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E" w:rsidRPr="00C32983" w:rsidRDefault="00C228BE" w:rsidP="00C228B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581343157" r:id="rId6"/>
        </w:objec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  <w:r w:rsidRPr="00C329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C228BE" w:rsidRPr="00C32983" w:rsidRDefault="00C228BE" w:rsidP="00C228B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C228BE" w:rsidRPr="00C32983" w:rsidRDefault="00C228BE" w:rsidP="00C228B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C228BE" w:rsidRDefault="00C228BE" w:rsidP="00C228B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C228BE" w:rsidRPr="00C32983" w:rsidRDefault="00C228BE" w:rsidP="00C228B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28BE" w:rsidRPr="00C32983" w:rsidRDefault="00C228BE" w:rsidP="00C228B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 w:rsidR="00535F62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>/</w:t>
      </w:r>
      <w:r w:rsidR="001079B6">
        <w:rPr>
          <w:rFonts w:ascii="Times New Roman" w:hAnsi="Times New Roman" w:cs="Times New Roman"/>
          <w:b/>
          <w:sz w:val="28"/>
          <w:szCs w:val="28"/>
          <w:lang w:val="en-GB"/>
        </w:rPr>
        <w:t>12.2</w:t>
      </w:r>
    </w:p>
    <w:p w:rsidR="00C228BE" w:rsidRDefault="00C228BE" w:rsidP="00C228BE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5F62">
        <w:rPr>
          <w:rFonts w:ascii="Times New Roman" w:hAnsi="Times New Roman" w:cs="Times New Roman"/>
          <w:sz w:val="28"/>
          <w:szCs w:val="28"/>
          <w:lang w:val="ro-RO"/>
        </w:rPr>
        <w:t xml:space="preserve">03 martie 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C228BE" w:rsidRDefault="00C228BE" w:rsidP="000710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8BE" w:rsidRDefault="00C228BE" w:rsidP="00C228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</w:p>
    <w:p w:rsidR="00C228BE" w:rsidRPr="00071055" w:rsidRDefault="00C228BE" w:rsidP="00C228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nr.354-XV din 28.04.2004, art.14,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art 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nr.436-XVI din 28.12.2006.Consiliul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1055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C228BE" w:rsidRPr="00AB4D06" w:rsidRDefault="00C228BE" w:rsidP="00535F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Se</w:t>
      </w:r>
      <w:proofErr w:type="gramEnd"/>
      <w:r w:rsidRPr="00AB4D06">
        <w:rPr>
          <w:rFonts w:ascii="Times New Roman" w:hAnsi="Times New Roman" w:cs="Times New Roman"/>
          <w:sz w:val="28"/>
          <w:szCs w:val="28"/>
          <w:lang w:val="ro-RO"/>
        </w:rPr>
        <w:t xml:space="preserve"> formează din bunul imobil, înregistrat în Registrul bunurilor imobile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numărul cadastral 2701209176, adresa str. Alba Iulia, nr. 42b, suprafața 0,5859 ha, destinația  agricolă, modul de folosință neproductiv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, proprietate publică a unității administrativ-teret</w:t>
      </w:r>
      <w:r>
        <w:rPr>
          <w:rFonts w:ascii="Times New Roman" w:hAnsi="Times New Roman" w:cs="Times New Roman"/>
          <w:sz w:val="28"/>
          <w:szCs w:val="28"/>
          <w:lang w:val="ro-RO"/>
        </w:rPr>
        <w:t>oriale Căușeni prin  separare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, următoarele bunuri imobile:</w:t>
      </w:r>
    </w:p>
    <w:p w:rsidR="00C228BE" w:rsidRDefault="00C228BE" w:rsidP="00C228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unul imo</w:t>
      </w:r>
      <w:r w:rsidR="00071055">
        <w:rPr>
          <w:rFonts w:ascii="Times New Roman" w:hAnsi="Times New Roman" w:cs="Times New Roman"/>
          <w:sz w:val="28"/>
          <w:szCs w:val="28"/>
          <w:lang w:val="ro-RO"/>
        </w:rPr>
        <w:t>bil cu nr. c</w:t>
      </w:r>
      <w:r>
        <w:rPr>
          <w:rFonts w:ascii="Times New Roman" w:hAnsi="Times New Roman" w:cs="Times New Roman"/>
          <w:sz w:val="28"/>
          <w:szCs w:val="28"/>
          <w:lang w:val="ro-RO"/>
        </w:rPr>
        <w:t>adastral 2701209...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 xml:space="preserve"> am</w:t>
      </w:r>
      <w:r>
        <w:rPr>
          <w:rFonts w:ascii="Times New Roman" w:hAnsi="Times New Roman" w:cs="Times New Roman"/>
          <w:sz w:val="28"/>
          <w:szCs w:val="28"/>
          <w:lang w:val="ro-RO"/>
        </w:rPr>
        <w:t>plasat  în adresa  str. Alba Iulia, nr. 42</w:t>
      </w:r>
      <w:r w:rsidR="000710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b , suprafața</w:t>
      </w:r>
      <w:r w:rsidR="00071055">
        <w:rPr>
          <w:rFonts w:ascii="Times New Roman" w:hAnsi="Times New Roman" w:cs="Times New Roman"/>
          <w:sz w:val="28"/>
          <w:szCs w:val="28"/>
          <w:lang w:val="ro-RO"/>
        </w:rPr>
        <w:t xml:space="preserve"> de 0,30 ha, destinația agricol</w:t>
      </w:r>
      <w:r>
        <w:rPr>
          <w:rFonts w:ascii="Times New Roman" w:hAnsi="Times New Roman" w:cs="Times New Roman"/>
          <w:sz w:val="28"/>
          <w:szCs w:val="28"/>
          <w:lang w:val="ro-RO"/>
        </w:rPr>
        <w:t>, modul de folosință neproductiv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, proprietate publică a unității administrativ-teret</w:t>
      </w:r>
      <w:r>
        <w:rPr>
          <w:rFonts w:ascii="Times New Roman" w:hAnsi="Times New Roman" w:cs="Times New Roman"/>
          <w:sz w:val="28"/>
          <w:szCs w:val="28"/>
          <w:lang w:val="ro-RO"/>
        </w:rPr>
        <w:t>oriale Căușeni prin  separare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, conform planului-anexă;</w:t>
      </w:r>
    </w:p>
    <w:p w:rsidR="00C228BE" w:rsidRPr="00621D81" w:rsidRDefault="00C228BE" w:rsidP="00535F62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621D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1D8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21D81">
        <w:rPr>
          <w:rFonts w:ascii="Times New Roman" w:hAnsi="Times New Roman"/>
          <w:sz w:val="28"/>
          <w:szCs w:val="28"/>
          <w:lang w:val="fr-FR"/>
        </w:rPr>
        <w:t>Prezenta Decizie se comunică:</w:t>
      </w:r>
    </w:p>
    <w:p w:rsidR="00C228BE" w:rsidRDefault="00C228BE" w:rsidP="00C228B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C228BE" w:rsidRDefault="00C228BE" w:rsidP="00C228B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Specialistului primăriei or. Căușeni Vasile Boiștean;</w:t>
      </w:r>
    </w:p>
    <w:p w:rsidR="00C228BE" w:rsidRPr="00A10281" w:rsidRDefault="00C228BE" w:rsidP="00C228B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           - Oficiului Teritorial Căuşeni al Cancelariei de Stat a Republicii Moldova;</w:t>
      </w:r>
    </w:p>
    <w:p w:rsidR="00C228BE" w:rsidRDefault="00C228BE" w:rsidP="00C228B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28BE" w:rsidRDefault="00C228BE" w:rsidP="00C228B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5F62" w:rsidRPr="00A10281" w:rsidRDefault="00535F62" w:rsidP="00C228B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28BE" w:rsidRDefault="00C228BE" w:rsidP="00C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Repeşciuc</w:t>
      </w:r>
      <w:proofErr w:type="spellEnd"/>
    </w:p>
    <w:p w:rsidR="00C228BE" w:rsidRPr="00A10281" w:rsidRDefault="00C228BE" w:rsidP="00C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Boiștean</w:t>
      </w:r>
      <w:proofErr w:type="spellEnd"/>
    </w:p>
    <w:p w:rsidR="00C228BE" w:rsidRPr="00665FFD" w:rsidRDefault="00C228BE" w:rsidP="00C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Cucoş-Chiseliţa</w:t>
      </w:r>
      <w:proofErr w:type="spellEnd"/>
    </w:p>
    <w:p w:rsidR="00C228BE" w:rsidRDefault="00C228BE" w:rsidP="00C2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0A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:rsidR="00C228BE" w:rsidRDefault="00C228BE" w:rsidP="00C228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2A13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B62A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228BE" w:rsidRDefault="00C228BE" w:rsidP="00C228B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B62A13">
        <w:rPr>
          <w:rFonts w:ascii="Times New Roman" w:hAnsi="Times New Roman" w:cs="Times New Roman"/>
          <w:sz w:val="28"/>
          <w:szCs w:val="28"/>
          <w:lang w:val="en-US"/>
        </w:rPr>
        <w:t xml:space="preserve">Specialist  </w:t>
      </w:r>
      <w:proofErr w:type="spellStart"/>
      <w:r w:rsidRPr="00B62A13">
        <w:rPr>
          <w:rFonts w:ascii="Times New Roman" w:hAnsi="Times New Roman" w:cs="Times New Roman"/>
          <w:sz w:val="28"/>
          <w:szCs w:val="28"/>
          <w:lang w:val="en-US"/>
        </w:rPr>
        <w:t>Şipitca</w:t>
      </w:r>
      <w:proofErr w:type="spellEnd"/>
      <w:proofErr w:type="gramEnd"/>
      <w:r w:rsidRPr="00B62A13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B62A13">
        <w:rPr>
          <w:rFonts w:ascii="Times New Roman" w:hAnsi="Times New Roman" w:cs="Times New Roman"/>
          <w:sz w:val="28"/>
          <w:szCs w:val="28"/>
          <w:lang w:val="ro-RO"/>
        </w:rPr>
        <w:t>umitru</w:t>
      </w:r>
    </w:p>
    <w:p w:rsidR="00535F62" w:rsidRDefault="00535F62" w:rsidP="00C228B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35F62" w:rsidRDefault="00535F62" w:rsidP="00C228B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35F62" w:rsidRPr="00B62A13" w:rsidRDefault="00535F62" w:rsidP="00C228B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228BE" w:rsidRPr="00A3728B" w:rsidRDefault="00C228BE" w:rsidP="00071055">
      <w:pPr>
        <w:pStyle w:val="2"/>
        <w:spacing w:after="0"/>
        <w:ind w:left="-851"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lastRenderedPageBreak/>
        <w:t>Notă</w:t>
      </w:r>
      <w:proofErr w:type="spellEnd"/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t>informativă</w:t>
      </w:r>
      <w:proofErr w:type="spellEnd"/>
    </w:p>
    <w:p w:rsidR="00C228BE" w:rsidRPr="00A23773" w:rsidRDefault="00C228BE" w:rsidP="00071055">
      <w:pPr>
        <w:pStyle w:val="2"/>
        <w:spacing w:after="0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A3728B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t>proectul</w:t>
      </w:r>
      <w:proofErr w:type="spellEnd"/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C228BE" w:rsidRDefault="00071055" w:rsidP="00071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>formarea</w:t>
      </w:r>
      <w:proofErr w:type="spellEnd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>bunului</w:t>
      </w:r>
      <w:proofErr w:type="spellEnd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228BE" w:rsidRPr="00071055">
        <w:rPr>
          <w:rFonts w:ascii="Times New Roman" w:hAnsi="Times New Roman" w:cs="Times New Roman"/>
          <w:b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071055" w:rsidRPr="00071055" w:rsidRDefault="00071055" w:rsidP="00071055">
      <w:pPr>
        <w:spacing w:after="0"/>
        <w:jc w:val="center"/>
        <w:rPr>
          <w:b/>
          <w:sz w:val="24"/>
          <w:szCs w:val="24"/>
          <w:lang w:val="en-US"/>
        </w:rPr>
      </w:pPr>
    </w:p>
    <w:p w:rsidR="00C228BE" w:rsidRPr="004D2858" w:rsidRDefault="00C228BE" w:rsidP="0007105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nr.354-XV din 28.04.2004, art.14,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art 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nr.436-XVI din 28.12.2006.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4D2858">
        <w:rPr>
          <w:rFonts w:ascii="Bookman Old Style" w:hAnsi="Bookman Old Style"/>
          <w:sz w:val="24"/>
          <w:szCs w:val="24"/>
          <w:lang w:val="en-US"/>
        </w:rPr>
        <w:t>se</w:t>
      </w:r>
      <w:proofErr w:type="gram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propune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Consiliul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orăşănesc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să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fie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formate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bunurile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imobile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C228BE" w:rsidRPr="00A3728B" w:rsidRDefault="00C228BE" w:rsidP="00C228BE">
      <w:pPr>
        <w:pStyle w:val="a6"/>
        <w:ind w:right="666"/>
        <w:rPr>
          <w:sz w:val="28"/>
          <w:szCs w:val="28"/>
          <w:lang w:val="ro-RO"/>
        </w:rPr>
      </w:pPr>
    </w:p>
    <w:p w:rsidR="00C228BE" w:rsidRPr="00071055" w:rsidRDefault="00C228BE" w:rsidP="00071055">
      <w:pPr>
        <w:pStyle w:val="a6"/>
        <w:ind w:left="0" w:right="66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dispune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chestiunea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discuţie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, care a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funciară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7105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adoptată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055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Pr="000710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28BE" w:rsidRPr="00A23773" w:rsidRDefault="00C228BE" w:rsidP="00C228BE">
      <w:pPr>
        <w:pStyle w:val="a6"/>
        <w:spacing w:line="360" w:lineRule="auto"/>
        <w:rPr>
          <w:szCs w:val="28"/>
          <w:lang w:val="en-US"/>
        </w:rPr>
      </w:pPr>
      <w:r w:rsidRPr="004D2858">
        <w:rPr>
          <w:szCs w:val="28"/>
          <w:lang w:val="ro-RO"/>
        </w:rPr>
        <w:t xml:space="preserve"> </w:t>
      </w:r>
    </w:p>
    <w:p w:rsidR="00C228BE" w:rsidRPr="00071055" w:rsidRDefault="00C228BE" w:rsidP="00C228BE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71055"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         Vasile Boiştean</w:t>
      </w:r>
    </w:p>
    <w:p w:rsidR="00C228BE" w:rsidRPr="00970798" w:rsidRDefault="00C228BE" w:rsidP="00C228BE">
      <w:pPr>
        <w:rPr>
          <w:lang w:val="en-US"/>
        </w:rPr>
      </w:pPr>
    </w:p>
    <w:p w:rsidR="00004CD7" w:rsidRDefault="00004CD7"/>
    <w:sectPr w:rsidR="00004CD7" w:rsidSect="0032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BF0"/>
    <w:multiLevelType w:val="multilevel"/>
    <w:tmpl w:val="D3C602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8BE"/>
    <w:rsid w:val="00004CD7"/>
    <w:rsid w:val="00071055"/>
    <w:rsid w:val="001079B6"/>
    <w:rsid w:val="003E2E98"/>
    <w:rsid w:val="0047295E"/>
    <w:rsid w:val="00535F62"/>
    <w:rsid w:val="00787633"/>
    <w:rsid w:val="00B0757C"/>
    <w:rsid w:val="00C228BE"/>
    <w:rsid w:val="00D7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BE"/>
    <w:pPr>
      <w:ind w:left="720"/>
      <w:contextualSpacing/>
    </w:pPr>
  </w:style>
  <w:style w:type="paragraph" w:styleId="a4">
    <w:name w:val="Body Text"/>
    <w:basedOn w:val="a"/>
    <w:link w:val="1"/>
    <w:unhideWhenUsed/>
    <w:rsid w:val="00C228BE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28BE"/>
  </w:style>
  <w:style w:type="character" w:customStyle="1" w:styleId="1">
    <w:name w:val="Основной текст Знак1"/>
    <w:basedOn w:val="a0"/>
    <w:link w:val="a4"/>
    <w:locked/>
    <w:rsid w:val="00C228BE"/>
    <w:rPr>
      <w:sz w:val="24"/>
      <w:szCs w:val="24"/>
    </w:rPr>
  </w:style>
  <w:style w:type="paragraph" w:customStyle="1" w:styleId="10">
    <w:name w:val="Абзац списка1"/>
    <w:basedOn w:val="a"/>
    <w:rsid w:val="00C228BE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2">
    <w:name w:val="Body Text 2"/>
    <w:basedOn w:val="a"/>
    <w:link w:val="20"/>
    <w:uiPriority w:val="99"/>
    <w:semiHidden/>
    <w:unhideWhenUsed/>
    <w:rsid w:val="00C228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8BE"/>
  </w:style>
  <w:style w:type="paragraph" w:styleId="a6">
    <w:name w:val="Body Text Indent"/>
    <w:basedOn w:val="a"/>
    <w:link w:val="a7"/>
    <w:uiPriority w:val="99"/>
    <w:semiHidden/>
    <w:unhideWhenUsed/>
    <w:rsid w:val="00C228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2018-01-24T08:31:00Z</dcterms:created>
  <dcterms:modified xsi:type="dcterms:W3CDTF">2018-02-28T15:09:00Z</dcterms:modified>
</cp:coreProperties>
</file>