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F42" w:rsidRPr="00B26F42" w:rsidRDefault="00B26F42" w:rsidP="00B26F42">
      <w:pPr>
        <w:pStyle w:val="a3"/>
        <w:shd w:val="clear" w:color="auto" w:fill="FFFFFF"/>
        <w:jc w:val="center"/>
        <w:rPr>
          <w:rFonts w:ascii="Tahoma" w:hAnsi="Tahoma" w:cs="Tahoma"/>
          <w:color w:val="333333"/>
          <w:sz w:val="18"/>
          <w:szCs w:val="18"/>
          <w:lang w:val="en-US"/>
        </w:rPr>
      </w:pPr>
      <w:proofErr w:type="gramStart"/>
      <w:r w:rsidRPr="00B26F42">
        <w:rPr>
          <w:rStyle w:val="a4"/>
          <w:rFonts w:ascii="Tahoma" w:hAnsi="Tahoma" w:cs="Tahoma"/>
          <w:color w:val="333333"/>
          <w:sz w:val="18"/>
          <w:szCs w:val="18"/>
          <w:lang w:val="en-US"/>
        </w:rPr>
        <w:t>DECIZIE nr.</w:t>
      </w:r>
      <w:proofErr w:type="gramEnd"/>
      <w:r w:rsidRPr="00B26F42">
        <w:rPr>
          <w:rStyle w:val="a4"/>
          <w:rFonts w:ascii="Tahoma" w:hAnsi="Tahoma" w:cs="Tahoma"/>
          <w:color w:val="333333"/>
          <w:sz w:val="18"/>
          <w:szCs w:val="18"/>
          <w:lang w:val="en-US"/>
        </w:rPr>
        <w:t xml:space="preserve"> 7/2.5</w:t>
      </w:r>
    </w:p>
    <w:p w:rsidR="00B26F42" w:rsidRPr="00B26F42" w:rsidRDefault="00B26F42" w:rsidP="00B26F42">
      <w:pPr>
        <w:pStyle w:val="a3"/>
        <w:shd w:val="clear" w:color="auto" w:fill="FFFFFF"/>
        <w:jc w:val="center"/>
        <w:rPr>
          <w:rFonts w:ascii="Tahoma" w:hAnsi="Tahoma" w:cs="Tahoma"/>
          <w:color w:val="333333"/>
          <w:sz w:val="18"/>
          <w:szCs w:val="18"/>
          <w:lang w:val="en-US"/>
        </w:rPr>
      </w:pPr>
      <w:r w:rsidRPr="00B26F42">
        <w:rPr>
          <w:rFonts w:ascii="Tahoma" w:hAnsi="Tahoma" w:cs="Tahoma"/>
          <w:color w:val="333333"/>
          <w:sz w:val="18"/>
          <w:szCs w:val="18"/>
          <w:lang w:val="en-US"/>
        </w:rPr>
        <w:t>din</w:t>
      </w:r>
      <w:proofErr w:type="gramStart"/>
      <w:r w:rsidRPr="00B26F42">
        <w:rPr>
          <w:rFonts w:ascii="Tahoma" w:hAnsi="Tahoma" w:cs="Tahoma"/>
          <w:color w:val="333333"/>
          <w:sz w:val="18"/>
          <w:szCs w:val="18"/>
          <w:lang w:val="en-US"/>
        </w:rPr>
        <w:t>  12</w:t>
      </w:r>
      <w:proofErr w:type="gramEnd"/>
      <w:r w:rsidRPr="00B26F42">
        <w:rPr>
          <w:rFonts w:ascii="Tahoma" w:hAnsi="Tahoma" w:cs="Tahoma"/>
          <w:color w:val="333333"/>
          <w:sz w:val="18"/>
          <w:szCs w:val="18"/>
          <w:lang w:val="en-US"/>
        </w:rPr>
        <w:t xml:space="preserve"> septembrie  2017</w:t>
      </w:r>
    </w:p>
    <w:p w:rsidR="00B26F42" w:rsidRPr="00B26F42" w:rsidRDefault="00B26F42" w:rsidP="00B26F42">
      <w:pPr>
        <w:pStyle w:val="a3"/>
        <w:shd w:val="clear" w:color="auto" w:fill="FFFFFF"/>
        <w:rPr>
          <w:rFonts w:ascii="Tahoma" w:hAnsi="Tahoma" w:cs="Tahoma"/>
          <w:color w:val="333333"/>
          <w:sz w:val="18"/>
          <w:szCs w:val="18"/>
          <w:lang w:val="en-US"/>
        </w:rPr>
      </w:pPr>
      <w:r w:rsidRPr="00B26F42">
        <w:rPr>
          <w:rFonts w:ascii="Tahoma" w:hAnsi="Tahoma" w:cs="Tahoma"/>
          <w:color w:val="333333"/>
          <w:sz w:val="18"/>
          <w:szCs w:val="18"/>
          <w:lang w:val="en-US"/>
        </w:rPr>
        <w:t> </w:t>
      </w:r>
    </w:p>
    <w:p w:rsidR="00B26F42" w:rsidRPr="00B26F42" w:rsidRDefault="00B26F42" w:rsidP="00B26F42">
      <w:pPr>
        <w:pStyle w:val="a3"/>
        <w:shd w:val="clear" w:color="auto" w:fill="FFFFFF"/>
        <w:rPr>
          <w:rFonts w:ascii="Tahoma" w:hAnsi="Tahoma" w:cs="Tahoma"/>
          <w:color w:val="333333"/>
          <w:sz w:val="18"/>
          <w:szCs w:val="18"/>
          <w:lang w:val="en-US"/>
        </w:rPr>
      </w:pPr>
      <w:r w:rsidRPr="00B26F42">
        <w:rPr>
          <w:rFonts w:ascii="Tahoma" w:hAnsi="Tahoma" w:cs="Tahoma"/>
          <w:color w:val="333333"/>
          <w:sz w:val="18"/>
          <w:szCs w:val="18"/>
          <w:lang w:val="en-US"/>
        </w:rPr>
        <w:t>Cu privire la modificarea Deciziei Consiliului</w:t>
      </w:r>
    </w:p>
    <w:p w:rsidR="00B26F42" w:rsidRPr="00B26F42" w:rsidRDefault="00B26F42" w:rsidP="00B26F42">
      <w:pPr>
        <w:pStyle w:val="a3"/>
        <w:shd w:val="clear" w:color="auto" w:fill="FFFFFF"/>
        <w:rPr>
          <w:rFonts w:ascii="Tahoma" w:hAnsi="Tahoma" w:cs="Tahoma"/>
          <w:color w:val="333333"/>
          <w:sz w:val="18"/>
          <w:szCs w:val="18"/>
          <w:lang w:val="en-US"/>
        </w:rPr>
      </w:pPr>
      <w:proofErr w:type="gramStart"/>
      <w:r w:rsidRPr="00B26F42">
        <w:rPr>
          <w:rFonts w:ascii="Tahoma" w:hAnsi="Tahoma" w:cs="Tahoma"/>
          <w:color w:val="333333"/>
          <w:sz w:val="18"/>
          <w:szCs w:val="18"/>
          <w:lang w:val="en-US"/>
        </w:rPr>
        <w:t>orăşenesc</w:t>
      </w:r>
      <w:proofErr w:type="gramEnd"/>
      <w:r w:rsidRPr="00B26F42">
        <w:rPr>
          <w:rFonts w:ascii="Tahoma" w:hAnsi="Tahoma" w:cs="Tahoma"/>
          <w:color w:val="333333"/>
          <w:sz w:val="18"/>
          <w:szCs w:val="18"/>
          <w:lang w:val="en-US"/>
        </w:rPr>
        <w:t xml:space="preserve"> Căuşeni nr.13/1 din 16.12.2016 „Cu</w:t>
      </w:r>
    </w:p>
    <w:p w:rsidR="00B26F42" w:rsidRPr="00B26F42" w:rsidRDefault="00B26F42" w:rsidP="00B26F42">
      <w:pPr>
        <w:pStyle w:val="a3"/>
        <w:shd w:val="clear" w:color="auto" w:fill="FFFFFF"/>
        <w:rPr>
          <w:rFonts w:ascii="Tahoma" w:hAnsi="Tahoma" w:cs="Tahoma"/>
          <w:color w:val="333333"/>
          <w:sz w:val="18"/>
          <w:szCs w:val="18"/>
          <w:lang w:val="en-US"/>
        </w:rPr>
      </w:pPr>
      <w:proofErr w:type="gramStart"/>
      <w:r w:rsidRPr="00B26F42">
        <w:rPr>
          <w:rFonts w:ascii="Tahoma" w:hAnsi="Tahoma" w:cs="Tahoma"/>
          <w:color w:val="333333"/>
          <w:sz w:val="18"/>
          <w:szCs w:val="18"/>
          <w:lang w:val="en-US"/>
        </w:rPr>
        <w:t>privire</w:t>
      </w:r>
      <w:proofErr w:type="gramEnd"/>
      <w:r w:rsidRPr="00B26F42">
        <w:rPr>
          <w:rFonts w:ascii="Tahoma" w:hAnsi="Tahoma" w:cs="Tahoma"/>
          <w:color w:val="333333"/>
          <w:sz w:val="18"/>
          <w:szCs w:val="18"/>
          <w:lang w:val="en-US"/>
        </w:rPr>
        <w:t xml:space="preserve"> la aprobarea  bugetului oraşului Căuşeni</w:t>
      </w:r>
    </w:p>
    <w:p w:rsidR="00B26F42" w:rsidRPr="00B26F42" w:rsidRDefault="00B26F42" w:rsidP="00B26F42">
      <w:pPr>
        <w:pStyle w:val="a3"/>
        <w:shd w:val="clear" w:color="auto" w:fill="FFFFFF"/>
        <w:rPr>
          <w:rFonts w:ascii="Tahoma" w:hAnsi="Tahoma" w:cs="Tahoma"/>
          <w:color w:val="333333"/>
          <w:sz w:val="18"/>
          <w:szCs w:val="18"/>
          <w:lang w:val="en-US"/>
        </w:rPr>
      </w:pPr>
      <w:proofErr w:type="gramStart"/>
      <w:r w:rsidRPr="00B26F42">
        <w:rPr>
          <w:rFonts w:ascii="Tahoma" w:hAnsi="Tahoma" w:cs="Tahoma"/>
          <w:color w:val="333333"/>
          <w:sz w:val="18"/>
          <w:szCs w:val="18"/>
          <w:lang w:val="en-US"/>
        </w:rPr>
        <w:t>pentru</w:t>
      </w:r>
      <w:proofErr w:type="gramEnd"/>
      <w:r w:rsidRPr="00B26F42">
        <w:rPr>
          <w:rFonts w:ascii="Tahoma" w:hAnsi="Tahoma" w:cs="Tahoma"/>
          <w:color w:val="333333"/>
          <w:sz w:val="18"/>
          <w:szCs w:val="18"/>
          <w:lang w:val="en-US"/>
        </w:rPr>
        <w:t xml:space="preserve"> anul 2017”</w:t>
      </w:r>
    </w:p>
    <w:p w:rsidR="00B26F42" w:rsidRPr="00B26F42" w:rsidRDefault="00B26F42" w:rsidP="00B26F42">
      <w:pPr>
        <w:pStyle w:val="a3"/>
        <w:shd w:val="clear" w:color="auto" w:fill="FFFFFF"/>
        <w:rPr>
          <w:rFonts w:ascii="Tahoma" w:hAnsi="Tahoma" w:cs="Tahoma"/>
          <w:color w:val="333333"/>
          <w:sz w:val="18"/>
          <w:szCs w:val="18"/>
          <w:lang w:val="en-US"/>
        </w:rPr>
      </w:pPr>
      <w:r w:rsidRPr="00B26F42">
        <w:rPr>
          <w:rFonts w:ascii="Tahoma" w:hAnsi="Tahoma" w:cs="Tahoma"/>
          <w:color w:val="333333"/>
          <w:sz w:val="18"/>
          <w:szCs w:val="18"/>
          <w:lang w:val="en-US"/>
        </w:rPr>
        <w:t> </w:t>
      </w:r>
    </w:p>
    <w:p w:rsidR="00B26F42" w:rsidRPr="00B26F42" w:rsidRDefault="00B26F42" w:rsidP="00B26F42">
      <w:pPr>
        <w:pStyle w:val="a3"/>
        <w:shd w:val="clear" w:color="auto" w:fill="FFFFFF"/>
        <w:rPr>
          <w:rFonts w:ascii="Tahoma" w:hAnsi="Tahoma" w:cs="Tahoma"/>
          <w:color w:val="333333"/>
          <w:sz w:val="18"/>
          <w:szCs w:val="18"/>
          <w:lang w:val="en-US"/>
        </w:rPr>
      </w:pPr>
      <w:r w:rsidRPr="00B26F42">
        <w:rPr>
          <w:rFonts w:ascii="Tahoma" w:hAnsi="Tahoma" w:cs="Tahoma"/>
          <w:color w:val="333333"/>
          <w:sz w:val="18"/>
          <w:szCs w:val="18"/>
          <w:lang w:val="en-US"/>
        </w:rPr>
        <w:t>Avînd în vedere:</w:t>
      </w:r>
    </w:p>
    <w:p w:rsidR="00B26F42" w:rsidRPr="00B26F42" w:rsidRDefault="00B26F42" w:rsidP="00B26F42">
      <w:pPr>
        <w:pStyle w:val="a3"/>
        <w:shd w:val="clear" w:color="auto" w:fill="FFFFFF"/>
        <w:rPr>
          <w:rFonts w:ascii="Tahoma" w:hAnsi="Tahoma" w:cs="Tahoma"/>
          <w:color w:val="333333"/>
          <w:sz w:val="18"/>
          <w:szCs w:val="18"/>
          <w:lang w:val="en-US"/>
        </w:rPr>
      </w:pPr>
      <w:r w:rsidRPr="00B26F42">
        <w:rPr>
          <w:rFonts w:ascii="Tahoma" w:hAnsi="Tahoma" w:cs="Tahoma"/>
          <w:color w:val="333333"/>
          <w:sz w:val="18"/>
          <w:szCs w:val="18"/>
          <w:lang w:val="en-US"/>
        </w:rPr>
        <w:t>Necesitatea de a procura  - brad de Anul Nou  din carcas  de metal și profitînd de reducerile  cu  50 % care au loc  pînă la 01 octombrie 2017,</w:t>
      </w:r>
      <w:r w:rsidRPr="00B26F42">
        <w:rPr>
          <w:rStyle w:val="a4"/>
          <w:rFonts w:ascii="Tahoma" w:hAnsi="Tahoma" w:cs="Tahoma"/>
          <w:color w:val="333333"/>
          <w:sz w:val="18"/>
          <w:szCs w:val="18"/>
          <w:lang w:val="en-US"/>
        </w:rPr>
        <w:t> </w:t>
      </w:r>
    </w:p>
    <w:p w:rsidR="00B26F42" w:rsidRPr="00B26F42" w:rsidRDefault="00B26F42" w:rsidP="00B26F42">
      <w:pPr>
        <w:pStyle w:val="a3"/>
        <w:shd w:val="clear" w:color="auto" w:fill="FFFFFF"/>
        <w:rPr>
          <w:rFonts w:ascii="Tahoma" w:hAnsi="Tahoma" w:cs="Tahoma"/>
          <w:color w:val="333333"/>
          <w:sz w:val="18"/>
          <w:szCs w:val="18"/>
          <w:lang w:val="en-US"/>
        </w:rPr>
      </w:pPr>
      <w:proofErr w:type="gramStart"/>
      <w:r w:rsidRPr="00B26F42">
        <w:rPr>
          <w:rFonts w:ascii="Tahoma" w:hAnsi="Tahoma" w:cs="Tahoma"/>
          <w:color w:val="333333"/>
          <w:sz w:val="18"/>
          <w:szCs w:val="18"/>
          <w:lang w:val="en-US"/>
        </w:rPr>
        <w:t>În conformitate cu art.</w:t>
      </w:r>
      <w:proofErr w:type="gramEnd"/>
      <w:r w:rsidRPr="00B26F42">
        <w:rPr>
          <w:rFonts w:ascii="Tahoma" w:hAnsi="Tahoma" w:cs="Tahoma"/>
          <w:color w:val="333333"/>
          <w:sz w:val="18"/>
          <w:szCs w:val="18"/>
          <w:lang w:val="en-US"/>
        </w:rPr>
        <w:t xml:space="preserve"> 13, 59, 61 din Legea privind actele normative ale Guvernului şi ale altor autorităţi ale administraţiei publice centrale şi locale nr.317-XV din 18.07.2003,</w:t>
      </w:r>
    </w:p>
    <w:p w:rsidR="00B26F42" w:rsidRPr="00B26F42" w:rsidRDefault="00B26F42" w:rsidP="00B26F42">
      <w:pPr>
        <w:pStyle w:val="a3"/>
        <w:shd w:val="clear" w:color="auto" w:fill="FFFFFF"/>
        <w:rPr>
          <w:rFonts w:ascii="Tahoma" w:hAnsi="Tahoma" w:cs="Tahoma"/>
          <w:color w:val="333333"/>
          <w:sz w:val="18"/>
          <w:szCs w:val="18"/>
          <w:lang w:val="en-US"/>
        </w:rPr>
      </w:pPr>
      <w:r w:rsidRPr="00B26F42">
        <w:rPr>
          <w:rFonts w:ascii="Tahoma" w:hAnsi="Tahoma" w:cs="Tahoma"/>
          <w:color w:val="333333"/>
          <w:sz w:val="18"/>
          <w:szCs w:val="18"/>
          <w:lang w:val="en-US"/>
        </w:rPr>
        <w:t>   art.12 (2), 26 (2) lit.c), (3) din Legea privind finanţele publice locale nr.397-XV din 16.10.2003,</w:t>
      </w:r>
    </w:p>
    <w:p w:rsidR="00B26F42" w:rsidRPr="00B26F42" w:rsidRDefault="00B26F42" w:rsidP="00B26F42">
      <w:pPr>
        <w:pStyle w:val="a3"/>
        <w:shd w:val="clear" w:color="auto" w:fill="FFFFFF"/>
        <w:rPr>
          <w:rFonts w:ascii="Tahoma" w:hAnsi="Tahoma" w:cs="Tahoma"/>
          <w:color w:val="333333"/>
          <w:sz w:val="18"/>
          <w:szCs w:val="18"/>
          <w:lang w:val="en-US"/>
        </w:rPr>
      </w:pPr>
      <w:r w:rsidRPr="00B26F42">
        <w:rPr>
          <w:rFonts w:ascii="Tahoma" w:hAnsi="Tahoma" w:cs="Tahoma"/>
          <w:color w:val="333333"/>
          <w:sz w:val="18"/>
          <w:szCs w:val="18"/>
          <w:lang w:val="en-US"/>
        </w:rPr>
        <w:t xml:space="preserve">   </w:t>
      </w:r>
      <w:proofErr w:type="gramStart"/>
      <w:r w:rsidRPr="00B26F42">
        <w:rPr>
          <w:rFonts w:ascii="Tahoma" w:hAnsi="Tahoma" w:cs="Tahoma"/>
          <w:color w:val="333333"/>
          <w:sz w:val="18"/>
          <w:szCs w:val="18"/>
          <w:lang w:val="en-US"/>
        </w:rPr>
        <w:t>art</w:t>
      </w:r>
      <w:proofErr w:type="gramEnd"/>
      <w:r w:rsidRPr="00B26F42">
        <w:rPr>
          <w:rFonts w:ascii="Tahoma" w:hAnsi="Tahoma" w:cs="Tahoma"/>
          <w:color w:val="333333"/>
          <w:sz w:val="18"/>
          <w:szCs w:val="18"/>
          <w:lang w:val="en-US"/>
        </w:rPr>
        <w:t>. 3 lit. a), art.12 (1), (2) din Legea privind descentralizarea administrative nr.435-XVI din 28.12.2006,</w:t>
      </w:r>
    </w:p>
    <w:p w:rsidR="00B26F42" w:rsidRPr="00B26F42" w:rsidRDefault="00B26F42" w:rsidP="00B26F42">
      <w:pPr>
        <w:pStyle w:val="a3"/>
        <w:shd w:val="clear" w:color="auto" w:fill="FFFFFF"/>
        <w:rPr>
          <w:rFonts w:ascii="Tahoma" w:hAnsi="Tahoma" w:cs="Tahoma"/>
          <w:color w:val="333333"/>
          <w:sz w:val="18"/>
          <w:szCs w:val="18"/>
          <w:lang w:val="en-US"/>
        </w:rPr>
      </w:pPr>
      <w:r w:rsidRPr="00B26F42">
        <w:rPr>
          <w:rFonts w:ascii="Tahoma" w:hAnsi="Tahoma" w:cs="Tahoma"/>
          <w:color w:val="333333"/>
          <w:sz w:val="18"/>
          <w:szCs w:val="18"/>
          <w:lang w:val="en-US"/>
        </w:rPr>
        <w:t xml:space="preserve">   </w:t>
      </w:r>
      <w:proofErr w:type="gramStart"/>
      <w:r w:rsidRPr="00B26F42">
        <w:rPr>
          <w:rFonts w:ascii="Tahoma" w:hAnsi="Tahoma" w:cs="Tahoma"/>
          <w:color w:val="333333"/>
          <w:sz w:val="18"/>
          <w:szCs w:val="18"/>
          <w:lang w:val="en-US"/>
        </w:rPr>
        <w:t>în</w:t>
      </w:r>
      <w:proofErr w:type="gramEnd"/>
      <w:r w:rsidRPr="00B26F42">
        <w:rPr>
          <w:rFonts w:ascii="Tahoma" w:hAnsi="Tahoma" w:cs="Tahoma"/>
          <w:color w:val="333333"/>
          <w:sz w:val="18"/>
          <w:szCs w:val="18"/>
          <w:lang w:val="en-US"/>
        </w:rPr>
        <w:t xml:space="preserve"> temeiul art.3, 9, 10 (1), (2), 14(1), (2) lit.n), 19(4), 20(1), (5), 81(1) din Legea privind administraţia publică locală nr.436-XVI din 28.12.2006, Consiliul orăşenesc Căuşeni </w:t>
      </w:r>
      <w:r w:rsidRPr="00B26F42">
        <w:rPr>
          <w:rStyle w:val="a4"/>
          <w:rFonts w:ascii="Tahoma" w:hAnsi="Tahoma" w:cs="Tahoma"/>
          <w:color w:val="333333"/>
          <w:sz w:val="18"/>
          <w:szCs w:val="18"/>
          <w:lang w:val="en-US"/>
        </w:rPr>
        <w:t>DECIDE:</w:t>
      </w:r>
    </w:p>
    <w:p w:rsidR="00B26F42" w:rsidRPr="00B26F42" w:rsidRDefault="00B26F42" w:rsidP="00B26F42">
      <w:pPr>
        <w:pStyle w:val="a3"/>
        <w:shd w:val="clear" w:color="auto" w:fill="FFFFFF"/>
        <w:rPr>
          <w:rFonts w:ascii="Tahoma" w:hAnsi="Tahoma" w:cs="Tahoma"/>
          <w:color w:val="333333"/>
          <w:sz w:val="18"/>
          <w:szCs w:val="18"/>
          <w:lang w:val="en-US"/>
        </w:rPr>
      </w:pPr>
      <w:r w:rsidRPr="00B26F42">
        <w:rPr>
          <w:rFonts w:ascii="Tahoma" w:hAnsi="Tahoma" w:cs="Tahoma"/>
          <w:color w:val="333333"/>
          <w:sz w:val="18"/>
          <w:szCs w:val="18"/>
          <w:lang w:val="en-US"/>
        </w:rPr>
        <w:t> </w:t>
      </w:r>
    </w:p>
    <w:p w:rsidR="00B26F42" w:rsidRPr="00B26F42" w:rsidRDefault="00B26F42" w:rsidP="00B26F42">
      <w:pPr>
        <w:pStyle w:val="a3"/>
        <w:shd w:val="clear" w:color="auto" w:fill="FFFFFF"/>
        <w:rPr>
          <w:rFonts w:ascii="Tahoma" w:hAnsi="Tahoma" w:cs="Tahoma"/>
          <w:color w:val="333333"/>
          <w:sz w:val="18"/>
          <w:szCs w:val="18"/>
          <w:lang w:val="en-US"/>
        </w:rPr>
      </w:pPr>
      <w:r w:rsidRPr="00B26F42">
        <w:rPr>
          <w:rFonts w:ascii="Tahoma" w:hAnsi="Tahoma" w:cs="Tahoma"/>
          <w:color w:val="333333"/>
          <w:sz w:val="18"/>
          <w:szCs w:val="18"/>
          <w:lang w:val="en-US"/>
        </w:rPr>
        <w:t>1.Se modifică Decizia Consiliului orăşenesc Căuşeni nr.13/1 din 16.12.2016 „Cu privire la aprobarea  bugetului oraşului Căuşeni pentru anul 2017” în  anexa nr.3  “Resursele și cheltuielile bugetului orășenesc Căușeni conform clasificației funcționale și pe program pe anul 20170„ și anume:</w:t>
      </w:r>
    </w:p>
    <w:p w:rsidR="00B26F42" w:rsidRPr="00B26F42" w:rsidRDefault="00B26F42" w:rsidP="00B26F42">
      <w:pPr>
        <w:pStyle w:val="1"/>
        <w:shd w:val="clear" w:color="auto" w:fill="FFFFFF"/>
        <w:rPr>
          <w:rFonts w:ascii="Tahoma" w:hAnsi="Tahoma" w:cs="Tahoma"/>
          <w:color w:val="333333"/>
          <w:sz w:val="18"/>
          <w:szCs w:val="18"/>
          <w:lang w:val="en-US"/>
        </w:rPr>
      </w:pPr>
      <w:r w:rsidRPr="00B26F42">
        <w:rPr>
          <w:rFonts w:ascii="Tahoma" w:hAnsi="Tahoma" w:cs="Tahoma"/>
          <w:color w:val="333333"/>
          <w:sz w:val="18"/>
          <w:szCs w:val="18"/>
          <w:lang w:val="en-US"/>
        </w:rPr>
        <w:t>-         În rîndul “Servicii  de stat cu destinație generală” ,, Program subprogram 0301,,  în coloana  ,,Suma, mii lei,, cifrele se micșorează cu 85,00 mii lei.</w:t>
      </w:r>
    </w:p>
    <w:p w:rsidR="00B26F42" w:rsidRPr="00B26F42" w:rsidRDefault="00B26F42" w:rsidP="00B26F42">
      <w:pPr>
        <w:pStyle w:val="1"/>
        <w:shd w:val="clear" w:color="auto" w:fill="FFFFFF"/>
        <w:rPr>
          <w:rFonts w:ascii="Tahoma" w:hAnsi="Tahoma" w:cs="Tahoma"/>
          <w:color w:val="333333"/>
          <w:sz w:val="18"/>
          <w:szCs w:val="18"/>
          <w:lang w:val="en-US"/>
        </w:rPr>
      </w:pPr>
      <w:r w:rsidRPr="00B26F42">
        <w:rPr>
          <w:rFonts w:ascii="Tahoma" w:hAnsi="Tahoma" w:cs="Tahoma"/>
          <w:color w:val="333333"/>
          <w:sz w:val="18"/>
          <w:szCs w:val="18"/>
          <w:lang w:val="en-US"/>
        </w:rPr>
        <w:t>-         În rîndul ”Gospodăria de locuințe și gospodăria serviciilor comunale” ,,Program subprogram  7502,,  , ,,  în coloana  ,,Suma, mii lei,, cifrele se majoreaza cu 85,00 mii lei, în continuare după text.</w:t>
      </w:r>
    </w:p>
    <w:p w:rsidR="00B26F42" w:rsidRPr="00B26F42" w:rsidRDefault="00B26F42" w:rsidP="00B26F42">
      <w:pPr>
        <w:pStyle w:val="1"/>
        <w:shd w:val="clear" w:color="auto" w:fill="FFFFFF"/>
        <w:rPr>
          <w:rFonts w:ascii="Tahoma" w:hAnsi="Tahoma" w:cs="Tahoma"/>
          <w:color w:val="333333"/>
          <w:sz w:val="18"/>
          <w:szCs w:val="18"/>
          <w:lang w:val="en-US"/>
        </w:rPr>
      </w:pPr>
      <w:r w:rsidRPr="00B26F42">
        <w:rPr>
          <w:rFonts w:ascii="Tahoma" w:hAnsi="Tahoma" w:cs="Tahoma"/>
          <w:color w:val="333333"/>
          <w:sz w:val="18"/>
          <w:szCs w:val="18"/>
          <w:lang w:val="en-US"/>
        </w:rPr>
        <w:t> </w:t>
      </w:r>
    </w:p>
    <w:p w:rsidR="00B26F42" w:rsidRPr="00B26F42" w:rsidRDefault="00B26F42" w:rsidP="00B26F42">
      <w:pPr>
        <w:pStyle w:val="1"/>
        <w:shd w:val="clear" w:color="auto" w:fill="FFFFFF"/>
        <w:rPr>
          <w:rFonts w:ascii="Tahoma" w:hAnsi="Tahoma" w:cs="Tahoma"/>
          <w:color w:val="333333"/>
          <w:sz w:val="18"/>
          <w:szCs w:val="18"/>
          <w:lang w:val="en-US"/>
        </w:rPr>
      </w:pPr>
      <w:r w:rsidRPr="00B26F42">
        <w:rPr>
          <w:rFonts w:ascii="Tahoma" w:hAnsi="Tahoma" w:cs="Tahoma"/>
          <w:color w:val="333333"/>
          <w:sz w:val="18"/>
          <w:szCs w:val="18"/>
          <w:lang w:val="en-US"/>
        </w:rPr>
        <w:t>2. Prezenta Decizie se comunică:</w:t>
      </w:r>
    </w:p>
    <w:p w:rsidR="00B26F42" w:rsidRPr="00B26F42" w:rsidRDefault="00B26F42" w:rsidP="00B26F42">
      <w:pPr>
        <w:pStyle w:val="1"/>
        <w:shd w:val="clear" w:color="auto" w:fill="FFFFFF"/>
        <w:rPr>
          <w:rFonts w:ascii="Tahoma" w:hAnsi="Tahoma" w:cs="Tahoma"/>
          <w:color w:val="333333"/>
          <w:sz w:val="18"/>
          <w:szCs w:val="18"/>
          <w:lang w:val="en-US"/>
        </w:rPr>
      </w:pPr>
      <w:r w:rsidRPr="00B26F42">
        <w:rPr>
          <w:rFonts w:ascii="Tahoma" w:hAnsi="Tahoma" w:cs="Tahoma"/>
          <w:color w:val="333333"/>
          <w:sz w:val="18"/>
          <w:szCs w:val="18"/>
          <w:lang w:val="en-US"/>
        </w:rPr>
        <w:t>   - Primarului oraşului Căuşeni;</w:t>
      </w:r>
    </w:p>
    <w:p w:rsidR="00B26F42" w:rsidRDefault="00B26F42" w:rsidP="00B26F42">
      <w:pPr>
        <w:pStyle w:val="1"/>
        <w:shd w:val="clear" w:color="auto" w:fill="FFFFFF"/>
        <w:rPr>
          <w:rFonts w:ascii="Tahoma" w:hAnsi="Tahoma" w:cs="Tahoma"/>
          <w:color w:val="333333"/>
          <w:sz w:val="18"/>
          <w:szCs w:val="18"/>
        </w:rPr>
      </w:pPr>
      <w:r w:rsidRPr="00B26F42">
        <w:rPr>
          <w:rFonts w:ascii="Tahoma" w:hAnsi="Tahoma" w:cs="Tahoma"/>
          <w:color w:val="333333"/>
          <w:sz w:val="18"/>
          <w:szCs w:val="18"/>
          <w:lang w:val="en-US"/>
        </w:rPr>
        <w:t xml:space="preserve">   - Compartimentul contabilitate a Primăriei or. </w:t>
      </w:r>
      <w:r>
        <w:rPr>
          <w:rFonts w:ascii="Tahoma" w:hAnsi="Tahoma" w:cs="Tahoma"/>
          <w:color w:val="333333"/>
          <w:sz w:val="18"/>
          <w:szCs w:val="18"/>
        </w:rPr>
        <w:t>Căușeni;</w:t>
      </w:r>
    </w:p>
    <w:p w:rsidR="00B26F42" w:rsidRPr="00B26F42" w:rsidRDefault="00B26F42" w:rsidP="00B26F42">
      <w:pPr>
        <w:pStyle w:val="1"/>
        <w:shd w:val="clear" w:color="auto" w:fill="FFFFFF"/>
        <w:rPr>
          <w:rFonts w:ascii="Tahoma" w:hAnsi="Tahoma" w:cs="Tahoma"/>
          <w:color w:val="333333"/>
          <w:sz w:val="18"/>
          <w:szCs w:val="18"/>
          <w:lang w:val="en-US"/>
        </w:rPr>
      </w:pPr>
      <w:r w:rsidRPr="00B26F42">
        <w:rPr>
          <w:rFonts w:ascii="Tahoma" w:hAnsi="Tahoma" w:cs="Tahoma"/>
          <w:color w:val="333333"/>
          <w:sz w:val="18"/>
          <w:szCs w:val="18"/>
          <w:lang w:val="en-US"/>
        </w:rPr>
        <w:t>   - Oficiului Teritorial Căuşeni al Cancelariei de Stat a Republicii Moldova;</w:t>
      </w:r>
    </w:p>
    <w:p w:rsidR="00B26F42" w:rsidRPr="00B26F42" w:rsidRDefault="00B26F42" w:rsidP="00B26F42">
      <w:pPr>
        <w:pStyle w:val="1"/>
        <w:shd w:val="clear" w:color="auto" w:fill="FFFFFF"/>
        <w:rPr>
          <w:rFonts w:ascii="Tahoma" w:hAnsi="Tahoma" w:cs="Tahoma"/>
          <w:color w:val="333333"/>
          <w:sz w:val="18"/>
          <w:szCs w:val="18"/>
          <w:lang w:val="en-US"/>
        </w:rPr>
      </w:pPr>
      <w:r w:rsidRPr="00B26F42">
        <w:rPr>
          <w:rFonts w:ascii="Tahoma" w:hAnsi="Tahoma" w:cs="Tahoma"/>
          <w:color w:val="333333"/>
          <w:sz w:val="18"/>
          <w:szCs w:val="18"/>
          <w:lang w:val="en-US"/>
        </w:rPr>
        <w:t>   - Locuitorilor orașului Căușeni</w:t>
      </w:r>
      <w:proofErr w:type="gramStart"/>
      <w:r w:rsidRPr="00B26F42">
        <w:rPr>
          <w:rFonts w:ascii="Tahoma" w:hAnsi="Tahoma" w:cs="Tahoma"/>
          <w:color w:val="333333"/>
          <w:sz w:val="18"/>
          <w:szCs w:val="18"/>
          <w:lang w:val="en-US"/>
        </w:rPr>
        <w:t>  prin</w:t>
      </w:r>
      <w:proofErr w:type="gramEnd"/>
      <w:r w:rsidRPr="00B26F42">
        <w:rPr>
          <w:rFonts w:ascii="Tahoma" w:hAnsi="Tahoma" w:cs="Tahoma"/>
          <w:color w:val="333333"/>
          <w:sz w:val="18"/>
          <w:szCs w:val="18"/>
          <w:lang w:val="en-US"/>
        </w:rPr>
        <w:t xml:space="preserve"> intermediul mijloacelor de comunicare în masă şi afişare.</w:t>
      </w:r>
    </w:p>
    <w:p w:rsidR="00B26F42" w:rsidRPr="00B26F42" w:rsidRDefault="00B26F42" w:rsidP="00B26F42">
      <w:pPr>
        <w:pStyle w:val="a3"/>
        <w:shd w:val="clear" w:color="auto" w:fill="FFFFFF"/>
        <w:rPr>
          <w:rFonts w:ascii="Tahoma" w:hAnsi="Tahoma" w:cs="Tahoma"/>
          <w:color w:val="333333"/>
          <w:sz w:val="18"/>
          <w:szCs w:val="18"/>
          <w:lang w:val="en-US"/>
        </w:rPr>
      </w:pPr>
      <w:r w:rsidRPr="00B26F42">
        <w:rPr>
          <w:rFonts w:ascii="Tahoma" w:hAnsi="Tahoma" w:cs="Tahoma"/>
          <w:color w:val="333333"/>
          <w:sz w:val="18"/>
          <w:szCs w:val="18"/>
          <w:lang w:val="en-US"/>
        </w:rPr>
        <w:t> </w:t>
      </w:r>
    </w:p>
    <w:p w:rsidR="00B26F42" w:rsidRPr="00B26F42" w:rsidRDefault="00B26F42" w:rsidP="00B26F42">
      <w:pPr>
        <w:pStyle w:val="a3"/>
        <w:shd w:val="clear" w:color="auto" w:fill="FFFFFF"/>
        <w:rPr>
          <w:rFonts w:ascii="Tahoma" w:hAnsi="Tahoma" w:cs="Tahoma"/>
          <w:color w:val="333333"/>
          <w:sz w:val="18"/>
          <w:szCs w:val="18"/>
          <w:lang w:val="en-US"/>
        </w:rPr>
      </w:pPr>
      <w:r w:rsidRPr="00B26F42">
        <w:rPr>
          <w:rFonts w:ascii="Tahoma" w:hAnsi="Tahoma" w:cs="Tahoma"/>
          <w:color w:val="333333"/>
          <w:sz w:val="18"/>
          <w:szCs w:val="18"/>
          <w:lang w:val="en-US"/>
        </w:rPr>
        <w:t> </w:t>
      </w:r>
    </w:p>
    <w:p w:rsidR="00B26F42" w:rsidRPr="00B26F42" w:rsidRDefault="00B26F42" w:rsidP="00B26F42">
      <w:pPr>
        <w:pStyle w:val="a3"/>
        <w:shd w:val="clear" w:color="auto" w:fill="FFFFFF"/>
        <w:rPr>
          <w:rFonts w:ascii="Tahoma" w:hAnsi="Tahoma" w:cs="Tahoma"/>
          <w:color w:val="333333"/>
          <w:sz w:val="18"/>
          <w:szCs w:val="18"/>
          <w:lang w:val="en-US"/>
        </w:rPr>
      </w:pPr>
      <w:r w:rsidRPr="00B26F42">
        <w:rPr>
          <w:rFonts w:ascii="Tahoma" w:hAnsi="Tahoma" w:cs="Tahoma"/>
          <w:color w:val="333333"/>
          <w:sz w:val="18"/>
          <w:szCs w:val="18"/>
          <w:lang w:val="en-US"/>
        </w:rPr>
        <w:lastRenderedPageBreak/>
        <w:t>                PREŞEDINTELE</w:t>
      </w:r>
    </w:p>
    <w:p w:rsidR="00B26F42" w:rsidRPr="00B26F42" w:rsidRDefault="00B26F42" w:rsidP="00B26F42">
      <w:pPr>
        <w:pStyle w:val="a3"/>
        <w:shd w:val="clear" w:color="auto" w:fill="FFFFFF"/>
        <w:rPr>
          <w:rFonts w:ascii="Tahoma" w:hAnsi="Tahoma" w:cs="Tahoma"/>
          <w:color w:val="333333"/>
          <w:sz w:val="18"/>
          <w:szCs w:val="18"/>
          <w:lang w:val="en-US"/>
        </w:rPr>
      </w:pPr>
      <w:r w:rsidRPr="00B26F42">
        <w:rPr>
          <w:rFonts w:ascii="Tahoma" w:hAnsi="Tahoma" w:cs="Tahoma"/>
          <w:color w:val="333333"/>
          <w:sz w:val="18"/>
          <w:szCs w:val="18"/>
          <w:lang w:val="en-US"/>
        </w:rPr>
        <w:t>                     ŞEDINŢEI:                                                                                       </w:t>
      </w:r>
    </w:p>
    <w:p w:rsidR="00B26F42" w:rsidRPr="00B26F42" w:rsidRDefault="00B26F42" w:rsidP="00B26F42">
      <w:pPr>
        <w:pStyle w:val="a3"/>
        <w:shd w:val="clear" w:color="auto" w:fill="FFFFFF"/>
        <w:rPr>
          <w:rFonts w:ascii="Tahoma" w:hAnsi="Tahoma" w:cs="Tahoma"/>
          <w:color w:val="333333"/>
          <w:sz w:val="18"/>
          <w:szCs w:val="18"/>
          <w:lang w:val="en-US"/>
        </w:rPr>
      </w:pPr>
      <w:r w:rsidRPr="00B26F42">
        <w:rPr>
          <w:rFonts w:ascii="Tahoma" w:hAnsi="Tahoma" w:cs="Tahoma"/>
          <w:color w:val="333333"/>
          <w:sz w:val="18"/>
          <w:szCs w:val="18"/>
          <w:lang w:val="en-US"/>
        </w:rPr>
        <w:t>                 Aurelia </w:t>
      </w:r>
      <w:r w:rsidRPr="00B26F42">
        <w:rPr>
          <w:rStyle w:val="a4"/>
          <w:rFonts w:ascii="Tahoma" w:hAnsi="Tahoma" w:cs="Tahoma"/>
          <w:color w:val="333333"/>
          <w:sz w:val="18"/>
          <w:szCs w:val="18"/>
          <w:lang w:val="en-US"/>
        </w:rPr>
        <w:t>Repeșciuc </w:t>
      </w:r>
      <w:r w:rsidRPr="00B26F42">
        <w:rPr>
          <w:rFonts w:ascii="Tahoma" w:hAnsi="Tahoma" w:cs="Tahoma"/>
          <w:color w:val="333333"/>
          <w:sz w:val="18"/>
          <w:szCs w:val="18"/>
          <w:lang w:val="en-US"/>
        </w:rPr>
        <w:t>                    </w:t>
      </w:r>
      <w:r w:rsidRPr="00B26F42">
        <w:rPr>
          <w:rStyle w:val="a4"/>
          <w:rFonts w:ascii="Tahoma" w:hAnsi="Tahoma" w:cs="Tahoma"/>
          <w:color w:val="333333"/>
          <w:sz w:val="18"/>
          <w:szCs w:val="18"/>
          <w:lang w:val="en-US"/>
        </w:rPr>
        <w:t>     </w:t>
      </w:r>
      <w:r w:rsidRPr="00B26F42">
        <w:rPr>
          <w:rFonts w:ascii="Tahoma" w:hAnsi="Tahoma" w:cs="Tahoma"/>
          <w:color w:val="333333"/>
          <w:sz w:val="18"/>
          <w:szCs w:val="18"/>
          <w:lang w:val="en-US"/>
        </w:rPr>
        <w:t>CONTRASEMNEAZĂ:</w:t>
      </w:r>
    </w:p>
    <w:p w:rsidR="00B26F42" w:rsidRPr="00B26F42" w:rsidRDefault="00B26F42" w:rsidP="00B26F42">
      <w:pPr>
        <w:pStyle w:val="a3"/>
        <w:shd w:val="clear" w:color="auto" w:fill="FFFFFF"/>
        <w:rPr>
          <w:rFonts w:ascii="Tahoma" w:hAnsi="Tahoma" w:cs="Tahoma"/>
          <w:color w:val="333333"/>
          <w:sz w:val="18"/>
          <w:szCs w:val="18"/>
          <w:lang w:val="en-US"/>
        </w:rPr>
      </w:pPr>
      <w:r w:rsidRPr="00B26F42">
        <w:rPr>
          <w:rFonts w:ascii="Tahoma" w:hAnsi="Tahoma" w:cs="Tahoma"/>
          <w:color w:val="333333"/>
          <w:sz w:val="18"/>
          <w:szCs w:val="18"/>
          <w:lang w:val="en-US"/>
        </w:rPr>
        <w:t>                                                       SECRETARUL CONSILIULUI</w:t>
      </w:r>
      <w:proofErr w:type="gramStart"/>
      <w:r w:rsidRPr="00B26F42">
        <w:rPr>
          <w:rFonts w:ascii="Tahoma" w:hAnsi="Tahoma" w:cs="Tahoma"/>
          <w:color w:val="333333"/>
          <w:sz w:val="18"/>
          <w:szCs w:val="18"/>
          <w:lang w:val="en-US"/>
        </w:rPr>
        <w:t>  ORĂŞENESC</w:t>
      </w:r>
      <w:proofErr w:type="gramEnd"/>
      <w:r w:rsidRPr="00B26F42">
        <w:rPr>
          <w:rFonts w:ascii="Tahoma" w:hAnsi="Tahoma" w:cs="Tahoma"/>
          <w:color w:val="333333"/>
          <w:sz w:val="18"/>
          <w:szCs w:val="18"/>
          <w:lang w:val="en-US"/>
        </w:rPr>
        <w:t>           </w:t>
      </w:r>
    </w:p>
    <w:p w:rsidR="00B26F42" w:rsidRPr="00B26F42" w:rsidRDefault="00B26F42" w:rsidP="00B26F42">
      <w:pPr>
        <w:pStyle w:val="a3"/>
        <w:shd w:val="clear" w:color="auto" w:fill="FFFFFF"/>
        <w:rPr>
          <w:rFonts w:ascii="Tahoma" w:hAnsi="Tahoma" w:cs="Tahoma"/>
          <w:color w:val="333333"/>
          <w:sz w:val="18"/>
          <w:szCs w:val="18"/>
          <w:lang w:val="en-US"/>
        </w:rPr>
      </w:pPr>
      <w:r w:rsidRPr="00B26F42">
        <w:rPr>
          <w:rFonts w:ascii="Tahoma" w:hAnsi="Tahoma" w:cs="Tahoma"/>
          <w:color w:val="333333"/>
          <w:sz w:val="18"/>
          <w:szCs w:val="18"/>
          <w:lang w:val="en-US"/>
        </w:rPr>
        <w:t>                                                  Ala </w:t>
      </w:r>
      <w:r w:rsidRPr="00B26F42">
        <w:rPr>
          <w:rStyle w:val="a4"/>
          <w:rFonts w:ascii="Tahoma" w:hAnsi="Tahoma" w:cs="Tahoma"/>
          <w:color w:val="333333"/>
          <w:sz w:val="18"/>
          <w:szCs w:val="18"/>
          <w:lang w:val="en-US"/>
        </w:rPr>
        <w:t>Cucoş-Chiseliţa</w:t>
      </w:r>
      <w:r w:rsidRPr="00B26F42">
        <w:rPr>
          <w:rFonts w:ascii="Tahoma" w:hAnsi="Tahoma" w:cs="Tahoma"/>
          <w:color w:val="333333"/>
          <w:sz w:val="18"/>
          <w:szCs w:val="18"/>
          <w:lang w:val="en-US"/>
        </w:rPr>
        <w:t>                       </w:t>
      </w:r>
      <w:r w:rsidRPr="00B26F42">
        <w:rPr>
          <w:rStyle w:val="a4"/>
          <w:rFonts w:ascii="Tahoma" w:hAnsi="Tahoma" w:cs="Tahoma"/>
          <w:color w:val="333333"/>
          <w:sz w:val="18"/>
          <w:szCs w:val="18"/>
          <w:lang w:val="en-US"/>
        </w:rPr>
        <w:t>                             </w:t>
      </w:r>
    </w:p>
    <w:p w:rsidR="00DF2B0E" w:rsidRPr="00B26F42" w:rsidRDefault="00DF2B0E" w:rsidP="00B26F42">
      <w:pPr>
        <w:rPr>
          <w:lang w:val="en-US"/>
        </w:rPr>
      </w:pPr>
    </w:p>
    <w:sectPr w:rsidR="00DF2B0E" w:rsidRPr="00B26F42" w:rsidSect="00DF2B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C2338"/>
    <w:rsid w:val="004C2338"/>
    <w:rsid w:val="00B26F42"/>
    <w:rsid w:val="00DF2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B0E"/>
  </w:style>
  <w:style w:type="paragraph" w:styleId="2">
    <w:name w:val="heading 2"/>
    <w:basedOn w:val="a"/>
    <w:link w:val="20"/>
    <w:uiPriority w:val="9"/>
    <w:qFormat/>
    <w:rsid w:val="004C23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233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C23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2338"/>
    <w:rPr>
      <w:b/>
      <w:bCs/>
    </w:rPr>
  </w:style>
  <w:style w:type="paragraph" w:customStyle="1" w:styleId="1">
    <w:name w:val="1"/>
    <w:basedOn w:val="a"/>
    <w:rsid w:val="00B26F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54123618">
      <w:bodyDiv w:val="1"/>
      <w:marLeft w:val="0"/>
      <w:marRight w:val="0"/>
      <w:marTop w:val="0"/>
      <w:marBottom w:val="0"/>
      <w:divBdr>
        <w:top w:val="none" w:sz="0" w:space="0" w:color="auto"/>
        <w:left w:val="none" w:sz="0" w:space="0" w:color="auto"/>
        <w:bottom w:val="none" w:sz="0" w:space="0" w:color="auto"/>
        <w:right w:val="none" w:sz="0" w:space="0" w:color="auto"/>
      </w:divBdr>
    </w:div>
    <w:div w:id="206367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2018-03-12T11:26:00Z</dcterms:created>
  <dcterms:modified xsi:type="dcterms:W3CDTF">2018-03-12T11:30:00Z</dcterms:modified>
</cp:coreProperties>
</file>