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9B" w:rsidRPr="00202868" w:rsidRDefault="000B5B9B" w:rsidP="000B5B9B">
      <w:pPr>
        <w:pStyle w:val="a3"/>
        <w:spacing w:after="0"/>
        <w:rPr>
          <w:b/>
          <w:lang w:val="en-US"/>
        </w:rPr>
      </w:pPr>
      <w:r>
        <w:rPr>
          <w:b/>
          <w:lang w:val="ro-RO"/>
        </w:rPr>
        <w:t xml:space="preserve">                                                                           </w:t>
      </w:r>
      <w:r w:rsidRPr="00202868">
        <w:rPr>
          <w:b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1.15pt" o:ole="" fillcolor="window">
            <v:imagedata r:id="rId4" o:title=""/>
          </v:shape>
          <o:OLEObject Type="Embed" ProgID="Word.Picture.8" ShapeID="_x0000_i1025" DrawAspect="Content" ObjectID="_1584180834" r:id="rId5"/>
        </w:object>
      </w:r>
      <w:r w:rsidRPr="00202868">
        <w:rPr>
          <w:b/>
          <w:lang w:val="ro-RO"/>
        </w:rPr>
        <w:t xml:space="preserve">                           </w:t>
      </w:r>
      <w:r>
        <w:rPr>
          <w:b/>
          <w:lang w:val="ro-RO"/>
        </w:rPr>
        <w:t xml:space="preserve">             </w:t>
      </w:r>
      <w:r w:rsidRPr="00202868">
        <w:rPr>
          <w:b/>
          <w:lang w:val="ro-RO"/>
        </w:rPr>
        <w:t xml:space="preserve"> </w:t>
      </w:r>
      <w:r w:rsidR="00487C39">
        <w:rPr>
          <w:b/>
          <w:lang w:val="ro-RO"/>
        </w:rPr>
        <w:t>PROIECT</w:t>
      </w:r>
    </w:p>
    <w:p w:rsidR="000B5B9B" w:rsidRPr="004542DA" w:rsidRDefault="000B5B9B" w:rsidP="000B5B9B">
      <w:pPr>
        <w:pStyle w:val="a3"/>
        <w:spacing w:after="0"/>
        <w:jc w:val="center"/>
        <w:rPr>
          <w:b/>
          <w:sz w:val="28"/>
          <w:szCs w:val="28"/>
          <w:lang w:val="en-US"/>
        </w:rPr>
      </w:pPr>
      <w:r w:rsidRPr="004542DA">
        <w:rPr>
          <w:b/>
          <w:sz w:val="28"/>
          <w:szCs w:val="28"/>
          <w:lang w:val="en-US"/>
        </w:rPr>
        <w:t>REPUBLICA MOLDOVA</w:t>
      </w:r>
    </w:p>
    <w:p w:rsidR="000B5B9B" w:rsidRPr="004542DA" w:rsidRDefault="000B5B9B" w:rsidP="000B5B9B">
      <w:pPr>
        <w:pStyle w:val="a3"/>
        <w:spacing w:after="0"/>
        <w:jc w:val="center"/>
        <w:rPr>
          <w:b/>
          <w:sz w:val="28"/>
          <w:szCs w:val="28"/>
          <w:lang w:val="en-US"/>
        </w:rPr>
      </w:pPr>
      <w:r w:rsidRPr="004542DA">
        <w:rPr>
          <w:b/>
          <w:sz w:val="28"/>
          <w:szCs w:val="28"/>
          <w:lang w:val="en-US"/>
        </w:rPr>
        <w:t>RAIONUL CĂUŞENI</w:t>
      </w:r>
    </w:p>
    <w:p w:rsidR="000B5B9B" w:rsidRDefault="000B5B9B" w:rsidP="000B5B9B">
      <w:pPr>
        <w:pStyle w:val="a3"/>
        <w:spacing w:after="0"/>
        <w:jc w:val="center"/>
        <w:rPr>
          <w:b/>
          <w:sz w:val="28"/>
          <w:szCs w:val="28"/>
          <w:lang w:val="en-US"/>
        </w:rPr>
      </w:pPr>
      <w:r w:rsidRPr="004542DA">
        <w:rPr>
          <w:b/>
          <w:sz w:val="28"/>
          <w:szCs w:val="28"/>
          <w:lang w:val="en-US"/>
        </w:rPr>
        <w:t>CONSILIUL ORĂŞENESC CĂUŞENI</w:t>
      </w:r>
    </w:p>
    <w:p w:rsidR="000B5B9B" w:rsidRPr="004542DA" w:rsidRDefault="000B5B9B" w:rsidP="000B5B9B">
      <w:pPr>
        <w:pStyle w:val="a3"/>
        <w:spacing w:after="0"/>
        <w:jc w:val="center"/>
        <w:rPr>
          <w:b/>
          <w:sz w:val="28"/>
          <w:szCs w:val="28"/>
          <w:lang w:val="en-US"/>
        </w:rPr>
      </w:pPr>
    </w:p>
    <w:p w:rsidR="000B5B9B" w:rsidRPr="004542DA" w:rsidRDefault="00922815" w:rsidP="000B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 w:rsidR="00487C39">
        <w:rPr>
          <w:rFonts w:ascii="Times New Roman" w:hAnsi="Times New Roman" w:cs="Times New Roman"/>
          <w:b/>
          <w:sz w:val="28"/>
          <w:szCs w:val="28"/>
          <w:lang w:val="ro-RO"/>
        </w:rPr>
        <w:t>3/5</w:t>
      </w:r>
    </w:p>
    <w:p w:rsidR="000B5B9B" w:rsidRDefault="000B5B9B" w:rsidP="000B5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171E">
        <w:rPr>
          <w:rFonts w:ascii="Times New Roman" w:hAnsi="Times New Roman" w:cs="Times New Roman"/>
          <w:sz w:val="28"/>
          <w:szCs w:val="28"/>
          <w:lang w:val="ro-RO"/>
        </w:rPr>
        <w:t>05</w:t>
      </w:r>
      <w:r w:rsidR="00922815">
        <w:rPr>
          <w:rFonts w:ascii="Times New Roman" w:hAnsi="Times New Roman" w:cs="Times New Roman"/>
          <w:sz w:val="28"/>
          <w:szCs w:val="28"/>
          <w:lang w:val="ro-RO"/>
        </w:rPr>
        <w:t xml:space="preserve"> aprilie </w:t>
      </w:r>
      <w:r w:rsidR="00DE171E">
        <w:rPr>
          <w:rFonts w:ascii="Times New Roman" w:hAnsi="Times New Roman" w:cs="Times New Roman"/>
          <w:sz w:val="28"/>
          <w:szCs w:val="28"/>
          <w:lang w:val="ro-RO"/>
        </w:rPr>
        <w:t>2018</w:t>
      </w:r>
    </w:p>
    <w:p w:rsidR="000B5B9B" w:rsidRDefault="000B5B9B" w:rsidP="000B5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B5B9B" w:rsidRPr="004542DA" w:rsidRDefault="000B5B9B" w:rsidP="000B5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B5B9B" w:rsidRDefault="000B5B9B" w:rsidP="006D6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Cu privire la  </w:t>
      </w:r>
      <w:r w:rsidR="006D6D8C">
        <w:rPr>
          <w:rFonts w:ascii="Times New Roman" w:hAnsi="Times New Roman" w:cs="Times New Roman"/>
          <w:sz w:val="28"/>
          <w:szCs w:val="28"/>
          <w:lang w:val="ro-RO"/>
        </w:rPr>
        <w:t>somați</w:t>
      </w:r>
      <w:r w:rsidR="001B3500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0B5B9B" w:rsidRDefault="000B5B9B" w:rsidP="000B5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B5B9B" w:rsidRPr="004542DA" w:rsidRDefault="000B5B9B" w:rsidP="000B5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B5B9B" w:rsidRPr="004542DA" w:rsidRDefault="000B5B9B" w:rsidP="002078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0B5B9B" w:rsidRPr="004542DA" w:rsidRDefault="006D6D8C" w:rsidP="002078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Somația</w:t>
      </w:r>
      <w:r w:rsidR="000B5B9B"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 depusă de  </w:t>
      </w:r>
      <w:r w:rsidR="00922815">
        <w:rPr>
          <w:rFonts w:ascii="Times New Roman" w:hAnsi="Times New Roman" w:cs="Times New Roman"/>
          <w:sz w:val="28"/>
          <w:szCs w:val="28"/>
          <w:lang w:val="ro-RO"/>
        </w:rPr>
        <w:t>executorul judecătoresc Vladimir Bezede</w:t>
      </w:r>
      <w:r w:rsidR="000B5B9B">
        <w:rPr>
          <w:rFonts w:ascii="Times New Roman" w:hAnsi="Times New Roman" w:cs="Times New Roman"/>
          <w:sz w:val="28"/>
          <w:szCs w:val="28"/>
          <w:lang w:val="ro-RO"/>
        </w:rPr>
        <w:t xml:space="preserve">, cu nr. </w:t>
      </w:r>
      <w:r w:rsidR="00566509">
        <w:rPr>
          <w:rFonts w:ascii="Times New Roman" w:hAnsi="Times New Roman" w:cs="Times New Roman"/>
          <w:sz w:val="28"/>
          <w:szCs w:val="28"/>
          <w:lang w:val="ro-RO"/>
        </w:rPr>
        <w:t>009-2626r/18 din 21.03.2018 înregistrat</w:t>
      </w:r>
      <w:r w:rsidR="000B5B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6509">
        <w:rPr>
          <w:rFonts w:ascii="Times New Roman" w:hAnsi="Times New Roman" w:cs="Times New Roman"/>
          <w:sz w:val="28"/>
          <w:szCs w:val="28"/>
          <w:lang w:val="ro-RO"/>
        </w:rPr>
        <w:t>în primăria Căușeni cu nr.02/1-23-209</w:t>
      </w:r>
      <w:r w:rsidR="000B5B9B"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566509">
        <w:rPr>
          <w:rFonts w:ascii="Times New Roman" w:hAnsi="Times New Roman" w:cs="Times New Roman"/>
          <w:sz w:val="28"/>
          <w:szCs w:val="28"/>
          <w:lang w:val="ro-RO"/>
        </w:rPr>
        <w:t>27.03.2018</w:t>
      </w:r>
      <w:r w:rsidR="00DE171E">
        <w:rPr>
          <w:rFonts w:ascii="Times New Roman" w:hAnsi="Times New Roman" w:cs="Times New Roman"/>
          <w:sz w:val="28"/>
          <w:szCs w:val="28"/>
          <w:lang w:val="ro-RO"/>
        </w:rPr>
        <w:t>, intentată în temeiul documentului executoriu nr.2-570/2014 din 01.06.2015 emis de Judecătoria Căușeni, or. Căușeni, intrat în vigoare la data de 05.07.2016, prin care se obligă debitorul Primăria orașului Căușeni, Consiliu orășenesc Căușeni să-i atribuie în natură Nataliei Vrabie cota de teren în mărime de 100%  (suprafața de 2,00 ha), conform titlului de autentificare în Registrul cadastral al deținătorilor de terenuri cu nr.1886 din 29.03.2001și Procesul-verbal nr.2 din 09.04.2003 emis de Comisia funciară a Primăriei or. Căușeni, cu delimi</w:t>
      </w:r>
      <w:r w:rsidR="00E23D17">
        <w:rPr>
          <w:rFonts w:ascii="Times New Roman" w:hAnsi="Times New Roman" w:cs="Times New Roman"/>
          <w:sz w:val="28"/>
          <w:szCs w:val="28"/>
          <w:lang w:val="ro-RO"/>
        </w:rPr>
        <w:t xml:space="preserve">tarea hotarelor la fața locului, </w:t>
      </w:r>
    </w:p>
    <w:p w:rsidR="000B5B9B" w:rsidRPr="004542DA" w:rsidRDefault="000B5B9B" w:rsidP="00E23D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n temeiul art. 3, 5 (1), 7, 10,</w:t>
      </w:r>
      <w:r w:rsidR="00682EE1">
        <w:rPr>
          <w:rFonts w:ascii="Times New Roman" w:hAnsi="Times New Roman" w:cs="Times New Roman"/>
          <w:sz w:val="28"/>
          <w:szCs w:val="28"/>
          <w:lang w:val="ro-RO"/>
        </w:rPr>
        <w:t xml:space="preserve"> 14,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19 (3),  20 (5) din Legea privind administraţia publică locală nr. 436 – XVI din 28.12.2006, Consiliul orăşenesc Căuşeni  </w:t>
      </w:r>
      <w:r w:rsidRPr="004542D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B5B9B" w:rsidRPr="004542DA" w:rsidRDefault="000B5B9B" w:rsidP="002078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5B9B" w:rsidRDefault="000B5B9B" w:rsidP="002078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1.Se </w:t>
      </w:r>
      <w:r w:rsidR="00DE171E">
        <w:rPr>
          <w:rFonts w:ascii="Times New Roman" w:hAnsi="Times New Roman" w:cs="Times New Roman"/>
          <w:sz w:val="28"/>
          <w:szCs w:val="28"/>
          <w:lang w:val="ro-RO"/>
        </w:rPr>
        <w:t xml:space="preserve">(admite/ </w:t>
      </w:r>
      <w:r w:rsidR="00207833"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C33059">
        <w:rPr>
          <w:rFonts w:ascii="Times New Roman" w:hAnsi="Times New Roman" w:cs="Times New Roman"/>
          <w:sz w:val="28"/>
          <w:szCs w:val="28"/>
          <w:lang w:val="ro-RO"/>
        </w:rPr>
        <w:t>act de informație</w:t>
      </w:r>
      <w:r w:rsidR="00DE171E" w:rsidRPr="00DE171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E171E">
        <w:rPr>
          <w:rFonts w:ascii="Times New Roman" w:hAnsi="Times New Roman" w:cs="Times New Roman"/>
          <w:sz w:val="28"/>
          <w:szCs w:val="28"/>
          <w:lang w:val="ro-RO"/>
        </w:rPr>
        <w:t>de)</w:t>
      </w:r>
      <w:r w:rsidR="0092281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6D6D8C">
        <w:rPr>
          <w:rFonts w:ascii="Times New Roman" w:hAnsi="Times New Roman" w:cs="Times New Roman"/>
          <w:sz w:val="28"/>
          <w:szCs w:val="28"/>
          <w:lang w:val="ro-RO"/>
        </w:rPr>
        <w:t>somația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D6D8C">
        <w:rPr>
          <w:rFonts w:ascii="Times New Roman" w:hAnsi="Times New Roman" w:cs="Times New Roman"/>
          <w:sz w:val="28"/>
          <w:szCs w:val="28"/>
          <w:lang w:val="ro-RO"/>
        </w:rPr>
        <w:t xml:space="preserve">depusă </w:t>
      </w:r>
      <w:r w:rsidR="00922815">
        <w:rPr>
          <w:rFonts w:ascii="Times New Roman" w:hAnsi="Times New Roman" w:cs="Times New Roman"/>
          <w:sz w:val="28"/>
          <w:szCs w:val="28"/>
          <w:lang w:val="ro-RO"/>
        </w:rPr>
        <w:t xml:space="preserve">executorul judecătoresc Vladimir Bezede </w:t>
      </w:r>
      <w:r>
        <w:rPr>
          <w:rFonts w:ascii="Times New Roman" w:hAnsi="Times New Roman" w:cs="Times New Roman"/>
          <w:sz w:val="28"/>
          <w:szCs w:val="28"/>
          <w:lang w:val="ro-RO"/>
        </w:rPr>
        <w:t>cu nr. de înregistrare 02/1-25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DE171E">
        <w:rPr>
          <w:rFonts w:ascii="Times New Roman" w:hAnsi="Times New Roman" w:cs="Times New Roman"/>
          <w:sz w:val="28"/>
          <w:szCs w:val="28"/>
          <w:lang w:val="ro-RO"/>
        </w:rPr>
        <w:t xml:space="preserve"> 209</w:t>
      </w:r>
      <w:r w:rsidR="006D6D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DE171E">
        <w:rPr>
          <w:rFonts w:ascii="Times New Roman" w:hAnsi="Times New Roman" w:cs="Times New Roman"/>
          <w:sz w:val="28"/>
          <w:szCs w:val="28"/>
          <w:lang w:val="ro-RO"/>
        </w:rPr>
        <w:t>27.03.2018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B5B9B" w:rsidRPr="004542DA" w:rsidRDefault="000B5B9B" w:rsidP="002078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5B9B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B5B9B" w:rsidRPr="004542DA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207833" w:rsidRPr="004542DA" w:rsidRDefault="00207833" w:rsidP="002078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Șipitca Dumitru, specialist a primăriei or. Căușeni;</w:t>
      </w:r>
    </w:p>
    <w:p w:rsidR="000B5B9B" w:rsidRDefault="000B5B9B" w:rsidP="002078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922815">
        <w:rPr>
          <w:rFonts w:ascii="Times New Roman" w:hAnsi="Times New Roman" w:cs="Times New Roman"/>
          <w:sz w:val="28"/>
          <w:szCs w:val="28"/>
          <w:lang w:val="ro-RO"/>
        </w:rPr>
        <w:t>Executorului judecătoresc Vladimir Bezede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922815" w:rsidRDefault="00922815" w:rsidP="002078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cet. </w:t>
      </w:r>
      <w:r w:rsidR="00DE171E">
        <w:rPr>
          <w:rFonts w:ascii="Times New Roman" w:hAnsi="Times New Roman" w:cs="Times New Roman"/>
          <w:sz w:val="28"/>
          <w:szCs w:val="28"/>
          <w:lang w:val="ro-RO"/>
        </w:rPr>
        <w:t>Vrabie Natalia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5B9B" w:rsidRDefault="000B5B9B" w:rsidP="00207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Oficiului Teritorial Căuşeni al Cancelariei de Stat a Republicii Moldova şi se aduce la cunoştinţă publică prin intermediul afişării.</w:t>
      </w:r>
      <w:r w:rsidRPr="004542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</w:p>
    <w:p w:rsidR="000B5B9B" w:rsidRPr="004542DA" w:rsidRDefault="000B5B9B" w:rsidP="002078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E171E" w:rsidRDefault="00DE171E" w:rsidP="00D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  Grigore Repeșciuc</w:t>
      </w:r>
    </w:p>
    <w:p w:rsidR="00DE171E" w:rsidRDefault="00DE171E" w:rsidP="00D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Șipitca Dumitru</w:t>
      </w:r>
    </w:p>
    <w:p w:rsidR="00DE171E" w:rsidRDefault="00DE171E" w:rsidP="00DE171E">
      <w:pPr>
        <w:tabs>
          <w:tab w:val="left" w:pos="7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Vasile Boiștean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301FD9" w:rsidRPr="00E23D17" w:rsidRDefault="00DE171E" w:rsidP="00E2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Secretarul Consiliului orășenesc Căușeni                                 Ala Cucoș-Chiselița</w:t>
      </w:r>
      <w:r w:rsidR="00207833" w:rsidRPr="004E24F0">
        <w:rPr>
          <w:b/>
          <w:sz w:val="28"/>
          <w:szCs w:val="28"/>
          <w:lang w:val="en-US"/>
        </w:rPr>
        <w:t xml:space="preserve"> </w:t>
      </w:r>
    </w:p>
    <w:sectPr w:rsidR="00301FD9" w:rsidRPr="00E23D17" w:rsidSect="00E23D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B5B9B"/>
    <w:rsid w:val="00042C4D"/>
    <w:rsid w:val="00043C78"/>
    <w:rsid w:val="000A752F"/>
    <w:rsid w:val="000B5B9B"/>
    <w:rsid w:val="001B3500"/>
    <w:rsid w:val="001D2636"/>
    <w:rsid w:val="00203EC8"/>
    <w:rsid w:val="00207833"/>
    <w:rsid w:val="00301FD9"/>
    <w:rsid w:val="00341CD3"/>
    <w:rsid w:val="003B0C6E"/>
    <w:rsid w:val="003D79C6"/>
    <w:rsid w:val="004753AB"/>
    <w:rsid w:val="00487C39"/>
    <w:rsid w:val="00524BCD"/>
    <w:rsid w:val="00566509"/>
    <w:rsid w:val="00682EE1"/>
    <w:rsid w:val="006D6D8C"/>
    <w:rsid w:val="00810FEE"/>
    <w:rsid w:val="00831162"/>
    <w:rsid w:val="00896989"/>
    <w:rsid w:val="008E61BE"/>
    <w:rsid w:val="00922815"/>
    <w:rsid w:val="00A601CF"/>
    <w:rsid w:val="00B36B40"/>
    <w:rsid w:val="00BE3FAA"/>
    <w:rsid w:val="00C02171"/>
    <w:rsid w:val="00C33059"/>
    <w:rsid w:val="00C60FDE"/>
    <w:rsid w:val="00D60454"/>
    <w:rsid w:val="00DE171E"/>
    <w:rsid w:val="00E23D17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B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B5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2017-04-11T05:44:00Z</cp:lastPrinted>
  <dcterms:created xsi:type="dcterms:W3CDTF">2016-06-25T10:39:00Z</dcterms:created>
  <dcterms:modified xsi:type="dcterms:W3CDTF">2018-04-02T10:27:00Z</dcterms:modified>
</cp:coreProperties>
</file>