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E9" w:rsidRPr="002567BE" w:rsidRDefault="007E7DE9" w:rsidP="002567BE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67BE">
        <w:rPr>
          <w:rFonts w:ascii="Times New Roman" w:hAnsi="Times New Roman"/>
          <w:lang w:val="ro-RO"/>
        </w:rPr>
        <w:t xml:space="preserve">                                                       </w:t>
      </w:r>
      <w:r w:rsidRPr="002567BE">
        <w:rPr>
          <w:rFonts w:ascii="Times New Roman" w:hAnsi="Times New Roman"/>
          <w:sz w:val="28"/>
          <w:szCs w:val="28"/>
          <w:lang w:val="ro-RO"/>
        </w:rPr>
        <w:t xml:space="preserve">   </w:t>
      </w:r>
      <w:r w:rsidRPr="002567BE">
        <w:rPr>
          <w:rFonts w:ascii="Times New Roman" w:hAnsi="Times New Roman"/>
          <w:b/>
          <w:sz w:val="28"/>
          <w:szCs w:val="28"/>
          <w:lang w:val="ro-RO"/>
        </w:rPr>
        <w:t xml:space="preserve">     </w:t>
      </w:r>
      <w:r w:rsidRPr="002567BE">
        <w:rPr>
          <w:rFonts w:ascii="Times New Roman" w:hAnsi="Times New Roman"/>
          <w:b/>
          <w:sz w:val="28"/>
          <w:szCs w:val="28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1.25pt" o:ole="" fillcolor="window">
            <v:imagedata r:id="rId7" o:title=""/>
          </v:shape>
          <o:OLEObject Type="Embed" ProgID="Word.Picture.8" ShapeID="_x0000_i1025" DrawAspect="Content" ObjectID="_1604317283" r:id="rId8"/>
        </w:object>
      </w:r>
      <w:r w:rsidRPr="002567BE">
        <w:rPr>
          <w:rFonts w:ascii="Times New Roman" w:hAnsi="Times New Roman"/>
          <w:b/>
          <w:sz w:val="28"/>
          <w:szCs w:val="28"/>
        </w:rPr>
        <w:t xml:space="preserve">                          PROIECT</w:t>
      </w:r>
    </w:p>
    <w:p w:rsidR="007E7DE9" w:rsidRPr="002567BE" w:rsidRDefault="007E7DE9" w:rsidP="007E7DE9">
      <w:pPr>
        <w:pStyle w:val="a6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567BE">
        <w:rPr>
          <w:rFonts w:ascii="Times New Roman" w:hAnsi="Times New Roman"/>
          <w:b/>
          <w:sz w:val="28"/>
          <w:szCs w:val="28"/>
          <w:lang w:val="en-GB"/>
        </w:rPr>
        <w:t>REPUBLICA MOLDOVA</w:t>
      </w:r>
    </w:p>
    <w:p w:rsidR="007E7DE9" w:rsidRPr="002567BE" w:rsidRDefault="007E7DE9" w:rsidP="007E7DE9">
      <w:pPr>
        <w:pStyle w:val="a6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567BE">
        <w:rPr>
          <w:rFonts w:ascii="Times New Roman" w:hAnsi="Times New Roman"/>
          <w:b/>
          <w:sz w:val="28"/>
          <w:szCs w:val="28"/>
          <w:lang w:val="en-GB"/>
        </w:rPr>
        <w:t>RAIONUL CĂUŞENI</w:t>
      </w:r>
    </w:p>
    <w:p w:rsidR="002567BE" w:rsidRPr="002567BE" w:rsidRDefault="007E7DE9" w:rsidP="00BF1F9A">
      <w:pPr>
        <w:pStyle w:val="a6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2567BE">
        <w:rPr>
          <w:rFonts w:ascii="Times New Roman" w:hAnsi="Times New Roman"/>
          <w:b/>
          <w:sz w:val="28"/>
          <w:szCs w:val="28"/>
          <w:lang w:val="en-GB"/>
        </w:rPr>
        <w:t>CONSILIUL ORĂŞENESC CĂUŞENI</w:t>
      </w:r>
    </w:p>
    <w:p w:rsidR="007E7DE9" w:rsidRPr="002567BE" w:rsidRDefault="002567BE" w:rsidP="007E7DE9">
      <w:pPr>
        <w:pStyle w:val="a6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en-GB"/>
        </w:rPr>
        <w:t>DECIZI</w:t>
      </w:r>
      <w:r w:rsidR="007E7DE9" w:rsidRPr="002567BE">
        <w:rPr>
          <w:rFonts w:ascii="Times New Roman" w:hAnsi="Times New Roman"/>
          <w:b/>
          <w:sz w:val="28"/>
          <w:szCs w:val="28"/>
          <w:lang w:val="ro-RO"/>
        </w:rPr>
        <w:t>A</w:t>
      </w:r>
      <w:r w:rsidR="007E7DE9" w:rsidRPr="002567BE">
        <w:rPr>
          <w:rFonts w:ascii="Times New Roman" w:hAnsi="Times New Roman"/>
          <w:b/>
          <w:sz w:val="28"/>
          <w:szCs w:val="28"/>
          <w:lang w:val="en-GB"/>
        </w:rPr>
        <w:t xml:space="preserve"> nr.</w:t>
      </w:r>
      <w:r w:rsidRPr="002567BE">
        <w:rPr>
          <w:rFonts w:ascii="Times New Roman" w:hAnsi="Times New Roman"/>
          <w:b/>
          <w:sz w:val="28"/>
          <w:szCs w:val="28"/>
          <w:lang w:val="en-GB"/>
        </w:rPr>
        <w:t>11/__</w:t>
      </w:r>
    </w:p>
    <w:p w:rsidR="007E7DE9" w:rsidRPr="002567BE" w:rsidRDefault="007E7DE9" w:rsidP="007E7DE9">
      <w:pPr>
        <w:pStyle w:val="a6"/>
        <w:jc w:val="center"/>
        <w:rPr>
          <w:rFonts w:ascii="Times New Roman" w:hAnsi="Times New Roman"/>
          <w:sz w:val="28"/>
          <w:szCs w:val="28"/>
          <w:lang w:val="ro-RO"/>
        </w:rPr>
      </w:pPr>
      <w:r w:rsidRPr="002567BE">
        <w:rPr>
          <w:rFonts w:ascii="Times New Roman" w:hAnsi="Times New Roman"/>
          <w:sz w:val="28"/>
          <w:szCs w:val="28"/>
          <w:lang w:val="ro-RO"/>
        </w:rPr>
        <w:t xml:space="preserve">din  </w:t>
      </w:r>
      <w:r w:rsidR="002567BE">
        <w:rPr>
          <w:rFonts w:ascii="Times New Roman" w:hAnsi="Times New Roman"/>
          <w:sz w:val="28"/>
          <w:szCs w:val="28"/>
          <w:lang w:val="ro-RO"/>
        </w:rPr>
        <w:t xml:space="preserve">05 decembrie </w:t>
      </w:r>
      <w:r w:rsidRPr="002567BE">
        <w:rPr>
          <w:rFonts w:ascii="Times New Roman" w:hAnsi="Times New Roman"/>
          <w:sz w:val="28"/>
          <w:szCs w:val="28"/>
          <w:lang w:val="ro-RO"/>
        </w:rPr>
        <w:t>2018</w:t>
      </w:r>
    </w:p>
    <w:p w:rsidR="007E7DE9" w:rsidRPr="002567BE" w:rsidRDefault="007E7DE9" w:rsidP="007E7DE9">
      <w:pPr>
        <w:pStyle w:val="a6"/>
        <w:rPr>
          <w:rFonts w:ascii="Times New Roman" w:hAnsi="Times New Roman"/>
          <w:sz w:val="28"/>
          <w:szCs w:val="28"/>
          <w:lang w:val="en-GB"/>
        </w:rPr>
      </w:pPr>
    </w:p>
    <w:p w:rsidR="002567BE" w:rsidRPr="00BF1F9A" w:rsidRDefault="007E7DE9" w:rsidP="00BF1F9A">
      <w:pPr>
        <w:pStyle w:val="a6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BF1F9A">
        <w:rPr>
          <w:rFonts w:ascii="Times New Roman" w:hAnsi="Times New Roman"/>
          <w:sz w:val="28"/>
          <w:szCs w:val="28"/>
        </w:rPr>
        <w:t xml:space="preserve">Cu privire </w:t>
      </w:r>
      <w:r w:rsidRPr="00BF1F9A">
        <w:rPr>
          <w:rFonts w:ascii="Times New Roman" w:hAnsi="Times New Roman"/>
          <w:color w:val="000000"/>
          <w:sz w:val="28"/>
          <w:szCs w:val="28"/>
        </w:rPr>
        <w:t>vînzarea-cumpărarea</w:t>
      </w:r>
    </w:p>
    <w:p w:rsidR="007E7DE9" w:rsidRPr="00BF1F9A" w:rsidRDefault="007E7DE9" w:rsidP="00BF1F9A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BF1F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F9A">
        <w:rPr>
          <w:rFonts w:ascii="Times New Roman" w:hAnsi="Times New Roman"/>
          <w:sz w:val="28"/>
          <w:szCs w:val="28"/>
        </w:rPr>
        <w:t>sur</w:t>
      </w:r>
      <w:r w:rsidR="002567BE" w:rsidRPr="00BF1F9A">
        <w:rPr>
          <w:rFonts w:ascii="Times New Roman" w:hAnsi="Times New Roman"/>
          <w:sz w:val="28"/>
          <w:szCs w:val="28"/>
        </w:rPr>
        <w:t>plusului de teren pe lîngă casă</w:t>
      </w:r>
    </w:p>
    <w:p w:rsidR="00BF1F9A" w:rsidRPr="00BF1F9A" w:rsidRDefault="00BF1F9A" w:rsidP="00BF1F9A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BF1F9A" w:rsidRPr="00BF1F9A" w:rsidRDefault="00BF1F9A" w:rsidP="00BF1F9A">
      <w:pPr>
        <w:pStyle w:val="2"/>
        <w:spacing w:before="0" w:after="0"/>
        <w:ind w:firstLine="708"/>
        <w:jc w:val="both"/>
        <w:rPr>
          <w:rFonts w:ascii="Times New Roman" w:hAnsi="Times New Roman"/>
          <w:szCs w:val="28"/>
        </w:rPr>
      </w:pPr>
      <w:r w:rsidRPr="00BF1F9A">
        <w:rPr>
          <w:rFonts w:ascii="Times New Roman" w:hAnsi="Times New Roman"/>
          <w:szCs w:val="28"/>
        </w:rPr>
        <w:t>C</w:t>
      </w:r>
      <w:r w:rsidRPr="00BF1F9A">
        <w:rPr>
          <w:rFonts w:ascii="Times New Roman" w:hAnsi="Times New Roman"/>
          <w:szCs w:val="28"/>
          <w:lang w:val="ro-RO"/>
        </w:rPr>
        <w:t xml:space="preserve">ererile cet. Duca Georgeta </w:t>
      </w:r>
      <w:r w:rsidRPr="00BF1F9A">
        <w:rPr>
          <w:rFonts w:ascii="Times New Roman" w:hAnsi="Times New Roman"/>
          <w:szCs w:val="28"/>
        </w:rPr>
        <w:t>cu nr. de înregistrare 02/1-25-</w:t>
      </w:r>
      <w:r>
        <w:rPr>
          <w:rFonts w:ascii="Times New Roman" w:hAnsi="Times New Roman"/>
          <w:szCs w:val="28"/>
        </w:rPr>
        <w:t>1430</w:t>
      </w:r>
      <w:r w:rsidRPr="00BF1F9A">
        <w:rPr>
          <w:rFonts w:ascii="Times New Roman" w:hAnsi="Times New Roman"/>
          <w:szCs w:val="28"/>
        </w:rPr>
        <w:t xml:space="preserve"> din </w:t>
      </w:r>
      <w:r>
        <w:rPr>
          <w:rFonts w:ascii="Times New Roman" w:hAnsi="Times New Roman"/>
          <w:szCs w:val="28"/>
        </w:rPr>
        <w:t>07.11</w:t>
      </w:r>
      <w:r w:rsidRPr="00BF1F9A">
        <w:rPr>
          <w:rFonts w:ascii="Times New Roman" w:hAnsi="Times New Roman"/>
          <w:szCs w:val="28"/>
        </w:rPr>
        <w:t xml:space="preserve">.2018,  </w:t>
      </w:r>
      <w:r w:rsidRPr="00BF1F9A">
        <w:rPr>
          <w:rFonts w:ascii="Times New Roman" w:hAnsi="Times New Roman"/>
          <w:szCs w:val="28"/>
          <w:lang w:val="ro-RO"/>
        </w:rPr>
        <w:t xml:space="preserve">care solicita </w:t>
      </w:r>
      <w:r w:rsidRPr="00BF1F9A">
        <w:rPr>
          <w:rFonts w:ascii="Times New Roman" w:hAnsi="Times New Roman"/>
          <w:szCs w:val="28"/>
        </w:rPr>
        <w:t>vînzarea-cu</w:t>
      </w:r>
      <w:r w:rsidRPr="00BF1F9A">
        <w:rPr>
          <w:rFonts w:ascii="Times New Roman" w:hAnsi="Times New Roman"/>
          <w:szCs w:val="28"/>
          <w:lang w:val="fr-FR"/>
        </w:rPr>
        <w:t xml:space="preserve">mpărarea </w:t>
      </w:r>
      <w:r w:rsidRPr="00BF1F9A">
        <w:rPr>
          <w:rFonts w:ascii="Times New Roman" w:hAnsi="Times New Roman"/>
          <w:szCs w:val="28"/>
        </w:rPr>
        <w:t>surplusului de teren pe lîngă casă,</w:t>
      </w:r>
    </w:p>
    <w:p w:rsidR="00BF1F9A" w:rsidRPr="00BF1F9A" w:rsidRDefault="00BF1F9A" w:rsidP="00BF1F9A">
      <w:pPr>
        <w:pStyle w:val="2"/>
        <w:spacing w:before="0" w:after="0"/>
        <w:ind w:firstLine="708"/>
        <w:jc w:val="both"/>
        <w:rPr>
          <w:rFonts w:ascii="Times New Roman" w:hAnsi="Times New Roman"/>
          <w:szCs w:val="28"/>
          <w:lang w:val="ro-RO"/>
        </w:rPr>
      </w:pPr>
      <w:r w:rsidRPr="00BF1F9A">
        <w:rPr>
          <w:rFonts w:ascii="Times New Roman" w:hAnsi="Times New Roman"/>
          <w:szCs w:val="28"/>
          <w:lang w:val="ro-RO"/>
        </w:rPr>
        <w:t xml:space="preserve">În conformitate cu art. 1 alin. (1) din Legea Republicii Moldova nr.435-XVI din 28.12.2006 privind descentralizare adminiatrativă, </w:t>
      </w:r>
    </w:p>
    <w:p w:rsidR="00BF1F9A" w:rsidRPr="00BF1F9A" w:rsidRDefault="00BF1F9A" w:rsidP="00BF1F9A">
      <w:pPr>
        <w:pStyle w:val="2"/>
        <w:spacing w:before="0" w:after="0"/>
        <w:ind w:firstLine="708"/>
        <w:jc w:val="both"/>
        <w:rPr>
          <w:rFonts w:ascii="Times New Roman" w:hAnsi="Times New Roman"/>
          <w:szCs w:val="28"/>
          <w:lang w:val="ro-RO"/>
        </w:rPr>
      </w:pPr>
      <w:r w:rsidRPr="00BF1F9A">
        <w:rPr>
          <w:rFonts w:ascii="Times New Roman" w:hAnsi="Times New Roman"/>
          <w:szCs w:val="28"/>
          <w:lang w:val="ro-RO"/>
        </w:rPr>
        <w:t xml:space="preserve">Codul Funciar, aprobat prin Legea Republicii Moldova nr.828-XII din 25.12.1991, </w:t>
      </w:r>
    </w:p>
    <w:p w:rsidR="00BF1F9A" w:rsidRPr="00BF1F9A" w:rsidRDefault="00BF1F9A" w:rsidP="00BF1F9A">
      <w:pPr>
        <w:pStyle w:val="2"/>
        <w:spacing w:before="0" w:after="0"/>
        <w:ind w:firstLine="708"/>
        <w:jc w:val="both"/>
        <w:rPr>
          <w:rFonts w:ascii="Times New Roman" w:hAnsi="Times New Roman"/>
          <w:szCs w:val="28"/>
          <w:lang w:val="ro-RO"/>
        </w:rPr>
      </w:pPr>
      <w:r w:rsidRPr="00BF1F9A">
        <w:rPr>
          <w:rFonts w:ascii="Times New Roman" w:hAnsi="Times New Roman"/>
          <w:szCs w:val="28"/>
          <w:lang w:val="ro-RO"/>
        </w:rPr>
        <w:t xml:space="preserve">art.4 alin.(10) din Legea Republicii Moldova nr.1308-XIII din 25.07.1997 ”Privind preţul normativ şi modul de vînzare-cumpărare a pămîntului”, </w:t>
      </w:r>
    </w:p>
    <w:p w:rsidR="00BF1F9A" w:rsidRPr="00BF1F9A" w:rsidRDefault="00BF1F9A" w:rsidP="00BF1F9A">
      <w:pPr>
        <w:pStyle w:val="2"/>
        <w:spacing w:before="0" w:after="0"/>
        <w:ind w:firstLine="708"/>
        <w:jc w:val="both"/>
        <w:rPr>
          <w:rFonts w:ascii="Times New Roman" w:hAnsi="Times New Roman"/>
          <w:b/>
          <w:szCs w:val="28"/>
        </w:rPr>
      </w:pPr>
      <w:r w:rsidRPr="00BF1F9A">
        <w:rPr>
          <w:rFonts w:ascii="Times New Roman" w:hAnsi="Times New Roman"/>
          <w:szCs w:val="28"/>
          <w:lang w:val="ro-RO"/>
        </w:rPr>
        <w:t>În temeiul  art. 14 alin.(2) lit. d) din Legea Republicii Moldova nr. 436-XVI din 28.12.2006 privind administraţia publică locală</w:t>
      </w:r>
      <w:r w:rsidRPr="00BF1F9A">
        <w:rPr>
          <w:rFonts w:ascii="Times New Roman" w:hAnsi="Times New Roman"/>
          <w:szCs w:val="28"/>
        </w:rPr>
        <w:t xml:space="preserve"> Consiliul orăşenesc Căuşeni </w:t>
      </w:r>
      <w:r w:rsidRPr="00BF1F9A">
        <w:rPr>
          <w:rFonts w:ascii="Times New Roman" w:hAnsi="Times New Roman"/>
          <w:b/>
          <w:szCs w:val="28"/>
        </w:rPr>
        <w:t xml:space="preserve">DECIDE: </w:t>
      </w:r>
    </w:p>
    <w:p w:rsidR="007E7DE9" w:rsidRPr="00BF1F9A" w:rsidRDefault="007E7DE9" w:rsidP="00BF1F9A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E7DE9" w:rsidRPr="00BF1F9A" w:rsidRDefault="007E7DE9" w:rsidP="00BF1F9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F9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F1F9A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BF1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Se permite vînzarea  </w:t>
      </w:r>
      <w:r w:rsidRPr="00BF1F9A">
        <w:rPr>
          <w:rFonts w:ascii="Times New Roman" w:hAnsi="Times New Roman" w:cs="Times New Roman"/>
          <w:b/>
          <w:sz w:val="28"/>
          <w:szCs w:val="28"/>
          <w:lang w:val="en-US"/>
        </w:rPr>
        <w:t>surplusurilor de pe</w:t>
      </w:r>
      <w:r w:rsidR="00BF1F9A" w:rsidRPr="00BF1F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lîngă casa de locuit, terenuri </w:t>
      </w:r>
      <w:r w:rsidRPr="00BF1F9A">
        <w:rPr>
          <w:rFonts w:ascii="Times New Roman" w:hAnsi="Times New Roman" w:cs="Times New Roman"/>
          <w:b/>
          <w:sz w:val="28"/>
          <w:szCs w:val="28"/>
          <w:lang w:val="en-US"/>
        </w:rPr>
        <w:t>proprietate puplică:</w:t>
      </w:r>
    </w:p>
    <w:p w:rsidR="007E7DE9" w:rsidRPr="00BF1F9A" w:rsidRDefault="007E7DE9" w:rsidP="00BF1F9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1F9A">
        <w:rPr>
          <w:rFonts w:ascii="Times New Roman" w:hAnsi="Times New Roman" w:cs="Times New Roman"/>
          <w:sz w:val="28"/>
          <w:szCs w:val="28"/>
          <w:lang w:val="en-US"/>
        </w:rPr>
        <w:t>1.1.  cu cota parte de 62,82 % din suprafaţa totală de</w:t>
      </w:r>
      <w:r w:rsidRPr="00BF1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F1F9A">
        <w:rPr>
          <w:rFonts w:ascii="Times New Roman" w:hAnsi="Times New Roman" w:cs="Times New Roman"/>
          <w:b/>
          <w:sz w:val="28"/>
          <w:szCs w:val="28"/>
          <w:lang w:val="ro-RO"/>
        </w:rPr>
        <w:t xml:space="preserve">0,1883 </w:t>
      </w:r>
      <w:r w:rsidRPr="00BF1F9A">
        <w:rPr>
          <w:rFonts w:ascii="Times New Roman" w:hAnsi="Times New Roman" w:cs="Times New Roman"/>
          <w:sz w:val="28"/>
          <w:szCs w:val="28"/>
          <w:lang w:val="ro-RO"/>
        </w:rPr>
        <w:t xml:space="preserve"> ha a terenului de pe lîngă casa de locuit, înregistrat cu nr.cadastral </w:t>
      </w:r>
      <w:r w:rsidRPr="00BF1F9A">
        <w:rPr>
          <w:rFonts w:ascii="Times New Roman" w:hAnsi="Times New Roman" w:cs="Times New Roman"/>
          <w:b/>
          <w:sz w:val="28"/>
          <w:szCs w:val="28"/>
          <w:lang w:val="ro-RO"/>
        </w:rPr>
        <w:t>2701219061</w:t>
      </w:r>
      <w:r w:rsidRPr="00BF1F9A">
        <w:rPr>
          <w:rFonts w:ascii="Times New Roman" w:hAnsi="Times New Roman" w:cs="Times New Roman"/>
          <w:sz w:val="28"/>
          <w:szCs w:val="28"/>
          <w:lang w:val="ro-RO"/>
        </w:rPr>
        <w:t>, amplasat în str-la I Trei Fîntîni,nr.1 ,proprietarului terenului Duca Georgeta, cu preţul de vînzare de – 1433</w:t>
      </w:r>
      <w:r w:rsidR="00BF1F9A" w:rsidRPr="00BF1F9A">
        <w:rPr>
          <w:rFonts w:ascii="Times New Roman" w:hAnsi="Times New Roman" w:cs="Times New Roman"/>
          <w:sz w:val="28"/>
          <w:szCs w:val="28"/>
          <w:lang w:val="ro-RO"/>
        </w:rPr>
        <w:t xml:space="preserve"> lei.</w:t>
      </w:r>
    </w:p>
    <w:p w:rsidR="00BF1F9A" w:rsidRPr="00BF1F9A" w:rsidRDefault="00BF1F9A" w:rsidP="00BF1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1F9A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BF1F9A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BF1F9A">
        <w:rPr>
          <w:rFonts w:ascii="Times New Roman" w:hAnsi="Times New Roman" w:cs="Times New Roman"/>
          <w:sz w:val="28"/>
          <w:szCs w:val="28"/>
          <w:lang w:val="ro-RO"/>
        </w:rPr>
        <w:t>Se împuterniceşte Primarul or. Căușeni de a semna contractele de vînzare-cumpărare  a terenurilor.</w:t>
      </w:r>
    </w:p>
    <w:p w:rsidR="00BF1F9A" w:rsidRPr="00BF1F9A" w:rsidRDefault="00BF1F9A" w:rsidP="00BF1F9A">
      <w:pPr>
        <w:pStyle w:val="a8"/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F9A">
        <w:rPr>
          <w:rFonts w:ascii="Times New Roman" w:hAnsi="Times New Roman" w:cs="Times New Roman"/>
          <w:sz w:val="28"/>
          <w:szCs w:val="28"/>
          <w:lang w:val="ro-RO"/>
        </w:rPr>
        <w:t>3.</w:t>
      </w:r>
      <w:r w:rsidRPr="00BF1F9A">
        <w:rPr>
          <w:rFonts w:ascii="Times New Roman" w:hAnsi="Times New Roman" w:cs="Times New Roman"/>
          <w:sz w:val="28"/>
          <w:szCs w:val="28"/>
          <w:lang w:val="en-US"/>
        </w:rPr>
        <w:t xml:space="preserve"> Prezenta Decizie se aduce la cunoştinţă:</w:t>
      </w:r>
    </w:p>
    <w:p w:rsidR="00BF1F9A" w:rsidRPr="00BF1F9A" w:rsidRDefault="00BF1F9A" w:rsidP="00BF1F9A">
      <w:pPr>
        <w:pStyle w:val="a8"/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F9A">
        <w:rPr>
          <w:rFonts w:ascii="Times New Roman" w:hAnsi="Times New Roman" w:cs="Times New Roman"/>
          <w:sz w:val="28"/>
          <w:szCs w:val="28"/>
          <w:lang w:val="en-US"/>
        </w:rPr>
        <w:t>- Primarului or. Căuşeni Grigore Repeşciuc;</w:t>
      </w:r>
    </w:p>
    <w:p w:rsidR="00BF1F9A" w:rsidRPr="00BF1F9A" w:rsidRDefault="00BF1F9A" w:rsidP="00BF1F9A">
      <w:pPr>
        <w:pStyle w:val="a8"/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F9A">
        <w:rPr>
          <w:rFonts w:ascii="Times New Roman" w:hAnsi="Times New Roman" w:cs="Times New Roman"/>
          <w:sz w:val="28"/>
          <w:szCs w:val="28"/>
          <w:lang w:val="en-US"/>
        </w:rPr>
        <w:t>- Persoanelor interesate;</w:t>
      </w:r>
    </w:p>
    <w:p w:rsidR="00BF1F9A" w:rsidRPr="00BF1F9A" w:rsidRDefault="00BF1F9A" w:rsidP="00BF1F9A">
      <w:pPr>
        <w:pStyle w:val="a8"/>
        <w:tabs>
          <w:tab w:val="left" w:pos="907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1F9A">
        <w:rPr>
          <w:rFonts w:ascii="Times New Roman" w:hAnsi="Times New Roman" w:cs="Times New Roman"/>
          <w:sz w:val="28"/>
          <w:szCs w:val="28"/>
          <w:lang w:val="en-US"/>
        </w:rPr>
        <w:t>- specialistului Primăriei or. Căuşeni Boiştean Vasile;</w:t>
      </w:r>
    </w:p>
    <w:p w:rsidR="00BF1F9A" w:rsidRDefault="00BF1F9A" w:rsidP="00BF1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1F9A">
        <w:rPr>
          <w:rFonts w:ascii="Times New Roman" w:hAnsi="Times New Roman" w:cs="Times New Roman"/>
          <w:sz w:val="28"/>
          <w:szCs w:val="28"/>
          <w:lang w:val="ro-RO"/>
        </w:rPr>
        <w:t xml:space="preserve">     - Oficiului Teritorial Căuşeni al Cancelariei de Stat a Republicii Moldova.</w:t>
      </w:r>
    </w:p>
    <w:p w:rsidR="00BF1F9A" w:rsidRPr="00BF1F9A" w:rsidRDefault="00BF1F9A" w:rsidP="00BF1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F1F9A" w:rsidRPr="00BF1F9A" w:rsidRDefault="00BF1F9A" w:rsidP="00BF1F9A">
      <w:pPr>
        <w:tabs>
          <w:tab w:val="left" w:pos="720"/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F1F9A">
        <w:rPr>
          <w:rFonts w:ascii="Times New Roman" w:hAnsi="Times New Roman" w:cs="Times New Roman"/>
          <w:sz w:val="28"/>
          <w:szCs w:val="28"/>
          <w:lang w:val="en-US"/>
        </w:rPr>
        <w:t xml:space="preserve">Primar  </w:t>
      </w:r>
      <w:r w:rsidRPr="00BF1F9A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                        </w:t>
      </w:r>
      <w:r w:rsidRPr="00BF1F9A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Grigore Repeşciuc</w:t>
      </w:r>
    </w:p>
    <w:p w:rsidR="00BF1F9A" w:rsidRPr="00BF1F9A" w:rsidRDefault="00BF1F9A" w:rsidP="00BF1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Specialist funciar </w:t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</w:t>
      </w:r>
      <w:r w:rsidRPr="00BF1F9A">
        <w:rPr>
          <w:rFonts w:ascii="Times New Roman" w:hAnsi="Times New Roman" w:cs="Times New Roman"/>
          <w:sz w:val="28"/>
          <w:szCs w:val="28"/>
          <w:lang w:val="en-GB"/>
        </w:rPr>
        <w:t>Vasile Boistean</w:t>
      </w:r>
    </w:p>
    <w:p w:rsidR="00BF1F9A" w:rsidRPr="00BF1F9A" w:rsidRDefault="00BF1F9A" w:rsidP="00BF1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1F9A">
        <w:rPr>
          <w:rFonts w:ascii="Times New Roman" w:hAnsi="Times New Roman" w:cs="Times New Roman"/>
          <w:sz w:val="28"/>
          <w:szCs w:val="28"/>
          <w:lang w:val="ro-RO"/>
        </w:rPr>
        <w:t>Secretar al Consiliului orăşenesc Căişeni                             Ala Cucoş-Chisăliţa</w:t>
      </w:r>
    </w:p>
    <w:p w:rsidR="00BF1F9A" w:rsidRPr="00BF1F9A" w:rsidRDefault="00BF1F9A" w:rsidP="00BF1F9A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1F9A">
        <w:rPr>
          <w:rFonts w:ascii="Times New Roman" w:hAnsi="Times New Roman" w:cs="Times New Roman"/>
          <w:sz w:val="28"/>
          <w:szCs w:val="28"/>
          <w:lang w:val="ro-RO"/>
        </w:rPr>
        <w:t>Avizat: Șipitca D.</w:t>
      </w:r>
    </w:p>
    <w:p w:rsidR="007E7DE9" w:rsidRPr="00BF1F9A" w:rsidRDefault="00BF1F9A" w:rsidP="00BF1F9A">
      <w:pPr>
        <w:ind w:left="-900" w:firstLine="90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F1F9A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   </w:t>
      </w:r>
    </w:p>
    <w:p w:rsidR="007E7DE9" w:rsidRDefault="00BF1F9A" w:rsidP="007E7D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lastRenderedPageBreak/>
        <w:t xml:space="preserve">        </w:t>
      </w:r>
      <w:r w:rsidR="007E7DE9">
        <w:rPr>
          <w:rFonts w:ascii="Times New Roman" w:hAnsi="Times New Roman"/>
          <w:b/>
          <w:sz w:val="28"/>
          <w:szCs w:val="28"/>
          <w:lang w:val="ro-MO"/>
        </w:rPr>
        <w:t xml:space="preserve">                          </w:t>
      </w:r>
    </w:p>
    <w:p w:rsidR="007E7DE9" w:rsidRDefault="007E7DE9" w:rsidP="007E7D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 xml:space="preserve"> </w:t>
      </w:r>
      <w:r w:rsidRPr="006F2F82">
        <w:rPr>
          <w:rFonts w:ascii="Times New Roman" w:hAnsi="Times New Roman"/>
          <w:b/>
          <w:sz w:val="28"/>
          <w:szCs w:val="28"/>
          <w:lang w:val="ro-MO"/>
        </w:rPr>
        <w:t>Notă informativă</w:t>
      </w:r>
    </w:p>
    <w:p w:rsidR="007E7DE9" w:rsidRPr="006F2F82" w:rsidRDefault="007E7DE9" w:rsidP="007E7D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 w:rsidRPr="006F2F82">
        <w:rPr>
          <w:rFonts w:ascii="Times New Roman" w:hAnsi="Times New Roman"/>
          <w:b/>
          <w:sz w:val="28"/>
          <w:szCs w:val="28"/>
          <w:lang w:val="ro-MO"/>
        </w:rPr>
        <w:t>la proiectul de  decizie</w:t>
      </w:r>
    </w:p>
    <w:p w:rsidR="007E7DE9" w:rsidRPr="006F2F82" w:rsidRDefault="007E7DE9" w:rsidP="007E7DE9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MO"/>
        </w:rPr>
      </w:pPr>
      <w:r w:rsidRPr="007E7DE9">
        <w:rPr>
          <w:rFonts w:ascii="Times New Roman" w:hAnsi="Times New Roman"/>
          <w:b/>
          <w:sz w:val="28"/>
          <w:szCs w:val="28"/>
          <w:lang w:val="en-US"/>
        </w:rPr>
        <w:t>,,Cu privire la modificarea hotarelor  unor  terenuri,,</w:t>
      </w:r>
    </w:p>
    <w:p w:rsidR="007E7DE9" w:rsidRPr="00036669" w:rsidRDefault="007E7DE9" w:rsidP="007E7DE9">
      <w:pPr>
        <w:tabs>
          <w:tab w:val="left" w:pos="884"/>
          <w:tab w:val="left" w:pos="119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  <w:lang w:val="ro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5"/>
      </w:tblGrid>
      <w:tr w:rsidR="007E7DE9" w:rsidRPr="002567BE" w:rsidTr="007056DE">
        <w:tc>
          <w:tcPr>
            <w:tcW w:w="5000" w:type="pct"/>
          </w:tcPr>
          <w:p w:rsidR="007E7DE9" w:rsidRPr="00036669" w:rsidRDefault="007E7DE9" w:rsidP="007056DE">
            <w:pPr>
              <w:numPr>
                <w:ilvl w:val="3"/>
                <w:numId w:val="1"/>
              </w:numPr>
              <w:tabs>
                <w:tab w:val="left" w:pos="284"/>
                <w:tab w:val="left" w:pos="11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Denumirea autorului şi, după caz, a participanţilor la elaborarea proiectului</w:t>
            </w:r>
          </w:p>
        </w:tc>
      </w:tr>
      <w:tr w:rsidR="007E7DE9" w:rsidRPr="002567BE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7E7DE9">
              <w:rPr>
                <w:rFonts w:ascii="Times New Roman" w:hAnsi="Times New Roman"/>
                <w:sz w:val="28"/>
                <w:szCs w:val="28"/>
                <w:lang w:val="en-US"/>
              </w:rPr>
              <w:t>Primaria or. Căușeni, specialistul în domeniul reglementării regimului funciar Boiștean Vasiele</w:t>
            </w:r>
          </w:p>
        </w:tc>
      </w:tr>
      <w:tr w:rsidR="007E7DE9" w:rsidRPr="002567BE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MO"/>
              </w:rPr>
              <w:t>2. Condiţiile ce au impus elaborarea proiectului de act normativ şi finalităţile urmărite</w:t>
            </w:r>
          </w:p>
        </w:tc>
      </w:tr>
      <w:tr w:rsidR="007E7DE9" w:rsidRPr="002567BE" w:rsidTr="007056DE">
        <w:tc>
          <w:tcPr>
            <w:tcW w:w="5000" w:type="pct"/>
          </w:tcPr>
          <w:p w:rsidR="007E7DE9" w:rsidRPr="00036669" w:rsidRDefault="007E7DE9" w:rsidP="007056D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RO"/>
              </w:rPr>
              <w:t>Cererea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cet. Doca Georgeta</w:t>
            </w:r>
            <w:r w:rsidRPr="00036669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cu nr. de înregistrare în primaria or. Căușeni nr.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02/1-25-1430  din 07.11</w:t>
            </w:r>
            <w:r w:rsidRPr="00036669">
              <w:rPr>
                <w:rFonts w:ascii="Times New Roman" w:hAnsi="Times New Roman"/>
                <w:sz w:val="28"/>
                <w:szCs w:val="28"/>
                <w:lang w:val="ro-RO"/>
              </w:rPr>
              <w:t>.2018,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cu privire la permiterea cumpărării surplusului de pămînt de lîngă casa de locuit din str-la I Trei Fîntîni nr.1</w:t>
            </w:r>
            <w:r w:rsidRPr="00036669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</w:tr>
      <w:tr w:rsidR="007E7DE9" w:rsidRPr="002567BE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MO"/>
              </w:rPr>
              <w:t>4. Principalele prevederi ale proiectului şi evidenţierea elementelor noi</w:t>
            </w:r>
          </w:p>
        </w:tc>
      </w:tr>
      <w:tr w:rsidR="007E7DE9" w:rsidRPr="002002D7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Procurarea surplusului de teren</w:t>
            </w:r>
          </w:p>
        </w:tc>
      </w:tr>
      <w:tr w:rsidR="007E7DE9" w:rsidRPr="00036669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MO"/>
              </w:rPr>
              <w:t>5. Fundamentarea economico-financiară</w:t>
            </w:r>
          </w:p>
        </w:tc>
      </w:tr>
      <w:tr w:rsidR="007E7DE9" w:rsidRPr="00036669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MO"/>
              </w:rPr>
              <w:t>-------------------------------------------------------------</w:t>
            </w:r>
          </w:p>
        </w:tc>
      </w:tr>
      <w:tr w:rsidR="007E7DE9" w:rsidRPr="002567BE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MO"/>
              </w:rPr>
              <w:t>6. Modul de încorporare a actului în cadrul normativ în vigoare</w:t>
            </w:r>
          </w:p>
        </w:tc>
      </w:tr>
      <w:tr w:rsidR="007E7DE9" w:rsidRPr="002567BE" w:rsidTr="007056DE">
        <w:tc>
          <w:tcPr>
            <w:tcW w:w="5000" w:type="pct"/>
          </w:tcPr>
          <w:p w:rsidR="007E7DE9" w:rsidRPr="002567BE" w:rsidRDefault="007E7DE9" w:rsidP="007056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567B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 temeiul  art. 1 alin. (1) din Legea R.Moldova nr.435-XVI din 28.12.2006 „Privind descentralizare adminiatrativă”, art. 14 alin.(2) lit. d) din Legea R.Moldova nr. 436-XVI din 28.12.2006 „Privind administraţia publică locală”, Codul Funciar, aprobat prin legea R.Moldova nr.828-XII din 25.12.1991, art.4 alin.(10) din Legea R.Moldova nr.1308-XIII din 25.07.1997”Privind preţul normativ şi modul de vînzare-cumpărare a pămîntului”, în baza proceselor-verbale le comisiei funciare, luînd în consideraţie avizul comisiei consultative de specialitate</w:t>
            </w:r>
          </w:p>
        </w:tc>
      </w:tr>
      <w:tr w:rsidR="007E7DE9" w:rsidRPr="002567BE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MO"/>
              </w:rPr>
              <w:t>7. Avizarea şi consultarea publică a proiectului</w:t>
            </w:r>
          </w:p>
        </w:tc>
      </w:tr>
      <w:tr w:rsidR="007E7DE9" w:rsidRPr="002567BE" w:rsidTr="007056DE">
        <w:tc>
          <w:tcPr>
            <w:tcW w:w="5000" w:type="pct"/>
          </w:tcPr>
          <w:p w:rsidR="007E7DE9" w:rsidRPr="00036669" w:rsidRDefault="007E7DE9" w:rsidP="007056DE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 w:rsidRPr="00036669">
              <w:rPr>
                <w:rFonts w:ascii="Times New Roman" w:hAnsi="Times New Roman"/>
                <w:sz w:val="28"/>
                <w:szCs w:val="28"/>
                <w:lang w:val="ro-MO"/>
              </w:rPr>
              <w:t>În scopul respectării prevederilor Legii nr.239/2008 privind transparența în procesul decizional, proiectul de decizie privind alocarea premiului este plasat pe pagina web oficială a Primăriei or. Căușeni. Proiectulva fi supus consultărilor publice cu toate părțile interesate și va urma avizarea oficială în condițiile cadrului normativ.</w:t>
            </w:r>
          </w:p>
        </w:tc>
      </w:tr>
    </w:tbl>
    <w:p w:rsidR="007E7DE9" w:rsidRPr="007E7DE9" w:rsidRDefault="007E7DE9" w:rsidP="007E7DE9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E7DE9" w:rsidRPr="00036669" w:rsidRDefault="007E7DE9" w:rsidP="007E7DE9">
      <w:pPr>
        <w:rPr>
          <w:rFonts w:ascii="Times New Roman" w:hAnsi="Times New Roman"/>
          <w:sz w:val="28"/>
          <w:szCs w:val="28"/>
          <w:lang w:val="ro-RO"/>
        </w:rPr>
      </w:pPr>
      <w:r w:rsidRPr="00036669">
        <w:rPr>
          <w:rFonts w:ascii="Times New Roman" w:hAnsi="Times New Roman"/>
          <w:sz w:val="28"/>
          <w:szCs w:val="28"/>
          <w:lang w:val="ro-RO"/>
        </w:rPr>
        <w:t>Specialist                                                                        Vasile Boiștean</w:t>
      </w:r>
    </w:p>
    <w:p w:rsidR="007E7DE9" w:rsidRDefault="007E7DE9" w:rsidP="007E7DE9">
      <w:pPr>
        <w:ind w:left="-900" w:firstLine="900"/>
        <w:rPr>
          <w:sz w:val="26"/>
          <w:szCs w:val="26"/>
          <w:lang w:val="ro-RO"/>
        </w:rPr>
      </w:pPr>
    </w:p>
    <w:p w:rsidR="003C5EAA" w:rsidRDefault="003C5EAA"/>
    <w:sectPr w:rsidR="003C5EAA" w:rsidSect="0089672C">
      <w:headerReference w:type="even" r:id="rId9"/>
      <w:headerReference w:type="default" r:id="rId10"/>
      <w:pgSz w:w="11906" w:h="16838"/>
      <w:pgMar w:top="567" w:right="849" w:bottom="295" w:left="1418" w:header="720" w:footer="720" w:gutter="0"/>
      <w:cols w:space="720" w:equalWidth="0">
        <w:col w:w="963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8D" w:rsidRDefault="0018558D" w:rsidP="003E3317">
      <w:pPr>
        <w:spacing w:after="0" w:line="240" w:lineRule="auto"/>
      </w:pPr>
      <w:r>
        <w:separator/>
      </w:r>
    </w:p>
  </w:endnote>
  <w:endnote w:type="continuationSeparator" w:id="1">
    <w:p w:rsidR="0018558D" w:rsidRDefault="0018558D" w:rsidP="003E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AIB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8D" w:rsidRDefault="0018558D" w:rsidP="003E3317">
      <w:pPr>
        <w:spacing w:after="0" w:line="240" w:lineRule="auto"/>
      </w:pPr>
      <w:r>
        <w:separator/>
      </w:r>
    </w:p>
  </w:footnote>
  <w:footnote w:type="continuationSeparator" w:id="1">
    <w:p w:rsidR="0018558D" w:rsidRDefault="0018558D" w:rsidP="003E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F" w:rsidRDefault="003E33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5E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26F" w:rsidRDefault="001855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F" w:rsidRDefault="0018558D">
    <w:pPr>
      <w:pStyle w:val="a3"/>
      <w:framePr w:wrap="around" w:vAnchor="text" w:hAnchor="margin" w:xAlign="center" w:y="1"/>
      <w:rPr>
        <w:rStyle w:val="a5"/>
      </w:rPr>
    </w:pPr>
  </w:p>
  <w:p w:rsidR="0041026F" w:rsidRDefault="0018558D" w:rsidP="000F263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DE9"/>
    <w:rsid w:val="0018558D"/>
    <w:rsid w:val="002567BE"/>
    <w:rsid w:val="003C5EAA"/>
    <w:rsid w:val="003E3317"/>
    <w:rsid w:val="007E7DE9"/>
    <w:rsid w:val="00B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7DE9"/>
    <w:pPr>
      <w:tabs>
        <w:tab w:val="center" w:pos="4153"/>
        <w:tab w:val="right" w:pos="8306"/>
      </w:tabs>
      <w:spacing w:before="200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rsid w:val="007E7DE9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5">
    <w:name w:val="page number"/>
    <w:basedOn w:val="a0"/>
    <w:rsid w:val="007E7DE9"/>
  </w:style>
  <w:style w:type="paragraph" w:styleId="a6">
    <w:name w:val="No Spacing"/>
    <w:basedOn w:val="a"/>
    <w:link w:val="a7"/>
    <w:uiPriority w:val="1"/>
    <w:qFormat/>
    <w:rsid w:val="007E7DE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7">
    <w:name w:val="Без интервала Знак"/>
    <w:basedOn w:val="a0"/>
    <w:link w:val="a6"/>
    <w:uiPriority w:val="1"/>
    <w:rsid w:val="007E7DE9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2">
    <w:name w:val="Body Text 2"/>
    <w:basedOn w:val="a"/>
    <w:link w:val="20"/>
    <w:rsid w:val="00BF1F9A"/>
    <w:pPr>
      <w:spacing w:before="200"/>
    </w:pPr>
    <w:rPr>
      <w:rFonts w:ascii="Times New Roman AIB" w:eastAsia="Times New Roman" w:hAnsi="Times New Roman AIB" w:cs="Times New Roman"/>
      <w:sz w:val="28"/>
      <w:szCs w:val="20"/>
      <w:lang w:val="en-US" w:eastAsia="en-US" w:bidi="en-US"/>
    </w:rPr>
  </w:style>
  <w:style w:type="character" w:customStyle="1" w:styleId="20">
    <w:name w:val="Основной текст 2 Знак"/>
    <w:basedOn w:val="a0"/>
    <w:link w:val="2"/>
    <w:rsid w:val="00BF1F9A"/>
    <w:rPr>
      <w:rFonts w:ascii="Times New Roman AIB" w:eastAsia="Times New Roman" w:hAnsi="Times New Roman AIB" w:cs="Times New Roman"/>
      <w:sz w:val="28"/>
      <w:szCs w:val="20"/>
      <w:lang w:val="en-US" w:eastAsia="en-US" w:bidi="en-US"/>
    </w:rPr>
  </w:style>
  <w:style w:type="paragraph" w:styleId="a8">
    <w:name w:val="Body Text Indent"/>
    <w:basedOn w:val="a"/>
    <w:link w:val="a9"/>
    <w:uiPriority w:val="99"/>
    <w:semiHidden/>
    <w:unhideWhenUsed/>
    <w:rsid w:val="00BF1F9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F1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3349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2018-11-09T06:23:00Z</dcterms:created>
  <dcterms:modified xsi:type="dcterms:W3CDTF">2018-11-21T12:54:00Z</dcterms:modified>
</cp:coreProperties>
</file>