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>P</w:t>
      </w:r>
      <w:r w:rsidR="00A92BD8">
        <w:rPr>
          <w:rFonts w:ascii="Times New Roman" w:hAnsi="Times New Roman"/>
          <w:lang w:val="en-US" w:eastAsia="ro-RO"/>
        </w:rPr>
        <w:t>ROIECT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5B2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7B23" w:rsidRPr="00960BDE" w:rsidRDefault="00297B23" w:rsidP="00297B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iniţierea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297B23" w:rsidRPr="00960BDE" w:rsidRDefault="00297B23" w:rsidP="00297B23">
      <w:pPr>
        <w:pStyle w:val="a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960BDE">
        <w:rPr>
          <w:rFonts w:ascii="Times New Roman" w:eastAsia="Times New Roman" w:hAnsi="Times New Roman" w:cs="Times New Roman"/>
          <w:sz w:val="28"/>
          <w:szCs w:val="28"/>
          <w:lang w:val="ro-RO"/>
        </w:rPr>
        <w:t>atribuire</w:t>
      </w:r>
      <w:r w:rsidRPr="00960B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60BDE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</w:p>
    <w:p w:rsidR="00297B23" w:rsidRPr="00960BDE" w:rsidRDefault="00297B23" w:rsidP="00297B2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eastAsia="Times New Roman" w:hAnsi="Times New Roman" w:cs="Times New Roman"/>
          <w:sz w:val="28"/>
          <w:szCs w:val="28"/>
          <w:lang w:val="ro-RO"/>
        </w:rPr>
        <w:t>terenurilor în proprietate privată</w:t>
      </w:r>
    </w:p>
    <w:p w:rsidR="00297B23" w:rsidRPr="00960BDE" w:rsidRDefault="00297B23" w:rsidP="00297B2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764" w:rsidRPr="00960BDE" w:rsidRDefault="00E63167" w:rsidP="002604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corectării</w:t>
      </w:r>
      <w:proofErr w:type="spellEnd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3DA5">
        <w:rPr>
          <w:rFonts w:ascii="Times New Roman" w:hAnsi="Times New Roman" w:cs="Times New Roman"/>
          <w:sz w:val="28"/>
          <w:szCs w:val="28"/>
          <w:lang w:val="en-US"/>
        </w:rPr>
        <w:t>masive</w:t>
      </w:r>
      <w:proofErr w:type="spellEnd"/>
      <w:r w:rsidR="00983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omise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determinarea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în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natură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hotarelor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terenurilor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către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executanții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lucrărilor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cadastrale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, care au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generat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suprapuneri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grafice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ale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planurilor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cadastrale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și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alte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necorespunderi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în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configurația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planului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general al 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sectorului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B5FCF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locativ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”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Grigore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Grigoriu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” din 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orașul</w:t>
      </w:r>
      <w:proofErr w:type="spellEnd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96764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executării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Titlurilor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Executorii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C2289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nr</w:t>
      </w:r>
      <w:proofErr w:type="spellEnd"/>
      <w:r w:rsidR="002C2289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. 2 – 1161/2011</w:t>
      </w:r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emise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în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>baza</w:t>
      </w:r>
      <w:proofErr w:type="spellEnd"/>
      <w:r w:rsidR="00E07E75" w:rsidRPr="00960BDE">
        <w:rPr>
          <w:rFonts w:ascii="Times New Roman" w:hAnsi="Times New Roman" w:cs="Times New Roman"/>
          <w:color w:val="1F1F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Hotărârei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din 19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2011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Judecătoriei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obligarea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modifica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Institutului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Cercetări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Proiectări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Arhitecturii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Urbanproiect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execuție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cartierului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Grigoriu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obiect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. 15224 - PG), de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ajusta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Institutului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Cercetări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Proiectări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Arhitecturii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Urbanproiect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execuție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cartierului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Grigoriu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obiect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. 15224 - PG), conform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obținut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titlurilor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autentificare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deținătorului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vânzare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cumpărare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pământului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înregistrate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ținut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OCT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neimixtiunii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titularilor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drepturi</w:t>
      </w:r>
      <w:proofErr w:type="spellEnd"/>
      <w:r w:rsidR="00260482" w:rsidRPr="00960B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07E75" w:rsidRPr="00960BD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60BDE" w:rsidRPr="00960BDE" w:rsidRDefault="001C4764" w:rsidP="00960BD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cu art. 120 din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Constituția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RM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art. 16 (1), 255 din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Civilă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al RM </w:t>
      </w:r>
      <w:proofErr w:type="spellStart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960BDE" w:rsidRPr="00960BDE">
        <w:rPr>
          <w:rFonts w:ascii="Times New Roman" w:hAnsi="Times New Roman" w:cs="Times New Roman"/>
          <w:sz w:val="28"/>
          <w:szCs w:val="28"/>
          <w:lang w:val="en-US"/>
        </w:rPr>
        <w:t>. 225 – XV din 30.05.2003,</w:t>
      </w:r>
    </w:p>
    <w:p w:rsidR="0069358E" w:rsidRPr="00960BDE" w:rsidRDefault="00960BDE" w:rsidP="00960BD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art. 70 (1) din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al RM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>. 443 – XV din 24.12.2004</w:t>
      </w:r>
      <w:r w:rsidR="00F165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9358E">
        <w:rPr>
          <w:rFonts w:ascii="Times New Roman" w:hAnsi="Times New Roman" w:cs="Times New Roman"/>
          <w:sz w:val="28"/>
          <w:szCs w:val="28"/>
          <w:lang w:val="en-US"/>
        </w:rPr>
        <w:t xml:space="preserve"> art. 55</w:t>
      </w:r>
      <w:r w:rsidR="0069358E" w:rsidRPr="0069358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69358E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  <w:r w:rsidR="006831CD">
        <w:rPr>
          <w:rFonts w:ascii="Times New Roman" w:hAnsi="Times New Roman" w:cs="Times New Roman"/>
          <w:sz w:val="28"/>
          <w:szCs w:val="28"/>
          <w:lang w:val="en-US"/>
        </w:rPr>
        <w:t>, lit. a)</w:t>
      </w:r>
      <w:r w:rsidR="00255016">
        <w:rPr>
          <w:rFonts w:ascii="Times New Roman" w:hAnsi="Times New Roman" w:cs="Times New Roman"/>
          <w:sz w:val="28"/>
          <w:szCs w:val="28"/>
          <w:lang w:val="en-US"/>
        </w:rPr>
        <w:t xml:space="preserve">, (2) </w:t>
      </w:r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0D239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39D"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39D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39D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39D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0D239D">
        <w:rPr>
          <w:rFonts w:ascii="Times New Roman" w:hAnsi="Times New Roman" w:cs="Times New Roman"/>
          <w:sz w:val="28"/>
          <w:szCs w:val="28"/>
          <w:lang w:val="en-US"/>
        </w:rPr>
        <w:t xml:space="preserve">. 1543 – XIII </w:t>
      </w:r>
      <w:r w:rsidR="008A3B09">
        <w:rPr>
          <w:rFonts w:ascii="Times New Roman" w:hAnsi="Times New Roman" w:cs="Times New Roman"/>
          <w:sz w:val="28"/>
          <w:szCs w:val="28"/>
          <w:lang w:val="en-US"/>
        </w:rPr>
        <w:t xml:space="preserve">din 25 </w:t>
      </w:r>
      <w:proofErr w:type="spellStart"/>
      <w:r w:rsidR="008A3B09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8A3B09">
        <w:rPr>
          <w:rFonts w:ascii="Times New Roman" w:hAnsi="Times New Roman" w:cs="Times New Roman"/>
          <w:sz w:val="28"/>
          <w:szCs w:val="28"/>
          <w:lang w:val="en-US"/>
        </w:rPr>
        <w:t xml:space="preserve"> 1998</w:t>
      </w:r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1F2099">
        <w:rPr>
          <w:rFonts w:ascii="Times New Roman" w:hAnsi="Times New Roman" w:cs="Times New Roman"/>
          <w:sz w:val="28"/>
          <w:szCs w:val="28"/>
          <w:lang w:val="en-US"/>
        </w:rPr>
        <w:t xml:space="preserve">pct. 4 (3) din </w:t>
      </w:r>
      <w:proofErr w:type="spellStart"/>
      <w:r w:rsidR="001F209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comise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atribuirii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DB65A5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DB65A5">
        <w:rPr>
          <w:rFonts w:ascii="Times New Roman" w:hAnsi="Times New Roman" w:cs="Times New Roman"/>
          <w:sz w:val="28"/>
          <w:szCs w:val="28"/>
          <w:lang w:val="en-US"/>
        </w:rPr>
        <w:t>. 437 din 11.09.2019</w:t>
      </w:r>
      <w:r w:rsidR="008A3B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3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960BDE" w:rsidRDefault="00BB66B6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960B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7E6739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960BD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120A73">
        <w:rPr>
          <w:rFonts w:ascii="Times New Roman" w:hAnsi="Times New Roman" w:cs="Times New Roman"/>
          <w:sz w:val="28"/>
          <w:szCs w:val="28"/>
          <w:lang w:val="en-US"/>
        </w:rPr>
        <w:t xml:space="preserve"> (2), lit. e</w:t>
      </w:r>
      <w:r w:rsidR="00135627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120A73">
        <w:rPr>
          <w:rFonts w:ascii="Times New Roman" w:hAnsi="Times New Roman" w:cs="Times New Roman"/>
          <w:sz w:val="28"/>
          <w:szCs w:val="28"/>
          <w:lang w:val="en-US"/>
        </w:rPr>
        <w:t xml:space="preserve">f), </w:t>
      </w:r>
      <w:r w:rsidR="006F4BD4" w:rsidRPr="00960BDE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960BDE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. 436 </w:t>
      </w:r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106F" w:rsidRPr="00960B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4106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960B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960BDE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465F" w:rsidRPr="0016465F" w:rsidRDefault="0016465F" w:rsidP="0016465F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E6F9E" w:rsidRPr="0016465F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iniţia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corectare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erorilor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comise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atribuirea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privată</w:t>
      </w:r>
      <w:proofErr w:type="spellEnd"/>
      <w:r w:rsidRPr="0016465F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16465F">
        <w:rPr>
          <w:rStyle w:val="a4"/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Grigore</w:t>
      </w:r>
      <w:proofErr w:type="spellEnd"/>
      <w:proofErr w:type="gram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Grigoriu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6465F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6465F" w:rsidRPr="0016465F" w:rsidRDefault="0016465F" w:rsidP="0016465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 w:rsidR="00ED0E70" w:rsidRPr="00960BD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ED38F0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specialistul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regimului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proprietăţii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8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23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83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3236">
        <w:rPr>
          <w:rFonts w:ascii="Times New Roman" w:hAnsi="Times New Roman" w:cs="Times New Roman"/>
          <w:sz w:val="28"/>
          <w:szCs w:val="28"/>
          <w:lang w:val="en-US"/>
        </w:rPr>
        <w:t>arhitectul</w:t>
      </w:r>
      <w:proofErr w:type="spellEnd"/>
      <w:r w:rsidR="00B8323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83236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B83236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 w:rsidR="00B8323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465F" w:rsidRPr="0016465F" w:rsidRDefault="0016465F" w:rsidP="001646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465F">
        <w:rPr>
          <w:rFonts w:ascii="Times New Roman" w:hAnsi="Times New Roman" w:cs="Times New Roman"/>
          <w:sz w:val="28"/>
          <w:szCs w:val="28"/>
          <w:lang w:val="ro-MD"/>
        </w:rPr>
        <w:t xml:space="preserve">schemele de amplasare a titularilor </w:t>
      </w:r>
      <w:r w:rsidR="00DB66CC">
        <w:rPr>
          <w:rFonts w:ascii="Times New Roman" w:hAnsi="Times New Roman" w:cs="Times New Roman"/>
          <w:sz w:val="28"/>
          <w:szCs w:val="28"/>
          <w:lang w:val="ro-MD"/>
        </w:rPr>
        <w:t xml:space="preserve">și </w:t>
      </w:r>
      <w:r w:rsidRPr="0016465F">
        <w:rPr>
          <w:rFonts w:ascii="Times New Roman" w:hAnsi="Times New Roman" w:cs="Times New Roman"/>
          <w:sz w:val="28"/>
          <w:szCs w:val="28"/>
          <w:lang w:val="ro-MD"/>
        </w:rPr>
        <w:t>a hotarelor terenurilor atribuite în proprietate (numărul de ordine și dimensiunile fiecărui teren (lungimea, lățimea)</w:t>
      </w:r>
      <w:r w:rsidRPr="001646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663D" w:rsidRDefault="0016465F" w:rsidP="001646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executantului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lucr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iniţierea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="005D663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663D" w:rsidRPr="0016465F" w:rsidRDefault="0016465F" w:rsidP="005D66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stabili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executantul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lucrării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modalitatea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corectare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tip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erori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întocmi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un plan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acţiuni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corectării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erorilor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indicarea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termenelor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fiecărei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acţiuni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responsabile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6465F"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 w:rsidRPr="001646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03CE" w:rsidRPr="00960BDE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D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DE008A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960B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0B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60B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663D" w:rsidRDefault="005D663D" w:rsidP="005D66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Agenția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”,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Cadastral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”;</w:t>
      </w:r>
    </w:p>
    <w:p w:rsidR="001E13F3" w:rsidRPr="005D663D" w:rsidRDefault="001E13F3" w:rsidP="005D66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Dnei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Iulia Danu, executor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C11BAF" w:rsidRDefault="008152AF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web a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EA4D50" w:rsidRPr="0006338D" w:rsidRDefault="00EA4D50" w:rsidP="00120A73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Specialist                                                              Valentina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Gîrjeu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F08B2" w:rsidRDefault="00DF08B2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DF08B2">
        <w:rPr>
          <w:rFonts w:ascii="Times New Roman" w:hAnsi="Times New Roman" w:cs="Times New Roman"/>
          <w:sz w:val="20"/>
          <w:szCs w:val="20"/>
          <w:lang w:val="en-US"/>
        </w:rPr>
        <w:t>Avizat</w:t>
      </w:r>
      <w:proofErr w:type="spellEnd"/>
      <w:r w:rsidRPr="00DF08B2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___________</w:t>
      </w: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83B1A" w:rsidRDefault="00483B1A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562A7" w:rsidRDefault="001562A7" w:rsidP="006A3708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92BD8" w:rsidRDefault="00A92BD8" w:rsidP="00A92BD8">
      <w:pPr>
        <w:pStyle w:val="a8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A92BD8" w:rsidRDefault="00A92BD8" w:rsidP="00A92B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iniţierea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corectare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erorilor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comise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procesul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atribuire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aterenurilor în proprietate privată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92BD8" w:rsidRDefault="00A92BD8" w:rsidP="00A92BD8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A92BD8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A92BD8" w:rsidRDefault="00A92B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Valentina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2. Condiţiile ce au impus elaborarea proiectului de act normativ şi finalităţile urmărite</w:t>
            </w: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executorul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judecătoresc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Iulia Danu,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silită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Titlurile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Executorii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. 2 – 1161/2011emise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2011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Judecătoriei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Național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Cercetări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Urbanproiect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cartierului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15224 - PG), de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ajusta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Național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Cercetări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Urbanproiect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cartierului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15224 - PG),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obținut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autentificare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deținătorului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vânzare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cumpărare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pământului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ținut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OCT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tiltluri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cărora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s –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început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déjà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condamnat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6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neexecutarea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92BD8" w:rsidRDefault="00A92BD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inițierii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executorii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necasar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obligatoriu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omise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determinarea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natură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hotarelor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executanții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, care au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generat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suprapuneri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grafice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planurilor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necorespunderi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configurația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general al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sectorului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Grigoriu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” din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orașul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inițierea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acestorl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ucrări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necesară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iniţierea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atribuire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aterenurilor în proprietate privată</w:t>
            </w:r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”.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Pr="00A92BD8" w:rsidRDefault="00A92BD8">
            <w:pPr>
              <w:rPr>
                <w:lang w:val="en-US"/>
              </w:rPr>
            </w:pP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Pr="00A92BD8" w:rsidRDefault="00A92BD8">
            <w:pPr>
              <w:rPr>
                <w:lang w:val="en-US"/>
              </w:rPr>
            </w:pP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3. Principalele prevederi ale proiectului şi evidenţierea elementelor noi</w:t>
            </w: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Pr="00A92BD8" w:rsidRDefault="00A92BD8">
            <w:pPr>
              <w:rPr>
                <w:lang w:val="en-US"/>
              </w:rPr>
            </w:pPr>
          </w:p>
        </w:tc>
      </w:tr>
      <w:tr w:rsidR="00A92BD8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Asigurarea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legal,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executorii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Judecătoriei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 – 1161/2011)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omise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determinarea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natură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hotarelor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executanții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, care au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generat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suprapuneri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grafice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planurilor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necorespunderi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configurația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general al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sectorului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Grigoriu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” din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orașul</w:t>
            </w:r>
            <w:proofErr w:type="spellEnd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D"/>
                <w:sz w:val="28"/>
                <w:szCs w:val="28"/>
                <w:shd w:val="clear" w:color="auto" w:fill="FFFFFF"/>
                <w:lang w:val="en-US"/>
              </w:rPr>
              <w:t>Căușeni</w:t>
            </w:r>
            <w:proofErr w:type="spellEnd"/>
          </w:p>
          <w:p w:rsidR="00A92BD8" w:rsidRDefault="00A92BD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4. Fundamentarea economico-financiară</w:t>
            </w:r>
          </w:p>
        </w:tc>
      </w:tr>
      <w:tr w:rsidR="00A92BD8" w:rsidRPr="00C866EC" w:rsidTr="00A92BD8">
        <w:trPr>
          <w:trHeight w:val="108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Întocmirea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schemelor de amplasare a titularilor și a hotarelor terenurilor atribuite în proprietate (numărul de ordine și dimensiunile fiecărui teren (lungimea, lățimea)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iniţierea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comun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tip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întocmi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plan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acţiuni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termenelor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fiecărei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acţiuni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persoanele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responsabile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aceasta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lastRenderedPageBreak/>
              <w:t>5. Modul de încorporare a actului în cadrul normativ în vigoare</w:t>
            </w: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Art. 120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16 (1), 255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225 – XV din 30.05.2003, art. 70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443 – XV din 24.12.2004, art. 55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(1), lit. a),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1543 – XIII din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1998, pct. 4 (3)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atribuirii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437 din 11.09.2019, art. 14 (1), (2), lit. e), f), (3), 20 (5)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436 – XVI din 28.12.2006</w:t>
            </w: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Pr="00A92BD8" w:rsidRDefault="00A92BD8">
            <w:pPr>
              <w:rPr>
                <w:lang w:val="en-US"/>
              </w:rPr>
            </w:pPr>
          </w:p>
        </w:tc>
      </w:tr>
      <w:tr w:rsidR="00A92BD8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6. Avizarea şi consultarea publică a proiectului</w:t>
            </w:r>
          </w:p>
          <w:p w:rsidR="00A92BD8" w:rsidRDefault="00A92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iniţierea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atribuire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aterenurilor în proprietate privată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A92BD8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7. Constatările expertizei anticorupție</w:t>
            </w: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A92BD8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D"/>
              </w:rPr>
              <w:t>9. Constatările expertizei juridice</w:t>
            </w:r>
          </w:p>
        </w:tc>
      </w:tr>
      <w:tr w:rsidR="00A92BD8" w:rsidRPr="00C866EC" w:rsidTr="00A92BD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D8" w:rsidRDefault="00A92BD8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conformitate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art. 120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16 (1), 255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225 – XV din 30.05.2003, art. 70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443 – XV din 24.12.2004, art. 55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(1), lit. a),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1543 – XIII din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1998, pct. 4 (3)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atribuirii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437 din 11.09.2019, art. 14 (1), (2), lit. e), f), (3), 20 (5)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436 – XVI din 28.12.2006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și reiese că examinarea și aprobarea proiectului în cauză este de competența Consiliului orășenesc Căușeni și are suport juridic pozitiv.</w:t>
            </w:r>
          </w:p>
        </w:tc>
      </w:tr>
    </w:tbl>
    <w:p w:rsidR="00A92BD8" w:rsidRDefault="00A92BD8" w:rsidP="00A92BD8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92BD8" w:rsidRDefault="00A92BD8" w:rsidP="00A92BD8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92BD8" w:rsidRDefault="00A92BD8" w:rsidP="00A92B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Donțu Anatol</w:t>
      </w:r>
    </w:p>
    <w:p w:rsidR="00A92BD8" w:rsidRDefault="00A92BD8" w:rsidP="00A92BD8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Valentina Gîrjeu</w:t>
      </w:r>
    </w:p>
    <w:p w:rsidR="00A92BD8" w:rsidRDefault="00A92BD8" w:rsidP="00A92BD8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A92BD8" w:rsidRDefault="00A92BD8" w:rsidP="00A92BD8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A92BD8" w:rsidRDefault="00A92BD8" w:rsidP="00A92BD8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A92BD8" w:rsidRDefault="00A92BD8" w:rsidP="00A92BD8">
      <w:pPr>
        <w:tabs>
          <w:tab w:val="left" w:pos="5831"/>
        </w:tabs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A92BD8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054232"/>
    <w:multiLevelType w:val="multilevel"/>
    <w:tmpl w:val="927E8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D15B2F"/>
    <w:multiLevelType w:val="hybridMultilevel"/>
    <w:tmpl w:val="470A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D469BC"/>
    <w:multiLevelType w:val="multilevel"/>
    <w:tmpl w:val="6596861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D239D"/>
    <w:rsid w:val="000D2430"/>
    <w:rsid w:val="000F158C"/>
    <w:rsid w:val="000F4384"/>
    <w:rsid w:val="001036BD"/>
    <w:rsid w:val="00120A73"/>
    <w:rsid w:val="00127C44"/>
    <w:rsid w:val="0013337A"/>
    <w:rsid w:val="00135627"/>
    <w:rsid w:val="00135E09"/>
    <w:rsid w:val="00142376"/>
    <w:rsid w:val="001562A7"/>
    <w:rsid w:val="00157488"/>
    <w:rsid w:val="00163760"/>
    <w:rsid w:val="0016465F"/>
    <w:rsid w:val="00196CAC"/>
    <w:rsid w:val="001A1785"/>
    <w:rsid w:val="001A400A"/>
    <w:rsid w:val="001C4764"/>
    <w:rsid w:val="001C5CFF"/>
    <w:rsid w:val="001D1CCA"/>
    <w:rsid w:val="001D3616"/>
    <w:rsid w:val="001E13F3"/>
    <w:rsid w:val="001E3E81"/>
    <w:rsid w:val="001F2099"/>
    <w:rsid w:val="001F4B6B"/>
    <w:rsid w:val="0023470B"/>
    <w:rsid w:val="00246599"/>
    <w:rsid w:val="0025159D"/>
    <w:rsid w:val="00255016"/>
    <w:rsid w:val="00256AC6"/>
    <w:rsid w:val="00260482"/>
    <w:rsid w:val="002670A0"/>
    <w:rsid w:val="00296764"/>
    <w:rsid w:val="00297B23"/>
    <w:rsid w:val="00297C19"/>
    <w:rsid w:val="002C2289"/>
    <w:rsid w:val="002D1BEA"/>
    <w:rsid w:val="002D3491"/>
    <w:rsid w:val="002E64F1"/>
    <w:rsid w:val="00347348"/>
    <w:rsid w:val="00361730"/>
    <w:rsid w:val="00364F33"/>
    <w:rsid w:val="003724AD"/>
    <w:rsid w:val="0037798A"/>
    <w:rsid w:val="003851B2"/>
    <w:rsid w:val="003A45D8"/>
    <w:rsid w:val="003C27F3"/>
    <w:rsid w:val="00403A33"/>
    <w:rsid w:val="004066B2"/>
    <w:rsid w:val="00416A05"/>
    <w:rsid w:val="00440869"/>
    <w:rsid w:val="00455928"/>
    <w:rsid w:val="00462770"/>
    <w:rsid w:val="00462B68"/>
    <w:rsid w:val="00463F0D"/>
    <w:rsid w:val="00480EF2"/>
    <w:rsid w:val="00483B1A"/>
    <w:rsid w:val="00483CC3"/>
    <w:rsid w:val="00484E45"/>
    <w:rsid w:val="004D35AA"/>
    <w:rsid w:val="004E03CE"/>
    <w:rsid w:val="004F36EC"/>
    <w:rsid w:val="004F5860"/>
    <w:rsid w:val="005136EA"/>
    <w:rsid w:val="005338B1"/>
    <w:rsid w:val="0054106F"/>
    <w:rsid w:val="00542D39"/>
    <w:rsid w:val="00550E4A"/>
    <w:rsid w:val="005563B6"/>
    <w:rsid w:val="00562E1D"/>
    <w:rsid w:val="005639F1"/>
    <w:rsid w:val="005745BC"/>
    <w:rsid w:val="00575912"/>
    <w:rsid w:val="005A2A2C"/>
    <w:rsid w:val="005B1439"/>
    <w:rsid w:val="005B1ED6"/>
    <w:rsid w:val="005D663D"/>
    <w:rsid w:val="005D7779"/>
    <w:rsid w:val="0062228C"/>
    <w:rsid w:val="00625323"/>
    <w:rsid w:val="00633B13"/>
    <w:rsid w:val="006522DC"/>
    <w:rsid w:val="006654DF"/>
    <w:rsid w:val="006831CD"/>
    <w:rsid w:val="00686383"/>
    <w:rsid w:val="0069358E"/>
    <w:rsid w:val="006A3708"/>
    <w:rsid w:val="006D30D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68FE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60C8"/>
    <w:rsid w:val="008A3B09"/>
    <w:rsid w:val="008C2332"/>
    <w:rsid w:val="008D69D6"/>
    <w:rsid w:val="008E3C70"/>
    <w:rsid w:val="008E4A85"/>
    <w:rsid w:val="008E6F9E"/>
    <w:rsid w:val="008F129F"/>
    <w:rsid w:val="00916BF5"/>
    <w:rsid w:val="009213C5"/>
    <w:rsid w:val="00925AB8"/>
    <w:rsid w:val="00934514"/>
    <w:rsid w:val="0094085F"/>
    <w:rsid w:val="0095020C"/>
    <w:rsid w:val="0095673B"/>
    <w:rsid w:val="00960BDE"/>
    <w:rsid w:val="009644B6"/>
    <w:rsid w:val="00965778"/>
    <w:rsid w:val="00983DA5"/>
    <w:rsid w:val="009852C1"/>
    <w:rsid w:val="00996F34"/>
    <w:rsid w:val="009B4EAE"/>
    <w:rsid w:val="009D4A5A"/>
    <w:rsid w:val="009E11D2"/>
    <w:rsid w:val="009E1C68"/>
    <w:rsid w:val="00A17D02"/>
    <w:rsid w:val="00A416E3"/>
    <w:rsid w:val="00A63DD1"/>
    <w:rsid w:val="00A71783"/>
    <w:rsid w:val="00A71A66"/>
    <w:rsid w:val="00A82B87"/>
    <w:rsid w:val="00A87A7B"/>
    <w:rsid w:val="00A92BD8"/>
    <w:rsid w:val="00AB30E3"/>
    <w:rsid w:val="00AB6B11"/>
    <w:rsid w:val="00B14CAC"/>
    <w:rsid w:val="00B27521"/>
    <w:rsid w:val="00B52CCA"/>
    <w:rsid w:val="00B83236"/>
    <w:rsid w:val="00B9166C"/>
    <w:rsid w:val="00B97619"/>
    <w:rsid w:val="00BA2E2E"/>
    <w:rsid w:val="00BA6ED5"/>
    <w:rsid w:val="00BB66B6"/>
    <w:rsid w:val="00BC0BE2"/>
    <w:rsid w:val="00BD03EE"/>
    <w:rsid w:val="00BD66C7"/>
    <w:rsid w:val="00C11BAF"/>
    <w:rsid w:val="00C643B7"/>
    <w:rsid w:val="00C6480C"/>
    <w:rsid w:val="00C80177"/>
    <w:rsid w:val="00C84D7C"/>
    <w:rsid w:val="00C866EC"/>
    <w:rsid w:val="00CB5FCF"/>
    <w:rsid w:val="00CD2CD1"/>
    <w:rsid w:val="00CE691F"/>
    <w:rsid w:val="00CF2BEF"/>
    <w:rsid w:val="00CF7833"/>
    <w:rsid w:val="00D04A83"/>
    <w:rsid w:val="00D36A67"/>
    <w:rsid w:val="00D47FA2"/>
    <w:rsid w:val="00D63DF5"/>
    <w:rsid w:val="00D64113"/>
    <w:rsid w:val="00D73F4A"/>
    <w:rsid w:val="00D7401F"/>
    <w:rsid w:val="00D80D84"/>
    <w:rsid w:val="00D9242B"/>
    <w:rsid w:val="00DA1D99"/>
    <w:rsid w:val="00DA404B"/>
    <w:rsid w:val="00DB074B"/>
    <w:rsid w:val="00DB37FD"/>
    <w:rsid w:val="00DB65A5"/>
    <w:rsid w:val="00DB66CC"/>
    <w:rsid w:val="00DC7D16"/>
    <w:rsid w:val="00DD2B5F"/>
    <w:rsid w:val="00DE008A"/>
    <w:rsid w:val="00DF08B2"/>
    <w:rsid w:val="00DF50B9"/>
    <w:rsid w:val="00E04E4A"/>
    <w:rsid w:val="00E07E75"/>
    <w:rsid w:val="00E55809"/>
    <w:rsid w:val="00E63167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E42CA"/>
    <w:rsid w:val="00EF170A"/>
    <w:rsid w:val="00EF2137"/>
    <w:rsid w:val="00F016E6"/>
    <w:rsid w:val="00F02DD7"/>
    <w:rsid w:val="00F045F3"/>
    <w:rsid w:val="00F045FF"/>
    <w:rsid w:val="00F0693D"/>
    <w:rsid w:val="00F165A9"/>
    <w:rsid w:val="00F23BB2"/>
    <w:rsid w:val="00F30FCA"/>
    <w:rsid w:val="00F34A00"/>
    <w:rsid w:val="00F37666"/>
    <w:rsid w:val="00F61787"/>
    <w:rsid w:val="00F673F8"/>
    <w:rsid w:val="00F90221"/>
    <w:rsid w:val="00F96575"/>
    <w:rsid w:val="00F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2C0EF-5ED7-4D32-ABB7-3A06CC5C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297B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297B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B23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297B23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07E75"/>
  </w:style>
  <w:style w:type="paragraph" w:styleId="a7">
    <w:name w:val="List Paragraph"/>
    <w:basedOn w:val="a"/>
    <w:uiPriority w:val="34"/>
    <w:qFormat/>
    <w:rsid w:val="0016465F"/>
    <w:pPr>
      <w:ind w:left="720"/>
      <w:contextualSpacing/>
    </w:pPr>
  </w:style>
  <w:style w:type="character" w:customStyle="1" w:styleId="2">
    <w:name w:val="Основной текст (2)_"/>
    <w:link w:val="20"/>
    <w:rsid w:val="001646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65F"/>
    <w:pPr>
      <w:widowControl w:val="0"/>
      <w:shd w:val="clear" w:color="auto" w:fill="FFFFFF"/>
      <w:spacing w:before="600"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1"/>
    <w:unhideWhenUsed/>
    <w:rsid w:val="001562A7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1562A7"/>
  </w:style>
  <w:style w:type="character" w:customStyle="1" w:styleId="1">
    <w:name w:val="Основной текст Знак1"/>
    <w:basedOn w:val="a0"/>
    <w:link w:val="a8"/>
    <w:locked/>
    <w:rsid w:val="001562A7"/>
    <w:rPr>
      <w:sz w:val="24"/>
      <w:szCs w:val="24"/>
    </w:rPr>
  </w:style>
  <w:style w:type="table" w:styleId="aa">
    <w:name w:val="Table Grid"/>
    <w:basedOn w:val="a1"/>
    <w:uiPriority w:val="59"/>
    <w:rsid w:val="00156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3664-C7C9-4677-A709-5C502A0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120</cp:revision>
  <cp:lastPrinted>2020-02-10T14:07:00Z</cp:lastPrinted>
  <dcterms:created xsi:type="dcterms:W3CDTF">2020-02-10T07:32:00Z</dcterms:created>
  <dcterms:modified xsi:type="dcterms:W3CDTF">2020-02-11T13:19:00Z</dcterms:modified>
</cp:coreProperties>
</file>