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C3" w:rsidRPr="00082994" w:rsidRDefault="00FA20C3" w:rsidP="00FA20C3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6E27A8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42397308" r:id="rId6"/>
        </w:object>
      </w:r>
    </w:p>
    <w:p w:rsidR="00FA20C3" w:rsidRPr="00A716B2" w:rsidRDefault="00FA20C3" w:rsidP="00FA20C3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 w:rsidRPr="00A716B2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FA20C3" w:rsidRPr="00A716B2" w:rsidRDefault="00FA20C3" w:rsidP="00FA20C3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 w:rsidRPr="00A716B2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FA20C3" w:rsidRPr="00A716B2" w:rsidRDefault="00FA20C3" w:rsidP="00FA20C3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 w:rsidRPr="00A716B2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FA20C3" w:rsidRPr="00FA7E9E" w:rsidRDefault="00FA20C3" w:rsidP="00FA20C3">
      <w:pPr>
        <w:pStyle w:val="a5"/>
        <w:rPr>
          <w:rFonts w:ascii="Times New Roman" w:hAnsi="Times New Roman"/>
          <w:sz w:val="24"/>
          <w:szCs w:val="24"/>
          <w:lang w:val="en-GB"/>
        </w:rPr>
      </w:pPr>
    </w:p>
    <w:p w:rsidR="00FA20C3" w:rsidRPr="00FA7E9E" w:rsidRDefault="00FA20C3" w:rsidP="00FA20C3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FA7E9E">
        <w:rPr>
          <w:rFonts w:ascii="Times New Roman" w:hAnsi="Times New Roman"/>
          <w:b/>
          <w:sz w:val="24"/>
          <w:szCs w:val="24"/>
          <w:lang w:val="en-GB"/>
        </w:rPr>
        <w:t>DECIZI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>E</w:t>
      </w:r>
      <w:r w:rsidRPr="00FA7E9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FA7E9E">
        <w:rPr>
          <w:rFonts w:ascii="Times New Roman" w:hAnsi="Times New Roman"/>
          <w:b/>
          <w:sz w:val="24"/>
          <w:szCs w:val="24"/>
          <w:lang w:val="en-GB"/>
        </w:rPr>
        <w:t>nr</w:t>
      </w:r>
      <w:proofErr w:type="spellEnd"/>
      <w:proofErr w:type="gramEnd"/>
      <w:r w:rsidRPr="00FA7E9E">
        <w:rPr>
          <w:rFonts w:ascii="Times New Roman" w:hAnsi="Times New Roman"/>
          <w:b/>
          <w:sz w:val="24"/>
          <w:szCs w:val="24"/>
          <w:lang w:val="en-GB"/>
        </w:rPr>
        <w:t>.  2/________</w:t>
      </w:r>
    </w:p>
    <w:p w:rsidR="00FA20C3" w:rsidRPr="00FA7E9E" w:rsidRDefault="00FA20C3" w:rsidP="00FA20C3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>in _______________________</w:t>
      </w:r>
    </w:p>
    <w:p w:rsidR="00FA20C3" w:rsidRPr="00FA7E9E" w:rsidRDefault="00FA20C3" w:rsidP="00FA20C3">
      <w:pPr>
        <w:pStyle w:val="a5"/>
        <w:rPr>
          <w:rFonts w:ascii="Times New Roman" w:hAnsi="Times New Roman"/>
          <w:sz w:val="24"/>
          <w:szCs w:val="24"/>
          <w:lang w:val="en-GB"/>
        </w:rPr>
      </w:pPr>
    </w:p>
    <w:p w:rsidR="00FA20C3" w:rsidRPr="00FA7E9E" w:rsidRDefault="00FA20C3" w:rsidP="00FA20C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FA7E9E">
        <w:rPr>
          <w:rFonts w:ascii="Times New Roman" w:hAnsi="Times New Roman"/>
          <w:sz w:val="24"/>
          <w:szCs w:val="24"/>
        </w:rPr>
        <w:t>privire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r w:rsidRPr="00FA7E9E"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autentificarea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0C3" w:rsidRPr="00FA7E9E" w:rsidRDefault="00FA20C3" w:rsidP="00FA20C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privată</w:t>
      </w:r>
      <w:proofErr w:type="spellEnd"/>
    </w:p>
    <w:p w:rsidR="00FA20C3" w:rsidRPr="00FA7E9E" w:rsidRDefault="00FA20C3" w:rsidP="00FA20C3">
      <w:pPr>
        <w:pStyle w:val="a5"/>
        <w:rPr>
          <w:rFonts w:ascii="Times New Roman" w:hAnsi="Times New Roman"/>
          <w:b/>
          <w:sz w:val="24"/>
          <w:szCs w:val="24"/>
        </w:rPr>
      </w:pPr>
    </w:p>
    <w:p w:rsidR="00FA20C3" w:rsidRPr="00FA7E9E" w:rsidRDefault="00FA20C3" w:rsidP="00FA2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cererile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7E9E">
        <w:rPr>
          <w:rFonts w:ascii="Times New Roman" w:hAnsi="Times New Roman"/>
          <w:sz w:val="24"/>
          <w:szCs w:val="24"/>
          <w:lang w:val="ro-RO"/>
        </w:rPr>
        <w:t>cet.</w:t>
      </w:r>
      <w:r w:rsidRPr="00FA7E9E">
        <w:rPr>
          <w:sz w:val="24"/>
          <w:szCs w:val="24"/>
          <w:lang w:val="ro-RO"/>
        </w:rPr>
        <w:t xml:space="preserve"> </w:t>
      </w:r>
      <w:proofErr w:type="spellStart"/>
      <w:r w:rsidRPr="00543D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Ilieș</w:t>
      </w:r>
      <w:proofErr w:type="spellEnd"/>
      <w:r w:rsidRPr="00543D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543D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Petru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. 02/1-25-1570 din 14.12.2018</w:t>
      </w:r>
      <w:r w:rsidRPr="00FA7E9E">
        <w:rPr>
          <w:rFonts w:ascii="Times New Roman" w:hAnsi="Times New Roman"/>
          <w:sz w:val="24"/>
          <w:szCs w:val="24"/>
          <w:lang w:val="ro-RO"/>
        </w:rPr>
        <w:t>, nr. 02/1-25-47 din 16.01.2020, nr. 02/1-25-95 din 27.01.2020,</w:t>
      </w:r>
    </w:p>
    <w:p w:rsidR="00FA20C3" w:rsidRPr="00FA7E9E" w:rsidRDefault="00FA20C3" w:rsidP="00FA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9E">
        <w:rPr>
          <w:rFonts w:ascii="Times New Roman" w:hAnsi="Times New Roman"/>
          <w:sz w:val="24"/>
          <w:szCs w:val="24"/>
          <w:lang w:val="ro-RO"/>
        </w:rPr>
        <w:t>Hotărîrea Comitetului Executiv orășenesc Căușeni ”Cu privire la aprobarea proiectului înregistrării masive în mun. Căușeni a loturilor de pămînt de pe lîngă casă și transmiterea lor în proprietate privată” nr. 02/1-7-382 din 20 mai 2002</w:t>
      </w:r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FA20C3" w:rsidRPr="00FA7E9E" w:rsidRDefault="00FA20C3" w:rsidP="00FA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11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Funciar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828-XII din 25.12.1991, </w:t>
      </w:r>
    </w:p>
    <w:p w:rsidR="00FA20C3" w:rsidRPr="00FA7E9E" w:rsidRDefault="00FA20C3" w:rsidP="00FA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</w:t>
      </w:r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14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(1), (2), lit. b) d) (3), 20 (5)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Moldova, 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436-XVI din </w:t>
      </w:r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7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FA20C3" w:rsidRPr="00FA7E9E" w:rsidRDefault="00FA20C3" w:rsidP="00FA20C3">
      <w:pPr>
        <w:pStyle w:val="a5"/>
        <w:rPr>
          <w:rFonts w:ascii="Times New Roman" w:hAnsi="Times New Roman"/>
          <w:b/>
          <w:sz w:val="24"/>
          <w:szCs w:val="24"/>
        </w:rPr>
      </w:pPr>
    </w:p>
    <w:p w:rsidR="00FA20C3" w:rsidRPr="00FA7E9E" w:rsidRDefault="00FA20C3" w:rsidP="00FA20C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7E9E">
        <w:rPr>
          <w:rFonts w:ascii="Times New Roman" w:hAnsi="Times New Roman"/>
          <w:sz w:val="24"/>
          <w:szCs w:val="24"/>
          <w:lang w:val="en-US"/>
        </w:rPr>
        <w:t>1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. Se autentifică cetățeanului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Ilieș Petru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, dreptul de proprietate privată asupra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23,55 (douăzeci și trei întregi cincizeci și cinci) %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din suprafața totală a terenului de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0,2973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ha cu nr. cadastral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2701212284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cu modul de folosință pentru construcție, amplasat în or. Căușeni, str.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Petru Rareș, nr. 37</w:t>
      </w:r>
      <w:r w:rsidRPr="00FA7E9E">
        <w:rPr>
          <w:rFonts w:ascii="Times New Roman" w:hAnsi="Times New Roman"/>
          <w:sz w:val="24"/>
          <w:szCs w:val="24"/>
          <w:lang w:val="ro-RO"/>
        </w:rPr>
        <w:t>.</w:t>
      </w: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noul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deținător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cadastral al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deținătorilor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eliberarea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extrasului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3.  Prezenta Decizie se comunică:</w:t>
      </w: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D-lui Anatolie Donțu, primarul orașului Căușeni;</w:t>
      </w: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Instituția Publică ”Agenția Servicii Publice”, Serviciul Cadastral Teritorial ”Căușeni;</w:t>
      </w: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- Cetățeanului Ilieș Petru;</w:t>
      </w: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e aduce la </w:t>
      </w:r>
      <w:proofErr w:type="gramStart"/>
      <w:r w:rsidRPr="00FA7E9E">
        <w:rPr>
          <w:rFonts w:ascii="Times New Roman" w:hAnsi="Times New Roman" w:cs="Times New Roman"/>
          <w:sz w:val="24"/>
          <w:szCs w:val="24"/>
          <w:lang w:val="ro-RO"/>
        </w:rPr>
        <w:t>cunoștință  publică</w:t>
      </w:r>
      <w:proofErr w:type="gramEnd"/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  </w:t>
      </w:r>
    </w:p>
    <w:p w:rsidR="00FA20C3" w:rsidRPr="00FA7E9E" w:rsidRDefault="00FA20C3" w:rsidP="00FA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or.Căușeni și includerii în Registrul de Stat a actelor locale. </w:t>
      </w:r>
    </w:p>
    <w:p w:rsidR="00FA20C3" w:rsidRPr="00FA7E9E" w:rsidRDefault="00FA20C3" w:rsidP="00FA2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A20C3" w:rsidRPr="00FA7E9E" w:rsidRDefault="00FA20C3" w:rsidP="00FA20C3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Primarul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or. </w:t>
      </w:r>
      <w:proofErr w:type="spellStart"/>
      <w:r w:rsidRPr="00FA7E9E">
        <w:rPr>
          <w:rFonts w:ascii="Times New Roman" w:hAnsi="Times New Roman"/>
          <w:sz w:val="24"/>
          <w:szCs w:val="24"/>
        </w:rPr>
        <w:t>Căușeni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FA7E9E">
        <w:rPr>
          <w:rFonts w:ascii="Times New Roman" w:hAnsi="Times New Roman"/>
          <w:sz w:val="24"/>
          <w:szCs w:val="24"/>
        </w:rPr>
        <w:t>Anatolie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Donțu</w:t>
      </w:r>
      <w:proofErr w:type="spellEnd"/>
    </w:p>
    <w:p w:rsidR="00FA20C3" w:rsidRPr="00FA7E9E" w:rsidRDefault="00FA20C3" w:rsidP="00FA20C3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Specialist                                                           Valentina </w:t>
      </w:r>
      <w:proofErr w:type="spellStart"/>
      <w:r w:rsidRPr="00FA7E9E">
        <w:rPr>
          <w:rFonts w:ascii="Times New Roman" w:hAnsi="Times New Roman"/>
          <w:sz w:val="24"/>
          <w:szCs w:val="24"/>
        </w:rPr>
        <w:t>Gîrjeu</w:t>
      </w:r>
      <w:proofErr w:type="spellEnd"/>
    </w:p>
    <w:p w:rsidR="00FA20C3" w:rsidRPr="00FA7E9E" w:rsidRDefault="00FA20C3" w:rsidP="00FA20C3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Secretarul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Consiliului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</w:p>
    <w:p w:rsidR="00FA20C3" w:rsidRPr="00FA7E9E" w:rsidRDefault="00FA20C3" w:rsidP="00FA20C3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orășenesc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Căușeni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    Ala </w:t>
      </w:r>
      <w:proofErr w:type="spellStart"/>
      <w:r w:rsidRPr="00FA7E9E">
        <w:rPr>
          <w:rFonts w:ascii="Times New Roman" w:hAnsi="Times New Roman"/>
          <w:sz w:val="24"/>
          <w:szCs w:val="24"/>
        </w:rPr>
        <w:t>Cucoș-Chisalița</w:t>
      </w:r>
      <w:proofErr w:type="spellEnd"/>
    </w:p>
    <w:p w:rsidR="00FA20C3" w:rsidRPr="00FA7E9E" w:rsidRDefault="00FA20C3" w:rsidP="00FA20C3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</w:p>
    <w:p w:rsidR="00FA20C3" w:rsidRPr="00FA7E9E" w:rsidRDefault="00FA20C3" w:rsidP="00FA20C3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Avizat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FA7E9E">
        <w:rPr>
          <w:rFonts w:ascii="Times New Roman" w:hAnsi="Times New Roman"/>
          <w:sz w:val="24"/>
          <w:szCs w:val="24"/>
        </w:rPr>
        <w:t>Anatolie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Focșa</w:t>
      </w:r>
      <w:proofErr w:type="spellEnd"/>
    </w:p>
    <w:p w:rsidR="00FA20C3" w:rsidRPr="00FA7E9E" w:rsidRDefault="00FA20C3" w:rsidP="00FA2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A20C3" w:rsidRPr="00FA7E9E" w:rsidRDefault="00FA20C3" w:rsidP="00FA2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A20C3" w:rsidRPr="00FA7E9E" w:rsidRDefault="00FA20C3" w:rsidP="00FA2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A20C3" w:rsidRPr="00FA7E9E" w:rsidRDefault="00FA20C3" w:rsidP="00FA20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B350F" w:rsidRDefault="002B350F"/>
    <w:p w:rsidR="003D6F25" w:rsidRDefault="003D6F25" w:rsidP="003D6F2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 xml:space="preserve">NOTĂ INFORMATIVĂ </w:t>
      </w:r>
    </w:p>
    <w:p w:rsidR="003D6F25" w:rsidRPr="006F2F82" w:rsidRDefault="003D6F25" w:rsidP="003D6F2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6F2F82">
        <w:rPr>
          <w:rFonts w:ascii="Times New Roman" w:hAnsi="Times New Roman"/>
          <w:b/>
          <w:sz w:val="28"/>
          <w:szCs w:val="28"/>
          <w:lang w:val="ro-MD"/>
        </w:rPr>
        <w:t xml:space="preserve">la proiectul de  </w:t>
      </w:r>
      <w:r>
        <w:rPr>
          <w:rFonts w:ascii="Times New Roman" w:hAnsi="Times New Roman"/>
          <w:b/>
          <w:sz w:val="28"/>
          <w:szCs w:val="28"/>
          <w:lang w:val="ro-MD"/>
        </w:rPr>
        <w:t>Decizie</w:t>
      </w:r>
    </w:p>
    <w:p w:rsidR="003D6F25" w:rsidRDefault="003D6F25" w:rsidP="003D6F2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26E5">
        <w:rPr>
          <w:rFonts w:ascii="Times New Roman" w:hAnsi="Times New Roman"/>
          <w:sz w:val="28"/>
          <w:szCs w:val="28"/>
        </w:rPr>
        <w:t>,,</w:t>
      </w:r>
      <w:proofErr w:type="gramEnd"/>
      <w:r w:rsidRPr="001B26E5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1B26E5">
        <w:rPr>
          <w:rFonts w:ascii="Times New Roman" w:hAnsi="Times New Roman"/>
          <w:sz w:val="28"/>
          <w:szCs w:val="28"/>
        </w:rPr>
        <w:t>privire</w:t>
      </w:r>
      <w:proofErr w:type="spellEnd"/>
      <w:r w:rsidRPr="001B26E5">
        <w:rPr>
          <w:rFonts w:ascii="Times New Roman" w:hAnsi="Times New Roman"/>
          <w:sz w:val="28"/>
          <w:szCs w:val="28"/>
        </w:rPr>
        <w:t xml:space="preserve"> la</w:t>
      </w:r>
      <w:r w:rsidRPr="00EC6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autentificarea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proprietate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privată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3D6F25" w:rsidRPr="006F2F82" w:rsidRDefault="003D6F25" w:rsidP="003D6F25">
      <w:pPr>
        <w:pStyle w:val="a5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D6F25" w:rsidRPr="003D6F25" w:rsidTr="00D01254">
        <w:tc>
          <w:tcPr>
            <w:tcW w:w="5000" w:type="pct"/>
          </w:tcPr>
          <w:p w:rsidR="003D6F25" w:rsidRPr="00CF104A" w:rsidRDefault="003D6F25" w:rsidP="00D01254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Denumirea autorului şi, după caz, a participanţilor la elaborarea proiectului</w:t>
            </w:r>
          </w:p>
        </w:tc>
      </w:tr>
      <w:tr w:rsidR="003D6F25" w:rsidRPr="003D6F25" w:rsidTr="00D01254">
        <w:tc>
          <w:tcPr>
            <w:tcW w:w="5000" w:type="pct"/>
          </w:tcPr>
          <w:p w:rsidR="003D6F25" w:rsidRPr="001B26E5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</w:t>
            </w:r>
          </w:p>
        </w:tc>
      </w:tr>
      <w:tr w:rsidR="003D6F25" w:rsidRPr="003D6F25" w:rsidTr="00D01254">
        <w:tc>
          <w:tcPr>
            <w:tcW w:w="5000" w:type="pct"/>
          </w:tcPr>
          <w:p w:rsidR="003D6F25" w:rsidRPr="00CF104A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3D6F25" w:rsidRPr="003D6F25" w:rsidTr="00D01254">
        <w:tc>
          <w:tcPr>
            <w:tcW w:w="5000" w:type="pct"/>
          </w:tcPr>
          <w:p w:rsidR="003D6F25" w:rsidRPr="00036669" w:rsidRDefault="003D6F25" w:rsidP="00D012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Cererile cet.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43D7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en-US"/>
              </w:rPr>
              <w:t>Ilieș</w:t>
            </w:r>
            <w:proofErr w:type="spellEnd"/>
            <w:r w:rsidRPr="00543D7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en-US"/>
              </w:rPr>
              <w:t xml:space="preserve"> </w:t>
            </w:r>
            <w:proofErr w:type="spellStart"/>
            <w:r w:rsidRPr="00543D7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en-US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02/1-25-1570 din 14.12.2018</w:t>
            </w:r>
            <w:proofErr w:type="gramStart"/>
            <w:r w:rsidRPr="00036669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02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/1-25-47 din 16.01.2020, 02/1-25-95 din 27.01.2020 cu privire la atribuirea terenului în proprietate privată la casa cu nr.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37 situată pe str. Petru Rareș, or. Căușeni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Hotărîrea Comitetului Executiv orășenesc Căușeni ”Cu privire la cererile cetășenilor  nr. 3 din 1985.</w:t>
            </w:r>
          </w:p>
        </w:tc>
      </w:tr>
      <w:tr w:rsidR="003D6F25" w:rsidRPr="003D6F25" w:rsidTr="00D01254">
        <w:tc>
          <w:tcPr>
            <w:tcW w:w="5000" w:type="pct"/>
          </w:tcPr>
          <w:p w:rsidR="003D6F25" w:rsidRPr="00CF104A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3D6F25" w:rsidRPr="00AB1803" w:rsidTr="00D01254">
        <w:tc>
          <w:tcPr>
            <w:tcW w:w="5000" w:type="pct"/>
          </w:tcPr>
          <w:p w:rsidR="003D6F25" w:rsidRPr="001A0A23" w:rsidRDefault="003D6F25" w:rsidP="00D0125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 autentifica cet.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Peru Ilieș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, dreptul de proprietate privată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asupra 23,55 %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din terenul cu suprafața totală de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0,2973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ha cu amplasament în or. Căușeni, str.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Petru Rareș, nr. 37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cu nr. cadastral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2701212284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3D6F25" w:rsidRPr="00036669" w:rsidTr="00D01254">
        <w:tc>
          <w:tcPr>
            <w:tcW w:w="5000" w:type="pct"/>
          </w:tcPr>
          <w:p w:rsidR="003D6F25" w:rsidRPr="00CF104A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4. Fundamentarea economico-financiară</w:t>
            </w:r>
          </w:p>
        </w:tc>
      </w:tr>
      <w:tr w:rsidR="003D6F25" w:rsidRPr="00036669" w:rsidTr="00D01254">
        <w:tc>
          <w:tcPr>
            <w:tcW w:w="5000" w:type="pct"/>
          </w:tcPr>
          <w:p w:rsidR="003D6F25" w:rsidRPr="00036669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-------------------------------------------------------------</w:t>
            </w:r>
          </w:p>
        </w:tc>
      </w:tr>
      <w:tr w:rsidR="003D6F25" w:rsidRPr="003D6F25" w:rsidTr="00D01254">
        <w:tc>
          <w:tcPr>
            <w:tcW w:w="5000" w:type="pct"/>
          </w:tcPr>
          <w:p w:rsidR="003D6F25" w:rsidRPr="00CF104A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3D6F25" w:rsidRPr="004E7DC7" w:rsidTr="00D01254">
        <w:tc>
          <w:tcPr>
            <w:tcW w:w="5000" w:type="pct"/>
          </w:tcPr>
          <w:p w:rsidR="003D6F25" w:rsidRPr="006F2F82" w:rsidRDefault="003D6F25" w:rsidP="00D012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Dispoziția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primaruluiu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”Cu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aprobarea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înregistrării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massive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loturilor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pămînt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casă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transmiterea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proprietate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privată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02/1-7-382 din 20.05.2002,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art. 11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Funciar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Moldova,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828-XII din 25.12.1991,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art.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(1), (2), lit. b) d)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Moldova,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 436-XVI din 28.12.2006  ”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”.</w:t>
            </w:r>
          </w:p>
        </w:tc>
      </w:tr>
      <w:tr w:rsidR="003D6F25" w:rsidRPr="00A83387" w:rsidTr="00D01254">
        <w:tc>
          <w:tcPr>
            <w:tcW w:w="5000" w:type="pct"/>
          </w:tcPr>
          <w:p w:rsidR="003D6F25" w:rsidRPr="00766B59" w:rsidRDefault="003D6F25" w:rsidP="00D01254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6FD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3D6F25" w:rsidRPr="003D6F25" w:rsidTr="00D01254">
        <w:trPr>
          <w:trHeight w:val="792"/>
        </w:trPr>
        <w:tc>
          <w:tcPr>
            <w:tcW w:w="5000" w:type="pct"/>
          </w:tcPr>
          <w:p w:rsidR="003D6F25" w:rsidRPr="00B73AEF" w:rsidRDefault="003D6F25" w:rsidP="00D0125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3D6F25" w:rsidRPr="003D6F25" w:rsidTr="00D01254">
        <w:tc>
          <w:tcPr>
            <w:tcW w:w="5000" w:type="pct"/>
          </w:tcPr>
          <w:p w:rsidR="003D6F25" w:rsidRPr="00CF104A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7</w:t>
            </w: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 Avizarea şi consultarea publică a proiectului</w:t>
            </w:r>
          </w:p>
        </w:tc>
      </w:tr>
      <w:tr w:rsidR="003D6F25" w:rsidRPr="003D6F25" w:rsidTr="00D01254">
        <w:tc>
          <w:tcPr>
            <w:tcW w:w="5000" w:type="pct"/>
          </w:tcPr>
          <w:p w:rsidR="003D6F25" w:rsidRPr="00036669" w:rsidRDefault="003D6F25" w:rsidP="00D012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239/2008 privind transparența în procesul decizional, proiectul de decizie privind alocarea premiului este plasat pe pagina web oficială a Primăriei or. Căușeni. Proiectul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va fi supus consultărilor publice cu toate părțile interesate și va urma avizarea oficială în condițiile cadrului normativ.</w:t>
            </w:r>
          </w:p>
        </w:tc>
      </w:tr>
    </w:tbl>
    <w:p w:rsidR="003D6F25" w:rsidRDefault="003D6F25" w:rsidP="003D6F25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Anatolie  Donțu</w:t>
      </w:r>
    </w:p>
    <w:p w:rsidR="003D6F25" w:rsidRPr="00036669" w:rsidRDefault="003D6F25" w:rsidP="003D6F25">
      <w:pPr>
        <w:rPr>
          <w:rFonts w:ascii="Times New Roman" w:hAnsi="Times New Roman"/>
          <w:sz w:val="28"/>
          <w:szCs w:val="28"/>
          <w:lang w:val="ro-RO"/>
        </w:rPr>
      </w:pPr>
      <w:r w:rsidRPr="00036669">
        <w:rPr>
          <w:rFonts w:ascii="Times New Roman" w:hAnsi="Times New Roman"/>
          <w:sz w:val="28"/>
          <w:szCs w:val="28"/>
          <w:lang w:val="ro-RO"/>
        </w:rPr>
        <w:t xml:space="preserve">Specialist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Valentina  Gîrjeu</w:t>
      </w:r>
    </w:p>
    <w:p w:rsidR="003D6F25" w:rsidRPr="003D6F25" w:rsidRDefault="003D6F25">
      <w:pPr>
        <w:rPr>
          <w:lang w:val="ro-RO"/>
        </w:rPr>
      </w:pPr>
      <w:bookmarkStart w:id="0" w:name="_GoBack"/>
      <w:bookmarkEnd w:id="0"/>
    </w:p>
    <w:sectPr w:rsidR="003D6F25" w:rsidRPr="003D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8"/>
    <w:rsid w:val="002B350F"/>
    <w:rsid w:val="003D6F25"/>
    <w:rsid w:val="00D166B8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4C16"/>
  <w15:chartTrackingRefBased/>
  <w15:docId w15:val="{45228FBC-07DA-4E7D-A441-F0E89A5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0C3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FA20C3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rsid w:val="00FA20C3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FA20C3"/>
    <w:rPr>
      <w:rFonts w:ascii="Times New Roman AIB" w:eastAsia="Times New Roman" w:hAnsi="Times New Roman AIB" w:cs="Times New Roman"/>
      <w:sz w:val="28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FA20C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FA20C3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2020-02-05T06:41:00Z</dcterms:created>
  <dcterms:modified xsi:type="dcterms:W3CDTF">2020-02-05T06:42:00Z</dcterms:modified>
</cp:coreProperties>
</file>