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C2" w:rsidRDefault="005B4AC2" w:rsidP="005B4A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  <w:r w:rsidRPr="00E73F5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</w:t>
      </w:r>
    </w:p>
    <w:p w:rsidR="005B4AC2" w:rsidRPr="00E73F51" w:rsidRDefault="005B4AC2" w:rsidP="005B4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color="window">
            <v:imagedata r:id="rId6" o:title=""/>
          </v:shape>
          <o:OLEObject Type="Embed" ProgID="Word.Picture.8" ShapeID="_x0000_i1025" DrawAspect="Content" ObjectID="_1643182617" r:id="rId7"/>
        </w:object>
      </w:r>
    </w:p>
    <w:p w:rsidR="005B4AC2" w:rsidRPr="00E73F51" w:rsidRDefault="005B4AC2" w:rsidP="005B4AC2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 w:rsidRPr="00E73F51">
            <w:rPr>
              <w:rFonts w:ascii="Times New Roman" w:hAnsi="Times New Roman"/>
              <w:b/>
              <w:sz w:val="28"/>
              <w:szCs w:val="28"/>
              <w:lang w:val="en-GB"/>
            </w:rPr>
            <w:t>MOLDOVA</w:t>
          </w:r>
        </w:smartTag>
      </w:smartTag>
    </w:p>
    <w:p w:rsidR="005B4AC2" w:rsidRPr="00E73F51" w:rsidRDefault="005B4AC2" w:rsidP="005B4AC2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5B4AC2" w:rsidRPr="00E73F51" w:rsidRDefault="005B4AC2" w:rsidP="005B4AC2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5B4AC2" w:rsidRPr="00E73F51" w:rsidRDefault="005B4AC2" w:rsidP="005B4AC2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5B4AC2" w:rsidRPr="002E2EE2" w:rsidRDefault="005B4AC2" w:rsidP="005B4AC2">
      <w:pPr>
        <w:spacing w:after="0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 E C I Z I </w:t>
      </w:r>
      <w:proofErr w:type="gramStart"/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E2EE2" w:rsidRPr="002E2EE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proofErr w:type="gramEnd"/>
      <w:r w:rsidRPr="002E2EE2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2E2EE2">
        <w:rPr>
          <w:rFonts w:ascii="Times New Roman" w:hAnsi="Times New Roman" w:cs="Times New Roman"/>
          <w:b/>
          <w:sz w:val="24"/>
          <w:szCs w:val="24"/>
          <w:lang w:val="en-GB"/>
        </w:rPr>
        <w:t>______</w:t>
      </w:r>
    </w:p>
    <w:p w:rsidR="005B4AC2" w:rsidRPr="002E2EE2" w:rsidRDefault="005B4AC2" w:rsidP="001E71DA">
      <w:pPr>
        <w:pStyle w:val="2"/>
        <w:ind w:left="-900" w:firstLine="900"/>
        <w:jc w:val="center"/>
        <w:rPr>
          <w:rFonts w:ascii="Times New Roman" w:hAnsi="Times New Roman"/>
          <w:sz w:val="24"/>
          <w:szCs w:val="24"/>
          <w:lang w:val="ro-RO"/>
        </w:rPr>
      </w:pPr>
      <w:r w:rsidRPr="002E2EE2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2E2EE2">
        <w:rPr>
          <w:rFonts w:ascii="Times New Roman" w:hAnsi="Times New Roman"/>
          <w:sz w:val="24"/>
          <w:szCs w:val="24"/>
          <w:lang w:val="ro-RO"/>
        </w:rPr>
        <w:t>______ februarie</w:t>
      </w:r>
      <w:r w:rsidRPr="002E2EE2">
        <w:rPr>
          <w:rFonts w:ascii="Times New Roman" w:hAnsi="Times New Roman"/>
          <w:sz w:val="24"/>
          <w:szCs w:val="24"/>
          <w:lang w:val="ro-RO"/>
        </w:rPr>
        <w:t xml:space="preserve"> 2020</w:t>
      </w:r>
    </w:p>
    <w:p w:rsidR="005B4AC2" w:rsidRPr="001E71DA" w:rsidRDefault="005B4AC2" w:rsidP="005B4A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inițierea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42E"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  <w:r w:rsidR="00DD5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</w:p>
    <w:p w:rsidR="005B4AC2" w:rsidRPr="001E71DA" w:rsidRDefault="005B4AC2" w:rsidP="005B4A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proofErr w:type="gram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unita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B4AC2" w:rsidRPr="001E71DA" w:rsidRDefault="005B4AC2" w:rsidP="001E71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71DA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5B4AC2" w:rsidRPr="001E71DA" w:rsidRDefault="005B4AC2" w:rsidP="005B4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propunerile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specialistului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 xml:space="preserve">inițierea lucrărilor de delimitare selectivă a terenurilor proprietate publică a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unitatii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E71DA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>Cău</w:t>
      </w:r>
      <w:proofErr w:type="gramEnd"/>
      <w:r w:rsidRPr="001E71DA">
        <w:rPr>
          <w:rFonts w:ascii="Times New Roman" w:hAnsi="Times New Roman" w:cs="Times New Roman"/>
          <w:sz w:val="24"/>
          <w:szCs w:val="24"/>
          <w:lang w:val="ro-RO"/>
        </w:rPr>
        <w:t>șeni.</w:t>
      </w:r>
    </w:p>
    <w:p w:rsidR="009D1091" w:rsidRDefault="005B4AC2" w:rsidP="005B4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71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091">
        <w:rPr>
          <w:rFonts w:ascii="Times New Roman" w:hAnsi="Times New Roman" w:cs="Times New Roman"/>
          <w:sz w:val="24"/>
          <w:szCs w:val="24"/>
          <w:lang w:val="en-US"/>
        </w:rPr>
        <w:t>art.</w:t>
      </w:r>
      <w:proofErr w:type="gram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16 al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29 din 05.04.2018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terenurile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9D1091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Hotărîre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Guvern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 nr. 63 din 11.02.2019, </w:t>
      </w:r>
    </w:p>
    <w:p w:rsidR="009D1091" w:rsidRDefault="00084F1F" w:rsidP="005B4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9D1091">
        <w:rPr>
          <w:rFonts w:ascii="Times New Roman" w:hAnsi="Times New Roman" w:cs="Times New Roman"/>
          <w:sz w:val="24"/>
          <w:szCs w:val="24"/>
          <w:lang w:val="en-US"/>
        </w:rPr>
        <w:t>art.</w:t>
      </w:r>
      <w:proofErr w:type="gram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D1091">
        <w:rPr>
          <w:rFonts w:ascii="Times New Roman" w:hAnsi="Times New Roman" w:cs="Times New Roman"/>
          <w:sz w:val="24"/>
          <w:szCs w:val="24"/>
          <w:lang w:val="en-US"/>
        </w:rPr>
        <w:t>7,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8 ale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354-XV din 28.10.2004 cu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>, art.</w:t>
      </w:r>
      <w:proofErr w:type="gram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1 al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523-XIV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din 16.07.1999 </w:t>
      </w:r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86584E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1091">
        <w:rPr>
          <w:rFonts w:ascii="Times New Roman" w:hAnsi="Times New Roman" w:cs="Times New Roman"/>
          <w:sz w:val="24"/>
          <w:szCs w:val="24"/>
          <w:lang w:val="en-US"/>
        </w:rPr>
        <w:t>teritoriale</w:t>
      </w:r>
      <w:proofErr w:type="spellEnd"/>
      <w:r w:rsidR="009D10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397-XV din 16.10.2003privind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finanțele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locale,</w:t>
      </w:r>
    </w:p>
    <w:p w:rsidR="005B4AC2" w:rsidRPr="001E71DA" w:rsidRDefault="009D1091" w:rsidP="005B4A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nr.91 al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Agenției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Relații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Cadastru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din 14.09.2015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Instrucțiunii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efectuarea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lucrarilor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cadastrale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țin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publica</w:t>
      </w:r>
      <w:proofErr w:type="spellEnd"/>
      <w:r w:rsidR="005B4AC2" w:rsidRPr="001E71D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B4AC2" w:rsidRPr="0086584E" w:rsidRDefault="005B4AC2" w:rsidP="005B4A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>14 (1), (2), lit.</w:t>
      </w:r>
      <w:proofErr w:type="gramEnd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e), f), (3), 20 (5) din </w:t>
      </w:r>
      <w:proofErr w:type="spellStart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86584E"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nr. 436 – XVI din 28.12.2006</w:t>
      </w:r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84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8658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584E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5B4AC2" w:rsidRPr="001E71DA" w:rsidRDefault="005B4AC2" w:rsidP="005B4A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4AC2" w:rsidRPr="001E71DA" w:rsidRDefault="005B4AC2" w:rsidP="005B4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1D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E71D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E71DA" w:rsidRPr="001E71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E71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acceptă inițierea lucrărilor de delimitare selectivă a terenurilor proprietate publică a </w:t>
      </w:r>
      <w:proofErr w:type="spellStart"/>
      <w:r w:rsidRPr="001E71DA">
        <w:rPr>
          <w:rFonts w:ascii="Times New Roman" w:hAnsi="Times New Roman" w:cs="Times New Roman"/>
          <w:b/>
          <w:sz w:val="24"/>
          <w:szCs w:val="24"/>
          <w:lang w:val="en-US"/>
        </w:rPr>
        <w:t>unitatii</w:t>
      </w:r>
      <w:proofErr w:type="spellEnd"/>
      <w:r w:rsidRPr="001E7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 w:cs="Times New Roman"/>
          <w:b/>
          <w:sz w:val="24"/>
          <w:szCs w:val="24"/>
          <w:lang w:val="en-US"/>
        </w:rPr>
        <w:t>teritorial</w:t>
      </w:r>
      <w:proofErr w:type="spellEnd"/>
      <w:r w:rsidRPr="001E7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E7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 </w:t>
      </w:r>
      <w:r w:rsidRPr="001E71DA">
        <w:rPr>
          <w:rFonts w:ascii="Times New Roman" w:hAnsi="Times New Roman" w:cs="Times New Roman"/>
          <w:b/>
          <w:sz w:val="24"/>
          <w:szCs w:val="24"/>
          <w:lang w:val="ro-RO"/>
        </w:rPr>
        <w:t>Cău</w:t>
      </w:r>
      <w:proofErr w:type="gramEnd"/>
      <w:r w:rsidRPr="001E71DA">
        <w:rPr>
          <w:rFonts w:ascii="Times New Roman" w:hAnsi="Times New Roman" w:cs="Times New Roman"/>
          <w:b/>
          <w:sz w:val="24"/>
          <w:szCs w:val="24"/>
          <w:lang w:val="ro-RO"/>
        </w:rPr>
        <w:t>șeni:</w:t>
      </w:r>
    </w:p>
    <w:p w:rsidR="005B4AC2" w:rsidRPr="001E71DA" w:rsidRDefault="005B4AC2" w:rsidP="005B4AC2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>1.1 sectorul cadastral 2701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>05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150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, suprafața – 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7,10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 ha, categoria de destinație 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agricol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, modul de folosință – 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teren amenajat (cimitir) domeniu public</w:t>
      </w:r>
      <w:r w:rsidR="00870DC8">
        <w:rPr>
          <w:rFonts w:ascii="Times New Roman" w:hAnsi="Times New Roman" w:cs="Times New Roman"/>
          <w:sz w:val="24"/>
          <w:szCs w:val="24"/>
          <w:lang w:val="fr-FR"/>
        </w:rPr>
        <w:t>, conform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 planului geometric (se anexează).</w:t>
      </w:r>
    </w:p>
    <w:p w:rsidR="005B4AC2" w:rsidRPr="001E71DA" w:rsidRDefault="005B4AC2" w:rsidP="001E71DA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1.2 sectorul cadastral 2701210_____, suprafața – 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2,5333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 ha, categoria de destinație 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intravilan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, modul de folosință – 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cale de comunicații (drum)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>, domeniu p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ublic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>, conform planului geometric (se anexează).</w:t>
      </w:r>
    </w:p>
    <w:p w:rsidR="001E71DA" w:rsidRPr="001E71DA" w:rsidRDefault="005B4AC2" w:rsidP="001E71DA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lastRenderedPageBreak/>
        <w:t>1.3  sectorul cadastral 270121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_____, </w:t>
      </w:r>
      <w:r w:rsidR="001E71DA" w:rsidRPr="001E71DA">
        <w:rPr>
          <w:rFonts w:ascii="Times New Roman" w:hAnsi="Times New Roman" w:cs="Times New Roman"/>
          <w:sz w:val="24"/>
          <w:szCs w:val="24"/>
          <w:lang w:val="fr-FR"/>
        </w:rPr>
        <w:t>suprafața – 0,6491 ha, categoria de destinație intravilan, modul de folosință – cale de comunicații (drum), domeniu public, conform planului geometric (se anexează).</w:t>
      </w:r>
    </w:p>
    <w:p w:rsidR="001E71DA" w:rsidRPr="001E71DA" w:rsidRDefault="001E71DA" w:rsidP="001E71DA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>1.4  sectorul cadastral 2701210_____, suprafața – 0,8550 ha, categoria de destinație intravilan, modul de folosință – teren amenajat (parc), domeniu public, conform planului geometric (se anexează).</w:t>
      </w:r>
    </w:p>
    <w:p w:rsidR="001E71DA" w:rsidRPr="001E71DA" w:rsidRDefault="001E71DA" w:rsidP="001E71DA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>1.5  sectorul cadastral 2701310_____, suprafața – 1,4 ha, categoria de destinație agricol, modul de folosință – teren amenajat (gunoiște), domeniu public, conform planului geometric (se anexează).</w:t>
      </w:r>
    </w:p>
    <w:p w:rsidR="001E71DA" w:rsidRPr="001E71DA" w:rsidRDefault="001E71DA" w:rsidP="001E71DA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>1.6  sectorul cadastral 2701302_____, suprafața – 3,566 ha, categoria de destinație agricol, modul de folosință – agricol (pentru expluatări miniere), domeniu public, conform planului geometric (se anexează).</w:t>
      </w:r>
    </w:p>
    <w:p w:rsidR="001E71DA" w:rsidRPr="001E71DA" w:rsidRDefault="001E71DA" w:rsidP="001E71DA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>1.7  sectorul cadastral 2701409_____, suprafața – 19,95476 ha, categoria de destinație agricol, modul de folosință – agricol (pentru expluatări miniere), domeniu public, conform planului geometric (se anexează).</w:t>
      </w:r>
    </w:p>
    <w:p w:rsidR="001E71DA" w:rsidRPr="001E71DA" w:rsidRDefault="001E71DA" w:rsidP="001E71DA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="00DD542E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1E71DA">
        <w:rPr>
          <w:rFonts w:ascii="Times New Roman" w:hAnsi="Times New Roman" w:cs="Times New Roman"/>
          <w:sz w:val="24"/>
          <w:szCs w:val="24"/>
          <w:lang w:val="fr-FR"/>
        </w:rPr>
        <w:t xml:space="preserve">  sectorul cadastral 2701205_____, suprafața – 0,08 ha, categoria de destinație intravilan, modul de folosință – pentru construcții, domeniu public, conform planului geometric (se anexează).</w:t>
      </w:r>
    </w:p>
    <w:p w:rsidR="005B4AC2" w:rsidRPr="001E71DA" w:rsidRDefault="005B4AC2" w:rsidP="005B4AC2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>2.Primarul unității administrativ teritoriale Căușeni va asigura executarea lucrărilor de delimitare în conformitate cu prevederele legislației, și după întocmirea setului de documente va prezenta materialele Consiliului orășenesc Căușeni spre aprobare.</w:t>
      </w:r>
    </w:p>
    <w:p w:rsidR="005B4AC2" w:rsidRPr="001E71DA" w:rsidRDefault="005B4AC2" w:rsidP="005B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71DA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>. Prezenta Decizie se comunică:</w:t>
      </w:r>
    </w:p>
    <w:p w:rsidR="005B4AC2" w:rsidRPr="001E71DA" w:rsidRDefault="005B4AC2" w:rsidP="005B4A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71DA">
        <w:rPr>
          <w:rFonts w:ascii="Times New Roman" w:hAnsi="Times New Roman" w:cs="Times New Roman"/>
          <w:sz w:val="24"/>
          <w:szCs w:val="24"/>
          <w:lang w:val="ro-RO"/>
        </w:rPr>
        <w:t>- Primarului or. Căușeni Donțu Anatolie;</w:t>
      </w:r>
    </w:p>
    <w:p w:rsidR="005B4AC2" w:rsidRPr="001E71DA" w:rsidRDefault="005B4AC2" w:rsidP="005B4A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E71DA">
        <w:rPr>
          <w:rFonts w:ascii="Times New Roman" w:hAnsi="Times New Roman" w:cs="Times New Roman"/>
          <w:sz w:val="24"/>
          <w:szCs w:val="24"/>
          <w:lang w:val="ro-RO"/>
        </w:rPr>
        <w:t xml:space="preserve">- specilistului primăriei or. Căușeni Gîrjeu </w:t>
      </w:r>
      <w:r w:rsidR="001E71DA" w:rsidRPr="001E71DA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1E71DA">
        <w:rPr>
          <w:rFonts w:ascii="Times New Roman" w:hAnsi="Times New Roman" w:cs="Times New Roman"/>
          <w:sz w:val="24"/>
          <w:szCs w:val="24"/>
          <w:lang w:val="ro-RO"/>
        </w:rPr>
        <w:t>alentina;</w:t>
      </w:r>
    </w:p>
    <w:p w:rsidR="005B4AC2" w:rsidRPr="001E71DA" w:rsidRDefault="005B4AC2" w:rsidP="005B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71DA">
        <w:rPr>
          <w:rFonts w:ascii="Times New Roman" w:hAnsi="Times New Roman" w:cs="Times New Roman"/>
          <w:sz w:val="24"/>
          <w:szCs w:val="24"/>
          <w:lang w:val="ro-RO"/>
        </w:rPr>
        <w:t>- Oficiului Teritorial Căuşeni al Cancelariei de Stat a Republicii Moldova;</w:t>
      </w:r>
    </w:p>
    <w:p w:rsidR="005B4AC2" w:rsidRPr="001E71DA" w:rsidRDefault="005B4AC2" w:rsidP="008658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71DA">
        <w:rPr>
          <w:rFonts w:ascii="Times New Roman" w:hAnsi="Times New Roman" w:cs="Times New Roman"/>
          <w:sz w:val="24"/>
          <w:szCs w:val="24"/>
          <w:lang w:val="ro-RO"/>
        </w:rPr>
        <w:t xml:space="preserve"> - Se aduce la cunoștință publică prin intermediul plasării pe pagina web a primăriei or.Căușeni și Registrul de Stat a actelor locale. </w:t>
      </w:r>
    </w:p>
    <w:p w:rsidR="005B4AC2" w:rsidRPr="001E71DA" w:rsidRDefault="005B4AC2" w:rsidP="005B4AC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B4AC2" w:rsidRPr="001E71DA" w:rsidRDefault="005B4AC2" w:rsidP="005B4AC2">
      <w:pPr>
        <w:pStyle w:val="2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5B4AC2" w:rsidRPr="001E71DA" w:rsidRDefault="005B4AC2" w:rsidP="005B4AC2">
      <w:pPr>
        <w:pStyle w:val="2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1E71DA">
        <w:rPr>
          <w:rFonts w:ascii="Times New Roman" w:hAnsi="Times New Roman"/>
          <w:sz w:val="24"/>
          <w:szCs w:val="24"/>
          <w:lang w:val="en-US"/>
        </w:rPr>
        <w:t xml:space="preserve">Specialist                                                          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Valentina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5B4AC2" w:rsidRPr="001E71DA" w:rsidRDefault="005B4AC2" w:rsidP="0086584E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4AC2" w:rsidRDefault="005B4AC2" w:rsidP="0086584E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orășenesc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1E71D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Ala </w:t>
      </w:r>
      <w:proofErr w:type="spellStart"/>
      <w:r w:rsidRPr="001E71DA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86584E" w:rsidRPr="001E71DA" w:rsidRDefault="0086584E" w:rsidP="0086584E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</w:p>
    <w:p w:rsidR="00C55A36" w:rsidRDefault="005B4AC2" w:rsidP="00673931">
      <w:pPr>
        <w:pStyle w:val="2"/>
        <w:ind w:left="-851" w:firstLine="851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1E71DA">
        <w:rPr>
          <w:rFonts w:ascii="Times New Roman" w:hAnsi="Times New Roman"/>
          <w:sz w:val="24"/>
          <w:szCs w:val="24"/>
        </w:rPr>
        <w:t>Avizat</w:t>
      </w:r>
      <w:proofErr w:type="spellEnd"/>
      <w:r w:rsidRPr="001E71D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1E71DA">
        <w:rPr>
          <w:rFonts w:ascii="Times New Roman" w:hAnsi="Times New Roman"/>
          <w:sz w:val="24"/>
          <w:szCs w:val="24"/>
        </w:rPr>
        <w:t>Anatolie</w:t>
      </w:r>
      <w:proofErr w:type="spellEnd"/>
      <w:r w:rsidRPr="001E71DA">
        <w:rPr>
          <w:rFonts w:ascii="Times New Roman" w:hAnsi="Times New Roman"/>
          <w:sz w:val="24"/>
          <w:szCs w:val="24"/>
        </w:rPr>
        <w:t xml:space="preserve"> Focșa</w:t>
      </w:r>
    </w:p>
    <w:p w:rsidR="00DD542E" w:rsidRPr="006B79EC" w:rsidRDefault="00DD542E" w:rsidP="00DD542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542E" w:rsidRPr="006B79EC" w:rsidRDefault="00DD542E" w:rsidP="00DD542E">
      <w:pPr>
        <w:pStyle w:val="a3"/>
        <w:tabs>
          <w:tab w:val="left" w:pos="3123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B79EC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DD542E" w:rsidRPr="006B79EC" w:rsidRDefault="00DD542E" w:rsidP="00DD54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B79EC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6B79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B79EC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6B79EC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6B79EC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6B79EC"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r w:rsidRPr="006B79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inițierea lucrărilor de delimitare selectivă a terenurilor proprietate publică a </w:t>
      </w:r>
      <w:proofErr w:type="spellStart"/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>unitatii</w:t>
      </w:r>
      <w:proofErr w:type="spellEnd"/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>teritorial</w:t>
      </w:r>
      <w:proofErr w:type="spellEnd"/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>administrativă</w:t>
      </w:r>
      <w:proofErr w:type="spellEnd"/>
      <w:r w:rsidRPr="006B79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B79EC">
        <w:rPr>
          <w:rFonts w:ascii="Times New Roman" w:hAnsi="Times New Roman" w:cs="Times New Roman"/>
          <w:b/>
          <w:sz w:val="28"/>
          <w:szCs w:val="28"/>
          <w:lang w:val="ro-RO"/>
        </w:rPr>
        <w:t>Căușeni”.</w:t>
      </w:r>
    </w:p>
    <w:p w:rsidR="00DD542E" w:rsidRPr="006B79EC" w:rsidRDefault="00DD542E" w:rsidP="00DD542E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9571"/>
      </w:tblGrid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DD542E" w:rsidRPr="006B79EC" w:rsidRDefault="00DD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specialist, </w:t>
            </w:r>
            <w:proofErr w:type="spellStart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B79E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B7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 w:rsidP="00DD5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9E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</w:t>
            </w:r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lucru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proofErr w:type="gram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prelucrare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se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inițiază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lucrărările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delimitare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selectivă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DD542E" w:rsidRPr="006B79EC" w:rsidRDefault="00DD542E" w:rsidP="00DD5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gram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>
            <w:pPr>
              <w:rPr>
                <w:sz w:val="28"/>
                <w:szCs w:val="28"/>
                <w:lang w:val="en-US"/>
              </w:rPr>
            </w:pP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>
            <w:pPr>
              <w:rPr>
                <w:sz w:val="28"/>
                <w:szCs w:val="28"/>
                <w:lang w:val="en-US"/>
              </w:rPr>
            </w:pP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B7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>
            <w:pPr>
              <w:rPr>
                <w:sz w:val="28"/>
                <w:szCs w:val="28"/>
                <w:lang w:val="en-US"/>
              </w:rPr>
            </w:pPr>
          </w:p>
        </w:tc>
      </w:tr>
      <w:tr w:rsidR="00DD542E" w:rsidRPr="006B79EC" w:rsidTr="008C5722">
        <w:trPr>
          <w:trHeight w:val="536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42E" w:rsidRPr="006B79EC" w:rsidRDefault="008C5722" w:rsidP="00CF2BB1">
            <w:pPr>
              <w:tabs>
                <w:tab w:val="left" w:pos="9540"/>
              </w:tabs>
              <w:ind w:left="142" w:right="9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B79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Inițierea lucrărilor cadastrale în scopul înregistrării bunului imobil din teren proprietate publică a UAT Căușeni, domeniul public: sectorul cadastral 2701305150, suprafața – 7,10 ha, categoria de destinație agricol, modul de folosință – teren amenajat (cimitir), conform planului geometric</w:t>
            </w:r>
            <w:r w:rsidR="00CF2B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</w:t>
            </w:r>
            <w:r w:rsidRPr="006B79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sectorul cadastral 2701210_____, suprafața – 2,5333 ha, categoria de destinație intravilan, modul de folosință – cale de comunicații (drum),  conform planului geometri</w:t>
            </w:r>
            <w:r w:rsidR="00CF2B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c;</w:t>
            </w:r>
            <w:r w:rsidRPr="006B79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sectorul cadastral 2701214_____, suprafața – 0,6491 ha, categoria de destinație intravilan, modul de folosință – cale de comunicații (drum),  conform planului geometric; sectorul cadastral 2701210_____, suprafața – 0,8550 ha, categoria de destinație intravilan, modul de folosință – teren amenajat (parc), conform planului geometric;  sectorul cadastral 2701310_____, suprafața – 1,4 ha, categoria de destinație agricol, modul de folosință – teren amenajat (gunoiște),  conform planului geometric</w:t>
            </w:r>
            <w:r w:rsidR="00CF2BB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 ; </w:t>
            </w:r>
            <w:r w:rsidRPr="006B79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sectorul cadastral 2701302_____, suprafața – 3,566 ha, categoria de destinație agricol, modul de folosință – agricol (pentru expluatări miniere), conform planului geometric;  sectorul cadastral 2701409_____, suprafața – 19,95476 ha, categoria de destinație agricol, modul de folosință – agricol (pentru expluatări miniere),  conform planului geometric; sectorul cadastral 2701205_____, suprafața – 0,08 ha, categoria de destinație intravilan, modul de folosință – pentru construcții,  conform planului geometric.</w:t>
            </w:r>
          </w:p>
        </w:tc>
      </w:tr>
      <w:tr w:rsidR="008C5722" w:rsidRPr="006B79EC" w:rsidTr="008C5722">
        <w:trPr>
          <w:trHeight w:val="495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722" w:rsidRPr="006B79EC" w:rsidRDefault="008C5722" w:rsidP="008C5722">
            <w:pPr>
              <w:tabs>
                <w:tab w:val="left" w:pos="9540"/>
              </w:tabs>
              <w:ind w:left="142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B7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DD542E" w:rsidRPr="006B79EC" w:rsidTr="008C5722">
        <w:trPr>
          <w:trHeight w:val="25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 w:rsidP="008C57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 w:rsidP="008C572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B7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722" w:rsidRPr="006B79EC" w:rsidRDefault="008C5722" w:rsidP="008C57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16 al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29 din 05.04.2018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delimitarea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proofErr w:type="gram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delimitare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nr. 63 din 11.02.2019, </w:t>
            </w:r>
          </w:p>
          <w:p w:rsidR="008C5722" w:rsidRPr="006B79EC" w:rsidRDefault="008C5722" w:rsidP="008C57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În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7, 8 ale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354-XV din 28.10.2004 cu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formarea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art. 1 al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523-XIV din 16.07.1999 cu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unităților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art. 8 al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397-XV din 16.10.2003privind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locale,</w:t>
            </w:r>
          </w:p>
          <w:p w:rsidR="008C5722" w:rsidRPr="006B79EC" w:rsidRDefault="008C5722" w:rsidP="008C57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Ordinul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nr.91 al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Agenției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Relații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14.09.2015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Instrucțiunii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efectuarea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lucrarilor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cadastrale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țin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delimitarea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D542E" w:rsidRPr="006B79EC" w:rsidRDefault="008C5722" w:rsidP="008C57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(2), lit. e), f), (3), 20 (5) din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6B7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 w:rsidP="008C5722">
            <w:pPr>
              <w:rPr>
                <w:sz w:val="28"/>
                <w:szCs w:val="28"/>
                <w:lang w:val="en-US"/>
              </w:rPr>
            </w:pP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95299A" w:rsidP="008C572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B7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</w:t>
            </w:r>
            <w:r w:rsidR="00DD542E" w:rsidRPr="006B7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Constatările expertizei anticorupție</w:t>
            </w: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DD542E" w:rsidP="008C572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79E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fundamentale ale omului ci, invers, vine să asigure respectarea cadrului legal și interesului public.</w:t>
            </w:r>
          </w:p>
        </w:tc>
      </w:tr>
      <w:tr w:rsidR="00DD542E" w:rsidRPr="006B79EC" w:rsidTr="006B79EC">
        <w:trPr>
          <w:trHeight w:val="58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95299A" w:rsidP="008C572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6B7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</w:t>
            </w:r>
            <w:r w:rsidR="00DD542E" w:rsidRPr="006B7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Constatările expertizei juridice</w:t>
            </w:r>
          </w:p>
        </w:tc>
      </w:tr>
      <w:tr w:rsidR="00DD542E" w:rsidRPr="006B79EC" w:rsidTr="00DD542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2E" w:rsidRPr="006B79EC" w:rsidRDefault="006B79EC" w:rsidP="0095299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79EC">
              <w:rPr>
                <w:rFonts w:ascii="Times New Roman" w:hAnsi="Times New Roman"/>
                <w:sz w:val="28"/>
                <w:szCs w:val="28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DD542E" w:rsidRPr="006B79EC" w:rsidRDefault="00DD542E" w:rsidP="008C572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D542E" w:rsidRPr="006B79EC" w:rsidRDefault="00DD542E" w:rsidP="00DD542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D542E" w:rsidRDefault="00DD542E" w:rsidP="006B79E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B79EC"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</w:t>
      </w:r>
      <w:r w:rsidR="006B79EC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6B79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79E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B79EC">
        <w:rPr>
          <w:rFonts w:ascii="Times New Roman" w:hAnsi="Times New Roman" w:cs="Times New Roman"/>
          <w:sz w:val="28"/>
          <w:szCs w:val="28"/>
          <w:lang w:val="ro-RO"/>
        </w:rPr>
        <w:t>Donțu Anatol</w:t>
      </w:r>
    </w:p>
    <w:p w:rsidR="006B79EC" w:rsidRPr="006B79EC" w:rsidRDefault="006B79EC" w:rsidP="006B79E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D542E" w:rsidRPr="006B79EC" w:rsidRDefault="00DD542E" w:rsidP="006B79EC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6B79EC">
        <w:rPr>
          <w:rFonts w:ascii="Times New Roman" w:hAnsi="Times New Roman" w:cs="Times New Roman"/>
          <w:sz w:val="28"/>
          <w:szCs w:val="28"/>
          <w:lang w:val="ro-RO"/>
        </w:rPr>
        <w:t>Specialist</w:t>
      </w:r>
      <w:r w:rsidRPr="006B79EC">
        <w:rPr>
          <w:rFonts w:ascii="Times New Roman" w:hAnsi="Times New Roman" w:cs="Times New Roman"/>
          <w:sz w:val="28"/>
          <w:szCs w:val="28"/>
          <w:lang w:val="ro-RO"/>
        </w:rPr>
        <w:tab/>
        <w:t>Valentina Gîrjeu</w:t>
      </w:r>
    </w:p>
    <w:p w:rsidR="00DD542E" w:rsidRPr="006B79EC" w:rsidRDefault="00DD542E" w:rsidP="006B79EC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DD542E" w:rsidRPr="006B79EC" w:rsidRDefault="00DD542E" w:rsidP="00DD542E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95299A" w:rsidRPr="006B79EC" w:rsidRDefault="0095299A" w:rsidP="00DD542E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95299A" w:rsidRDefault="0095299A" w:rsidP="00DD542E">
      <w:pPr>
        <w:tabs>
          <w:tab w:val="left" w:pos="583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5299A" w:rsidRDefault="0095299A" w:rsidP="00DD542E">
      <w:pPr>
        <w:tabs>
          <w:tab w:val="left" w:pos="583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5299A" w:rsidRDefault="0095299A" w:rsidP="00DD542E">
      <w:pPr>
        <w:tabs>
          <w:tab w:val="left" w:pos="583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5299A" w:rsidRDefault="0095299A" w:rsidP="00DD542E">
      <w:pPr>
        <w:tabs>
          <w:tab w:val="left" w:pos="583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5299A" w:rsidRDefault="0095299A" w:rsidP="00DD542E">
      <w:pPr>
        <w:tabs>
          <w:tab w:val="left" w:pos="583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5299A" w:rsidRDefault="0095299A" w:rsidP="00DD542E">
      <w:pPr>
        <w:tabs>
          <w:tab w:val="left" w:pos="583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DD542E" w:rsidRPr="006B79EC" w:rsidRDefault="00DD542E" w:rsidP="00DD542E">
      <w:pPr>
        <w:tabs>
          <w:tab w:val="left" w:pos="583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DD542E" w:rsidRPr="006B79EC" w:rsidRDefault="00DD542E" w:rsidP="00DD5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B79EC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D-lui Anatolie Donțu </w:t>
      </w:r>
    </w:p>
    <w:p w:rsidR="00DD542E" w:rsidRPr="006B79EC" w:rsidRDefault="00DD542E" w:rsidP="00DD5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B79EC">
        <w:rPr>
          <w:rFonts w:ascii="Times New Roman" w:hAnsi="Times New Roman" w:cs="Times New Roman"/>
          <w:sz w:val="24"/>
          <w:szCs w:val="24"/>
          <w:lang w:val="ro-RO"/>
        </w:rPr>
        <w:t>primar al or. Căușeni</w:t>
      </w:r>
    </w:p>
    <w:p w:rsidR="00DD542E" w:rsidRPr="006B79EC" w:rsidRDefault="00DD542E" w:rsidP="00DD5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B79EC">
        <w:rPr>
          <w:rFonts w:ascii="Times New Roman" w:hAnsi="Times New Roman" w:cs="Times New Roman"/>
          <w:sz w:val="24"/>
          <w:szCs w:val="24"/>
          <w:lang w:val="ro-RO"/>
        </w:rPr>
        <w:t>De la Gîrjeu Valentina</w:t>
      </w:r>
    </w:p>
    <w:p w:rsidR="00DD542E" w:rsidRDefault="00DD542E" w:rsidP="00DD5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B79EC">
        <w:rPr>
          <w:rFonts w:ascii="Times New Roman" w:hAnsi="Times New Roman" w:cs="Times New Roman"/>
          <w:sz w:val="24"/>
          <w:szCs w:val="24"/>
          <w:lang w:val="ro-RO"/>
        </w:rPr>
        <w:t>specialist, primăria or. Căușeni</w:t>
      </w:r>
    </w:p>
    <w:p w:rsidR="006B79EC" w:rsidRPr="006B79EC" w:rsidRDefault="006B79EC" w:rsidP="00DD54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D542E" w:rsidRPr="00CF2BB1" w:rsidRDefault="006B79EC" w:rsidP="00CF2BB1">
      <w:pPr>
        <w:tabs>
          <w:tab w:val="left" w:pos="9540"/>
        </w:tabs>
        <w:spacing w:after="0" w:line="240" w:lineRule="auto"/>
        <w:ind w:left="142" w:right="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79E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procedură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prelucrare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amenajare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teritoriului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Căuș</w:t>
      </w:r>
      <w:proofErr w:type="gramStart"/>
      <w:r w:rsidRPr="006B79EC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 se</w:t>
      </w:r>
      <w:proofErr w:type="gram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inițiază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BB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F2BB1">
        <w:rPr>
          <w:rFonts w:ascii="Times New Roman" w:hAnsi="Times New Roman" w:cs="Times New Roman"/>
          <w:sz w:val="24"/>
          <w:szCs w:val="24"/>
          <w:lang w:val="en-US"/>
        </w:rPr>
        <w:t>unita</w:t>
      </w:r>
      <w:proofErr w:type="spellEnd"/>
      <w:r w:rsidRPr="00CF2BB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proofErr w:type="spellStart"/>
      <w:r w:rsidRPr="00CF2BB1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2BB1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 or. </w:t>
      </w:r>
      <w:proofErr w:type="spellStart"/>
      <w:r w:rsidRPr="00CF2BB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CF2BB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F2BB1">
        <w:rPr>
          <w:rFonts w:ascii="Times New Roman" w:hAnsi="Times New Roman" w:cs="Times New Roman"/>
          <w:sz w:val="24"/>
          <w:szCs w:val="24"/>
          <w:lang w:val="fr-FR"/>
        </w:rPr>
        <w:t>domeniul public</w:t>
      </w:r>
      <w:r w:rsidR="00CF2BB1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CF2BB1" w:rsidRPr="00CF2BB1">
        <w:rPr>
          <w:rFonts w:ascii="Times New Roman" w:hAnsi="Times New Roman" w:cs="Times New Roman"/>
          <w:sz w:val="24"/>
          <w:szCs w:val="24"/>
          <w:lang w:val="fr-FR"/>
        </w:rPr>
        <w:t>sectorul cadastral 2701305150, suprafața – 7,10 ha, categoria de destinație agricol, modul de folosință – teren amenajat (cimitir), conform planului geometric  sectorul cadastral 2701210_____, suprafața – 2,5333 ha, categoria de destinație intravilan, modul de folosință – cale de comunicații (drum),  conform planului geometric; sectorul cadastral 2701214_____, suprafața – 0,6491 ha, categoria de destinație intravilan, modul de folosință – cale de comunicații (drum),  conform planului geometric; sectorul cadastral 2701210_____, suprafața – 0,8550 ha, categoria de destinație intravilan, modul de folosință – teren amenajat (parc), conform planului geometric;  sectorul cadastral 2701310_____, suprafața – 1,4 ha, categoria de destinație agricol, modul de folosință – teren amenajat (gunoiște),  conform planului geometric ; sectorul cadastral 2701302_____, suprafața – 3,566 ha, categoria de destinație agricol, modul de folosință – agricol (pentru expluatări miniere), conform planului geometric;  sectorul cadastral 2701409_____, suprafața – 19,95476 ha, categoria de destinație agricol, modul de folosință – agricol (pentru expluatări miniere),  conform planului geometric; sectorul cadastral 2701205_____, suprafața – 0,08 ha, categoria de destinație intravilan, modul de folosință – pentru construcții,  conform planului geometric</w:t>
      </w:r>
      <w:r w:rsidRPr="00CF2BB1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DD542E" w:rsidRPr="00CF2BB1">
        <w:rPr>
          <w:rFonts w:ascii="Times New Roman" w:hAnsi="Times New Roman" w:cs="Times New Roman"/>
          <w:sz w:val="24"/>
          <w:szCs w:val="24"/>
          <w:lang w:val="ro-RO"/>
        </w:rPr>
        <w:t xml:space="preserve">  În complexul celor expuse solicit includerea în ordinea de zi a sedinței imediate a Consiliului orășenesc Căușeni a proiectului de decizie ”</w:t>
      </w:r>
      <w:r w:rsidR="00DD542E" w:rsidRPr="00CF2BB1">
        <w:rPr>
          <w:rFonts w:ascii="Times New Roman" w:hAnsi="Times New Roman"/>
          <w:b/>
          <w:sz w:val="24"/>
          <w:szCs w:val="24"/>
          <w:lang w:val="en-US"/>
        </w:rPr>
        <w:t xml:space="preserve"> ”</w:t>
      </w:r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iniţierea</w:t>
      </w:r>
      <w:proofErr w:type="spellEnd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corectare</w:t>
      </w:r>
      <w:proofErr w:type="spellEnd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erorilor</w:t>
      </w:r>
      <w:proofErr w:type="spellEnd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comise</w:t>
      </w:r>
      <w:proofErr w:type="spellEnd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D542E" w:rsidRPr="00CF2BB1">
        <w:rPr>
          <w:rFonts w:ascii="Times New Roman" w:eastAsia="Times New Roman" w:hAnsi="Times New Roman" w:cs="Times New Roman"/>
          <w:sz w:val="24"/>
          <w:szCs w:val="24"/>
          <w:lang w:val="ro-RO"/>
        </w:rPr>
        <w:t>atribuire</w:t>
      </w:r>
      <w:r w:rsidR="00DD542E" w:rsidRPr="00CF2B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542E" w:rsidRPr="00CF2BB1">
        <w:rPr>
          <w:rFonts w:ascii="Times New Roman" w:eastAsia="Times New Roman" w:hAnsi="Times New Roman" w:cs="Times New Roman"/>
          <w:sz w:val="24"/>
          <w:szCs w:val="24"/>
          <w:lang w:val="ro-RO"/>
        </w:rPr>
        <w:t>aterenurilor în proprietate privată</w:t>
      </w:r>
      <w:r w:rsidR="00DD542E" w:rsidRPr="00CF2BB1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DD542E" w:rsidRPr="00CF2BB1" w:rsidRDefault="00DD542E" w:rsidP="006B79EC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42E" w:rsidRPr="00CF2BB1" w:rsidRDefault="00DD542E" w:rsidP="006B79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CF2BB1">
        <w:rPr>
          <w:rFonts w:ascii="Times New Roman" w:hAnsi="Times New Roman" w:cs="Times New Roman"/>
          <w:sz w:val="24"/>
          <w:szCs w:val="24"/>
          <w:lang w:val="en-US"/>
        </w:rPr>
        <w:t>Anexă</w:t>
      </w:r>
      <w:proofErr w:type="spellEnd"/>
      <w:r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D542E" w:rsidRPr="00CF2BB1" w:rsidRDefault="00DD542E" w:rsidP="00CF2BB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2BB1">
        <w:rPr>
          <w:rFonts w:ascii="Times New Roman" w:hAnsi="Times New Roman" w:cs="Times New Roman"/>
          <w:sz w:val="24"/>
          <w:szCs w:val="24"/>
          <w:lang w:val="ro-RO"/>
        </w:rPr>
        <w:t>Proiectului de decizie ”</w:t>
      </w:r>
      <w:r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CF2BB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9EC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r w:rsidR="006B79EC" w:rsidRPr="00CF2BB1">
        <w:rPr>
          <w:rFonts w:ascii="Times New Roman" w:hAnsi="Times New Roman" w:cs="Times New Roman"/>
          <w:sz w:val="24"/>
          <w:szCs w:val="24"/>
          <w:lang w:val="ro-RO"/>
        </w:rPr>
        <w:t xml:space="preserve">inițierea lucrărilor de delimitare selectivă a terenurilor proprietate publică a </w:t>
      </w:r>
      <w:proofErr w:type="spellStart"/>
      <w:r w:rsidR="006B79EC" w:rsidRPr="00CF2BB1">
        <w:rPr>
          <w:rFonts w:ascii="Times New Roman" w:hAnsi="Times New Roman" w:cs="Times New Roman"/>
          <w:sz w:val="24"/>
          <w:szCs w:val="24"/>
          <w:lang w:val="en-US"/>
        </w:rPr>
        <w:t>unitatii</w:t>
      </w:r>
      <w:proofErr w:type="spellEnd"/>
      <w:r w:rsidR="006B79EC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9EC" w:rsidRPr="00CF2BB1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6B79EC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9EC" w:rsidRPr="00CF2BB1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="006B79EC" w:rsidRPr="00CF2B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B79EC" w:rsidRPr="00CF2BB1">
        <w:rPr>
          <w:rFonts w:ascii="Times New Roman" w:hAnsi="Times New Roman" w:cs="Times New Roman"/>
          <w:sz w:val="24"/>
          <w:szCs w:val="24"/>
          <w:lang w:val="ro-RO"/>
        </w:rPr>
        <w:t>Căușeni”.</w:t>
      </w:r>
    </w:p>
    <w:p w:rsidR="00CF2BB1" w:rsidRPr="00CF2BB1" w:rsidRDefault="00CF2BB1" w:rsidP="00CF2BB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Planurile geometrice ale terenurilor selectate; </w:t>
      </w:r>
    </w:p>
    <w:p w:rsidR="00CF2BB1" w:rsidRPr="00CF2BB1" w:rsidRDefault="00CF2BB1" w:rsidP="00CF2BB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 a UTA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DD542E" w:rsidRPr="006B79EC" w:rsidRDefault="00DD542E" w:rsidP="00DD54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CF2BB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F2B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Notă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542E" w:rsidRDefault="00DD542E" w:rsidP="00DD54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2BB1" w:rsidRPr="006B79EC" w:rsidRDefault="00CF2BB1" w:rsidP="00DD54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42E" w:rsidRPr="006B79EC" w:rsidRDefault="00DD542E" w:rsidP="00DD54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79E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79E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.02.2020                                                            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Pr="006B7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79EC">
        <w:rPr>
          <w:rFonts w:ascii="Times New Roman" w:hAnsi="Times New Roman" w:cs="Times New Roman"/>
          <w:sz w:val="24"/>
          <w:szCs w:val="24"/>
          <w:lang w:val="en-US"/>
        </w:rPr>
        <w:t>Gîrjeu</w:t>
      </w:r>
      <w:proofErr w:type="spellEnd"/>
    </w:p>
    <w:p w:rsidR="00DD542E" w:rsidRPr="006B79EC" w:rsidRDefault="00DD542E" w:rsidP="00DD542E">
      <w:pPr>
        <w:tabs>
          <w:tab w:val="left" w:pos="5831"/>
        </w:tabs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D542E" w:rsidRPr="00DD542E" w:rsidRDefault="00DD542E" w:rsidP="00673931">
      <w:pPr>
        <w:pStyle w:val="2"/>
        <w:ind w:left="-851" w:firstLine="851"/>
        <w:rPr>
          <w:sz w:val="24"/>
          <w:szCs w:val="24"/>
          <w:lang w:val="ro-RO"/>
        </w:rPr>
      </w:pPr>
    </w:p>
    <w:sectPr w:rsidR="00DD542E" w:rsidRPr="00DD542E" w:rsidSect="00BB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6F0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AC2"/>
    <w:rsid w:val="00032669"/>
    <w:rsid w:val="00084F1F"/>
    <w:rsid w:val="001538F5"/>
    <w:rsid w:val="001E71DA"/>
    <w:rsid w:val="002E2EE2"/>
    <w:rsid w:val="00453104"/>
    <w:rsid w:val="005753FD"/>
    <w:rsid w:val="005B4AC2"/>
    <w:rsid w:val="00673931"/>
    <w:rsid w:val="006B79EC"/>
    <w:rsid w:val="0086584E"/>
    <w:rsid w:val="00870DC8"/>
    <w:rsid w:val="008C5722"/>
    <w:rsid w:val="0095299A"/>
    <w:rsid w:val="009D1091"/>
    <w:rsid w:val="00BB207A"/>
    <w:rsid w:val="00C55A36"/>
    <w:rsid w:val="00CF2BB1"/>
    <w:rsid w:val="00D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4AC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B4AC2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5B4A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5B4AC2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DD542E"/>
  </w:style>
  <w:style w:type="paragraph" w:styleId="a6">
    <w:name w:val="No Spacing"/>
    <w:link w:val="a5"/>
    <w:uiPriority w:val="1"/>
    <w:qFormat/>
    <w:rsid w:val="00DD542E"/>
    <w:pPr>
      <w:spacing w:after="0" w:line="240" w:lineRule="auto"/>
    </w:pPr>
  </w:style>
  <w:style w:type="table" w:styleId="a7">
    <w:name w:val="Table Grid"/>
    <w:basedOn w:val="a1"/>
    <w:uiPriority w:val="59"/>
    <w:rsid w:val="00DD5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ED93-6EFD-4EA7-8523-C8FEC8FB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2020-02-14T08:50:00Z</cp:lastPrinted>
  <dcterms:created xsi:type="dcterms:W3CDTF">2020-02-11T11:00:00Z</dcterms:created>
  <dcterms:modified xsi:type="dcterms:W3CDTF">2020-02-14T08:50:00Z</dcterms:modified>
</cp:coreProperties>
</file>