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C1" w:rsidRPr="00327B6D" w:rsidRDefault="002A50EB" w:rsidP="00BE50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27B6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E50C1" w:rsidRPr="00327B6D">
        <w:rPr>
          <w:rFonts w:ascii="Times New Roman" w:hAnsi="Times New Roman" w:cs="Times New Roman"/>
          <w:sz w:val="24"/>
          <w:szCs w:val="24"/>
          <w:lang w:val="en-US"/>
        </w:rPr>
        <w:t xml:space="preserve">ROIECT                                                              </w:t>
      </w:r>
    </w:p>
    <w:p w:rsidR="00BE50C1" w:rsidRPr="00327B6D" w:rsidRDefault="00BE50C1" w:rsidP="00BE5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27B6D">
        <w:rPr>
          <w:rFonts w:ascii="Times New Roman" w:eastAsia="Times New Roman" w:hAnsi="Times New Roman" w:cs="Times New Roman"/>
          <w:sz w:val="24"/>
          <w:szCs w:val="24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1.15pt" o:ole="" fillcolor="window">
            <v:imagedata r:id="rId5" o:title=""/>
          </v:shape>
          <o:OLEObject Type="Embed" ProgID="Word.Picture.8" ShapeID="_x0000_i1025" DrawAspect="Content" ObjectID="_1650887125" r:id="rId6"/>
        </w:object>
      </w:r>
    </w:p>
    <w:p w:rsidR="00BE50C1" w:rsidRPr="00327B6D" w:rsidRDefault="00BE50C1" w:rsidP="00BE50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7B6D">
        <w:rPr>
          <w:rFonts w:ascii="Times New Roman" w:hAnsi="Times New Roman"/>
          <w:b/>
          <w:sz w:val="24"/>
          <w:szCs w:val="24"/>
        </w:rPr>
        <w:t>REPUBLICA MOLDOVA</w:t>
      </w:r>
    </w:p>
    <w:p w:rsidR="00BE50C1" w:rsidRPr="00327B6D" w:rsidRDefault="00BE50C1" w:rsidP="00BE50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7B6D">
        <w:rPr>
          <w:rFonts w:ascii="Times New Roman" w:hAnsi="Times New Roman"/>
          <w:b/>
          <w:sz w:val="24"/>
          <w:szCs w:val="24"/>
        </w:rPr>
        <w:t xml:space="preserve">  RAIONUL CĂUŞENI                          </w:t>
      </w:r>
    </w:p>
    <w:p w:rsidR="00BE50C1" w:rsidRPr="00327B6D" w:rsidRDefault="00BE50C1" w:rsidP="00BE50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7B6D">
        <w:rPr>
          <w:rFonts w:ascii="Times New Roman" w:hAnsi="Times New Roman"/>
          <w:b/>
          <w:sz w:val="24"/>
          <w:szCs w:val="24"/>
        </w:rPr>
        <w:t xml:space="preserve">CONSILIUL ORĂŞENESC CĂUŞENI </w:t>
      </w:r>
    </w:p>
    <w:p w:rsidR="00BE50C1" w:rsidRPr="00327B6D" w:rsidRDefault="00BE50C1" w:rsidP="00BE5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27B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DECIZIA nr. </w:t>
      </w:r>
      <w:r w:rsidR="00327B6D" w:rsidRPr="00327B6D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327B6D">
        <w:rPr>
          <w:rFonts w:ascii="Times New Roman" w:hAnsi="Times New Roman" w:cs="Times New Roman"/>
          <w:b/>
          <w:sz w:val="24"/>
          <w:szCs w:val="24"/>
          <w:lang w:val="ro-RO"/>
        </w:rPr>
        <w:t>/_____</w:t>
      </w:r>
    </w:p>
    <w:p w:rsidR="00BE50C1" w:rsidRPr="00327B6D" w:rsidRDefault="00BE50C1" w:rsidP="00BE5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27B6D">
        <w:rPr>
          <w:rFonts w:ascii="Times New Roman" w:hAnsi="Times New Roman" w:cs="Times New Roman"/>
          <w:sz w:val="24"/>
          <w:szCs w:val="24"/>
          <w:lang w:val="ro-RO"/>
        </w:rPr>
        <w:t>din _____</w:t>
      </w:r>
      <w:r w:rsidR="00327B6D" w:rsidRPr="00327B6D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Pr="00327B6D">
        <w:rPr>
          <w:rFonts w:ascii="Times New Roman" w:hAnsi="Times New Roman" w:cs="Times New Roman"/>
          <w:sz w:val="24"/>
          <w:szCs w:val="24"/>
          <w:lang w:val="ro-RO"/>
        </w:rPr>
        <w:t>2020</w:t>
      </w:r>
    </w:p>
    <w:p w:rsidR="00BE50C1" w:rsidRDefault="00BE50C1" w:rsidP="003C0B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27B6D">
        <w:rPr>
          <w:rFonts w:ascii="Times New Roman" w:hAnsi="Times New Roman" w:cs="Times New Roman"/>
          <w:sz w:val="24"/>
          <w:szCs w:val="24"/>
          <w:lang w:val="ro-RO"/>
        </w:rPr>
        <w:t>Cu privire la permiterea casării plantațiilor perene</w:t>
      </w:r>
    </w:p>
    <w:p w:rsidR="00327B6D" w:rsidRPr="00327B6D" w:rsidRDefault="00327B6D" w:rsidP="003C0B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3323B" w:rsidRPr="00327B6D" w:rsidRDefault="00BE50C1" w:rsidP="003C0BFA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327B6D">
        <w:rPr>
          <w:rFonts w:ascii="Times New Roman" w:hAnsi="Times New Roman"/>
          <w:sz w:val="24"/>
          <w:szCs w:val="24"/>
          <w:lang w:val="ro-RO"/>
        </w:rPr>
        <w:t>Avînd în vedere cerere</w:t>
      </w:r>
      <w:r w:rsidR="0063323B" w:rsidRPr="00327B6D">
        <w:rPr>
          <w:rFonts w:ascii="Times New Roman" w:hAnsi="Times New Roman"/>
          <w:sz w:val="24"/>
          <w:szCs w:val="24"/>
          <w:lang w:val="ro-RO"/>
        </w:rPr>
        <w:t>rile</w:t>
      </w:r>
      <w:r w:rsidRPr="00327B6D">
        <w:rPr>
          <w:rFonts w:ascii="Times New Roman" w:hAnsi="Times New Roman"/>
          <w:sz w:val="24"/>
          <w:szCs w:val="24"/>
          <w:lang w:val="ro-RO"/>
        </w:rPr>
        <w:t xml:space="preserve"> depus</w:t>
      </w:r>
      <w:r w:rsidR="0063323B" w:rsidRPr="00327B6D">
        <w:rPr>
          <w:rFonts w:ascii="Times New Roman" w:hAnsi="Times New Roman"/>
          <w:sz w:val="24"/>
          <w:szCs w:val="24"/>
          <w:lang w:val="ro-RO"/>
        </w:rPr>
        <w:t>e</w:t>
      </w:r>
      <w:r w:rsidRPr="00327B6D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63323B" w:rsidRPr="00327B6D">
        <w:rPr>
          <w:rFonts w:ascii="Times New Roman" w:hAnsi="Times New Roman"/>
          <w:sz w:val="24"/>
          <w:szCs w:val="24"/>
          <w:lang w:val="ro-RO"/>
        </w:rPr>
        <w:t>:</w:t>
      </w:r>
      <w:r w:rsidRPr="00327B6D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E50C1" w:rsidRPr="00327B6D" w:rsidRDefault="0063323B" w:rsidP="003C0BFA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 xml:space="preserve"> </w:t>
      </w:r>
      <w:r w:rsidR="0022350F"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G.Ț. ”Teleaga Constantin Gheorghi-Căușeni</w:t>
      </w:r>
      <w:r w:rsidR="00327B6D"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”</w:t>
      </w:r>
      <w:r w:rsidR="0022350F"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,</w:t>
      </w:r>
      <w:r w:rsidR="0022350F" w:rsidRPr="00327B6D">
        <w:rPr>
          <w:rFonts w:ascii="Times New Roman" w:hAnsi="Times New Roman"/>
          <w:sz w:val="24"/>
          <w:szCs w:val="24"/>
          <w:lang w:val="ro-RO"/>
        </w:rPr>
        <w:t xml:space="preserve"> certificat de înregistrare </w:t>
      </w:r>
      <w:r w:rsidRPr="00327B6D">
        <w:rPr>
          <w:rFonts w:ascii="Times New Roman" w:hAnsi="Times New Roman"/>
          <w:sz w:val="24"/>
          <w:szCs w:val="24"/>
          <w:lang w:val="ro-RO"/>
        </w:rPr>
        <w:t xml:space="preserve">a gospodăriei țărănești (de fermier) nr. </w:t>
      </w:r>
      <w:r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503541806</w:t>
      </w:r>
      <w:r w:rsidRPr="00327B6D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13.09.2016</w:t>
      </w:r>
      <w:r w:rsidRPr="00327B6D">
        <w:rPr>
          <w:rFonts w:ascii="Times New Roman" w:hAnsi="Times New Roman"/>
          <w:sz w:val="24"/>
          <w:szCs w:val="24"/>
          <w:lang w:val="ro-RO"/>
        </w:rPr>
        <w:t>, î</w:t>
      </w:r>
      <w:r w:rsidR="00BE50C1" w:rsidRPr="00327B6D">
        <w:rPr>
          <w:rFonts w:ascii="Times New Roman" w:hAnsi="Times New Roman"/>
          <w:sz w:val="24"/>
          <w:szCs w:val="24"/>
          <w:lang w:val="ro-RO"/>
        </w:rPr>
        <w:t>nregistrată în Registrul comun al primăriei cu nr. de întrare  02/1-25-</w:t>
      </w:r>
      <w:r w:rsidRPr="00327B6D">
        <w:rPr>
          <w:rFonts w:ascii="Times New Roman" w:hAnsi="Times New Roman"/>
          <w:sz w:val="24"/>
          <w:szCs w:val="24"/>
          <w:lang w:val="ro-RO"/>
        </w:rPr>
        <w:t>310</w:t>
      </w:r>
      <w:r w:rsidR="00BE50C1" w:rsidRPr="00327B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27B6D">
        <w:rPr>
          <w:rFonts w:ascii="Times New Roman" w:hAnsi="Times New Roman"/>
          <w:sz w:val="24"/>
          <w:szCs w:val="24"/>
          <w:lang w:val="ro-RO"/>
        </w:rPr>
        <w:t xml:space="preserve">la data de </w:t>
      </w:r>
      <w:r w:rsidR="00BE50C1" w:rsidRPr="00327B6D">
        <w:rPr>
          <w:rFonts w:ascii="Times New Roman" w:hAnsi="Times New Roman"/>
          <w:sz w:val="24"/>
          <w:szCs w:val="24"/>
          <w:lang w:val="ro-RO"/>
        </w:rPr>
        <w:t>2</w:t>
      </w:r>
      <w:r w:rsidRPr="00327B6D">
        <w:rPr>
          <w:rFonts w:ascii="Times New Roman" w:hAnsi="Times New Roman"/>
          <w:sz w:val="24"/>
          <w:szCs w:val="24"/>
          <w:lang w:val="ro-RO"/>
        </w:rPr>
        <w:t>5</w:t>
      </w:r>
      <w:r w:rsidR="00BE50C1" w:rsidRPr="00327B6D">
        <w:rPr>
          <w:rFonts w:ascii="Times New Roman" w:hAnsi="Times New Roman"/>
          <w:sz w:val="24"/>
          <w:szCs w:val="24"/>
          <w:lang w:val="ro-RO"/>
        </w:rPr>
        <w:t>.02.2020,</w:t>
      </w:r>
    </w:p>
    <w:p w:rsidR="0063323B" w:rsidRPr="00327B6D" w:rsidRDefault="0063323B" w:rsidP="003C0BFA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G.Ț. ”Crețu Sergiu Nicolae-Căușeni</w:t>
      </w:r>
      <w:r w:rsidR="00327B6D" w:rsidRPr="00327B6D">
        <w:rPr>
          <w:rFonts w:ascii="Times New Roman" w:hAnsi="Times New Roman"/>
          <w:sz w:val="24"/>
          <w:szCs w:val="24"/>
          <w:lang w:val="ro-RO"/>
        </w:rPr>
        <w:t>”</w:t>
      </w:r>
      <w:r w:rsidRPr="00327B6D">
        <w:rPr>
          <w:rFonts w:ascii="Times New Roman" w:hAnsi="Times New Roman"/>
          <w:sz w:val="24"/>
          <w:szCs w:val="24"/>
          <w:lang w:val="ro-RO"/>
        </w:rPr>
        <w:t xml:space="preserve">, certificat de înregistrare a gospodăriei țărănești (de fermier) nr. </w:t>
      </w:r>
      <w:r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503569296</w:t>
      </w:r>
      <w:r w:rsidRPr="00327B6D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26.02.2020</w:t>
      </w:r>
      <w:r w:rsidRPr="00327B6D">
        <w:rPr>
          <w:rFonts w:ascii="Times New Roman" w:hAnsi="Times New Roman"/>
          <w:sz w:val="24"/>
          <w:szCs w:val="24"/>
          <w:lang w:val="ro-RO"/>
        </w:rPr>
        <w:t>, înregistrată în Registrul comun al primăriei cu nr. de întrare  02/1-25-</w:t>
      </w:r>
      <w:r w:rsidR="00B25ED3" w:rsidRPr="00327B6D">
        <w:rPr>
          <w:rFonts w:ascii="Times New Roman" w:hAnsi="Times New Roman"/>
          <w:sz w:val="24"/>
          <w:szCs w:val="24"/>
          <w:lang w:val="ro-RO"/>
        </w:rPr>
        <w:t xml:space="preserve">325 </w:t>
      </w:r>
      <w:r w:rsidRPr="00327B6D">
        <w:rPr>
          <w:rFonts w:ascii="Times New Roman" w:hAnsi="Times New Roman"/>
          <w:sz w:val="24"/>
          <w:szCs w:val="24"/>
          <w:lang w:val="ro-RO"/>
        </w:rPr>
        <w:t xml:space="preserve"> la data de 2</w:t>
      </w:r>
      <w:r w:rsidR="00B25ED3" w:rsidRPr="00327B6D">
        <w:rPr>
          <w:rFonts w:ascii="Times New Roman" w:hAnsi="Times New Roman"/>
          <w:sz w:val="24"/>
          <w:szCs w:val="24"/>
          <w:lang w:val="ro-RO"/>
        </w:rPr>
        <w:t>6</w:t>
      </w:r>
      <w:r w:rsidRPr="00327B6D">
        <w:rPr>
          <w:rFonts w:ascii="Times New Roman" w:hAnsi="Times New Roman"/>
          <w:sz w:val="24"/>
          <w:szCs w:val="24"/>
          <w:lang w:val="ro-RO"/>
        </w:rPr>
        <w:t>.02.2020,</w:t>
      </w:r>
    </w:p>
    <w:p w:rsidR="0032306C" w:rsidRDefault="0032306C" w:rsidP="0032306C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G.Ț. ”Bobicov Anton Mihail-Căușeni</w:t>
      </w:r>
      <w:r w:rsidR="00327B6D" w:rsidRPr="00327B6D">
        <w:rPr>
          <w:rFonts w:ascii="Times New Roman" w:hAnsi="Times New Roman"/>
          <w:sz w:val="24"/>
          <w:szCs w:val="24"/>
          <w:lang w:val="ro-RO"/>
        </w:rPr>
        <w:t>”</w:t>
      </w:r>
      <w:r w:rsidRPr="00327B6D">
        <w:rPr>
          <w:rFonts w:ascii="Times New Roman" w:hAnsi="Times New Roman"/>
          <w:sz w:val="24"/>
          <w:szCs w:val="24"/>
          <w:lang w:val="ro-RO"/>
        </w:rPr>
        <w:t xml:space="preserve">, certificat de înregistrare a gospodăriei țărănești (de fermier) nr. </w:t>
      </w:r>
      <w:r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503</w:t>
      </w:r>
      <w:r w:rsidR="00AE555C"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362671</w:t>
      </w:r>
      <w:r w:rsidR="00AE555C" w:rsidRPr="00327B6D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AE555C"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01</w:t>
      </w:r>
      <w:r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.</w:t>
      </w:r>
      <w:r w:rsidR="00AE555C"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11</w:t>
      </w:r>
      <w:r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.201</w:t>
      </w:r>
      <w:r w:rsidR="00AE555C"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2</w:t>
      </w:r>
      <w:r w:rsidRPr="00327B6D">
        <w:rPr>
          <w:rFonts w:ascii="Times New Roman" w:hAnsi="Times New Roman"/>
          <w:sz w:val="24"/>
          <w:szCs w:val="24"/>
          <w:lang w:val="ro-RO"/>
        </w:rPr>
        <w:t>, înregistrată în Registrul comun al primăriei cu nr. de întrare  02/1-25-3</w:t>
      </w:r>
      <w:r w:rsidR="00E77E6B" w:rsidRPr="00327B6D">
        <w:rPr>
          <w:rFonts w:ascii="Times New Roman" w:hAnsi="Times New Roman"/>
          <w:sz w:val="24"/>
          <w:szCs w:val="24"/>
          <w:lang w:val="ro-RO"/>
        </w:rPr>
        <w:t>66</w:t>
      </w:r>
      <w:r w:rsidRPr="00327B6D">
        <w:rPr>
          <w:rFonts w:ascii="Times New Roman" w:hAnsi="Times New Roman"/>
          <w:sz w:val="24"/>
          <w:szCs w:val="24"/>
          <w:lang w:val="ro-RO"/>
        </w:rPr>
        <w:t xml:space="preserve"> la data de </w:t>
      </w:r>
      <w:r w:rsidR="00E77E6B" w:rsidRPr="00327B6D">
        <w:rPr>
          <w:rFonts w:ascii="Times New Roman" w:hAnsi="Times New Roman"/>
          <w:sz w:val="24"/>
          <w:szCs w:val="24"/>
          <w:lang w:val="ro-RO"/>
        </w:rPr>
        <w:t>04</w:t>
      </w:r>
      <w:r w:rsidRPr="00327B6D">
        <w:rPr>
          <w:rFonts w:ascii="Times New Roman" w:hAnsi="Times New Roman"/>
          <w:sz w:val="24"/>
          <w:szCs w:val="24"/>
          <w:lang w:val="ro-RO"/>
        </w:rPr>
        <w:t>.0</w:t>
      </w:r>
      <w:r w:rsidR="00E77E6B" w:rsidRPr="00327B6D">
        <w:rPr>
          <w:rFonts w:ascii="Times New Roman" w:hAnsi="Times New Roman"/>
          <w:sz w:val="24"/>
          <w:szCs w:val="24"/>
          <w:lang w:val="ro-RO"/>
        </w:rPr>
        <w:t>3</w:t>
      </w:r>
      <w:r w:rsidRPr="00327B6D">
        <w:rPr>
          <w:rFonts w:ascii="Times New Roman" w:hAnsi="Times New Roman"/>
          <w:sz w:val="24"/>
          <w:szCs w:val="24"/>
          <w:lang w:val="ro-RO"/>
        </w:rPr>
        <w:t>.2020,</w:t>
      </w:r>
    </w:p>
    <w:p w:rsidR="00CA723B" w:rsidRPr="0099724D" w:rsidRDefault="00CA723B" w:rsidP="00CA723B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avizul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Funciare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06.05.2020,</w:t>
      </w:r>
    </w:p>
    <w:p w:rsidR="00BE50C1" w:rsidRPr="00327B6D" w:rsidRDefault="00BE50C1" w:rsidP="003C0BFA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327B6D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proofErr w:type="spellStart"/>
      <w:r w:rsidRPr="00327B6D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27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7B6D">
        <w:rPr>
          <w:rFonts w:ascii="Times New Roman" w:hAnsi="Times New Roman"/>
          <w:sz w:val="24"/>
          <w:szCs w:val="24"/>
          <w:lang w:val="en-US"/>
        </w:rPr>
        <w:t>conformitate</w:t>
      </w:r>
      <w:proofErr w:type="spellEnd"/>
      <w:r w:rsidRPr="00327B6D">
        <w:rPr>
          <w:rFonts w:ascii="Times New Roman" w:hAnsi="Times New Roman"/>
          <w:sz w:val="24"/>
          <w:szCs w:val="24"/>
          <w:lang w:val="en-US"/>
        </w:rPr>
        <w:t xml:space="preserve"> cu pct. </w:t>
      </w:r>
      <w:r w:rsidR="001B4C00">
        <w:rPr>
          <w:rFonts w:ascii="Times New Roman" w:hAnsi="Times New Roman"/>
          <w:sz w:val="24"/>
          <w:szCs w:val="24"/>
          <w:lang w:val="en-US"/>
        </w:rPr>
        <w:t xml:space="preserve">2 (1), </w:t>
      </w:r>
      <w:r w:rsidRPr="00327B6D">
        <w:rPr>
          <w:rFonts w:ascii="Times New Roman" w:hAnsi="Times New Roman"/>
          <w:sz w:val="24"/>
          <w:szCs w:val="24"/>
          <w:lang w:val="en-US"/>
        </w:rPr>
        <w:t>10</w:t>
      </w:r>
      <w:r w:rsidR="00CA74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B6D">
        <w:rPr>
          <w:rFonts w:ascii="Times New Roman" w:hAnsi="Times New Roman"/>
          <w:sz w:val="24"/>
          <w:szCs w:val="24"/>
          <w:lang w:val="en-US"/>
        </w:rPr>
        <w:t xml:space="preserve">din </w:t>
      </w:r>
      <w:proofErr w:type="spellStart"/>
      <w:r w:rsidRPr="00327B6D">
        <w:rPr>
          <w:rFonts w:ascii="Times New Roman" w:hAnsi="Times New Roman"/>
          <w:sz w:val="24"/>
          <w:szCs w:val="24"/>
          <w:lang w:val="en-US"/>
        </w:rPr>
        <w:t>Regulamentul</w:t>
      </w:r>
      <w:proofErr w:type="spellEnd"/>
      <w:r w:rsidRPr="00327B6D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327B6D">
        <w:rPr>
          <w:rFonts w:ascii="Times New Roman" w:hAnsi="Times New Roman"/>
          <w:sz w:val="24"/>
          <w:szCs w:val="24"/>
          <w:lang w:val="en-US"/>
        </w:rPr>
        <w:t>privire</w:t>
      </w:r>
      <w:proofErr w:type="spellEnd"/>
      <w:r w:rsidRPr="00327B6D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327B6D">
        <w:rPr>
          <w:rFonts w:ascii="Times New Roman" w:hAnsi="Times New Roman"/>
          <w:sz w:val="24"/>
          <w:szCs w:val="24"/>
          <w:lang w:val="en-US"/>
        </w:rPr>
        <w:t>modul</w:t>
      </w:r>
      <w:proofErr w:type="spellEnd"/>
      <w:r w:rsidRPr="00327B6D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27B6D">
        <w:rPr>
          <w:rFonts w:ascii="Times New Roman" w:hAnsi="Times New Roman"/>
          <w:sz w:val="24"/>
          <w:szCs w:val="24"/>
          <w:lang w:val="en-US"/>
        </w:rPr>
        <w:t>casare</w:t>
      </w:r>
      <w:proofErr w:type="spellEnd"/>
      <w:r w:rsidRPr="00327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7B6D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327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7B6D">
        <w:rPr>
          <w:rFonts w:ascii="Times New Roman" w:hAnsi="Times New Roman"/>
          <w:sz w:val="24"/>
          <w:szCs w:val="24"/>
          <w:lang w:val="en-US"/>
        </w:rPr>
        <w:t>defrișare</w:t>
      </w:r>
      <w:proofErr w:type="spellEnd"/>
      <w:r w:rsidRPr="00327B6D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27B6D">
        <w:rPr>
          <w:rFonts w:ascii="Times New Roman" w:hAnsi="Times New Roman"/>
          <w:sz w:val="24"/>
          <w:szCs w:val="24"/>
          <w:lang w:val="en-US"/>
        </w:rPr>
        <w:t>plantațiilor</w:t>
      </w:r>
      <w:proofErr w:type="spellEnd"/>
      <w:r w:rsidRPr="00327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7B6D">
        <w:rPr>
          <w:rFonts w:ascii="Times New Roman" w:hAnsi="Times New Roman"/>
          <w:sz w:val="24"/>
          <w:szCs w:val="24"/>
          <w:lang w:val="en-US"/>
        </w:rPr>
        <w:t>perene</w:t>
      </w:r>
      <w:proofErr w:type="spellEnd"/>
      <w:r w:rsidRPr="00327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7B6D">
        <w:rPr>
          <w:rFonts w:ascii="Times New Roman" w:hAnsi="Times New Roman"/>
          <w:sz w:val="24"/>
          <w:szCs w:val="24"/>
          <w:lang w:val="en-US"/>
        </w:rPr>
        <w:t>aprobat</w:t>
      </w:r>
      <w:proofErr w:type="spellEnd"/>
      <w:r w:rsidRPr="00327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7B6D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Pr="00327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7B6D">
        <w:rPr>
          <w:rFonts w:ascii="Times New Roman" w:hAnsi="Times New Roman"/>
          <w:sz w:val="24"/>
          <w:szCs w:val="24"/>
          <w:lang w:val="en-US"/>
        </w:rPr>
        <w:t>Hotărîrea</w:t>
      </w:r>
      <w:proofErr w:type="spellEnd"/>
      <w:r w:rsidRPr="00327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7B6D">
        <w:rPr>
          <w:rFonts w:ascii="Times New Roman" w:hAnsi="Times New Roman"/>
          <w:sz w:val="24"/>
          <w:szCs w:val="24"/>
          <w:lang w:val="en-US"/>
        </w:rPr>
        <w:t>Guvernului</w:t>
      </w:r>
      <w:proofErr w:type="spellEnd"/>
      <w:r w:rsidRPr="00327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27B6D">
        <w:rPr>
          <w:rFonts w:ascii="Times New Roman" w:hAnsi="Times New Roman"/>
          <w:sz w:val="24"/>
          <w:szCs w:val="24"/>
          <w:lang w:val="en-US"/>
        </w:rPr>
        <w:t>Republicii</w:t>
      </w:r>
      <w:proofErr w:type="spellEnd"/>
      <w:r w:rsidRPr="00327B6D">
        <w:rPr>
          <w:rFonts w:ascii="Times New Roman" w:hAnsi="Times New Roman"/>
          <w:sz w:val="24"/>
          <w:szCs w:val="24"/>
          <w:lang w:val="en-US"/>
        </w:rPr>
        <w:t xml:space="preserve"> Moldova nr.705 din 20 </w:t>
      </w:r>
      <w:proofErr w:type="spellStart"/>
      <w:r w:rsidRPr="00327B6D">
        <w:rPr>
          <w:rFonts w:ascii="Times New Roman" w:hAnsi="Times New Roman"/>
          <w:sz w:val="24"/>
          <w:szCs w:val="24"/>
          <w:lang w:val="en-US"/>
        </w:rPr>
        <w:t>octombrie</w:t>
      </w:r>
      <w:proofErr w:type="spellEnd"/>
      <w:r w:rsidRPr="00327B6D">
        <w:rPr>
          <w:rFonts w:ascii="Times New Roman" w:hAnsi="Times New Roman"/>
          <w:sz w:val="24"/>
          <w:szCs w:val="24"/>
          <w:lang w:val="en-US"/>
        </w:rPr>
        <w:t xml:space="preserve"> 1995,</w:t>
      </w:r>
    </w:p>
    <w:p w:rsidR="00BE50C1" w:rsidRDefault="00BE50C1" w:rsidP="003C0BFA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327B6D">
        <w:rPr>
          <w:rFonts w:ascii="Times New Roman" w:hAnsi="Times New Roman"/>
          <w:sz w:val="24"/>
          <w:szCs w:val="24"/>
          <w:lang w:val="ro-RO"/>
        </w:rPr>
        <w:t>în temeiul art. 3, 5</w:t>
      </w:r>
      <w:r w:rsidR="001B4C0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27B6D">
        <w:rPr>
          <w:rFonts w:ascii="Times New Roman" w:hAnsi="Times New Roman"/>
          <w:sz w:val="24"/>
          <w:szCs w:val="24"/>
          <w:lang w:val="ro-RO"/>
        </w:rPr>
        <w:t>(1), 7, 10</w:t>
      </w:r>
      <w:r w:rsidR="001B4C0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27B6D">
        <w:rPr>
          <w:rFonts w:ascii="Times New Roman" w:hAnsi="Times New Roman"/>
          <w:sz w:val="24"/>
          <w:szCs w:val="24"/>
          <w:lang w:val="ro-RO"/>
        </w:rPr>
        <w:t>(1), (2), 14</w:t>
      </w:r>
      <w:r w:rsidR="001B4C0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27B6D">
        <w:rPr>
          <w:rFonts w:ascii="Times New Roman" w:hAnsi="Times New Roman"/>
          <w:sz w:val="24"/>
          <w:szCs w:val="24"/>
          <w:lang w:val="ro-RO"/>
        </w:rPr>
        <w:t>(1),</w:t>
      </w:r>
      <w:r w:rsidR="001B4C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A7447">
        <w:rPr>
          <w:rFonts w:ascii="Times New Roman" w:hAnsi="Times New Roman"/>
          <w:sz w:val="24"/>
          <w:szCs w:val="24"/>
          <w:lang w:val="ro-RO"/>
        </w:rPr>
        <w:t xml:space="preserve">(3), </w:t>
      </w:r>
      <w:r w:rsidRPr="00327B6D">
        <w:rPr>
          <w:rFonts w:ascii="Times New Roman" w:hAnsi="Times New Roman"/>
          <w:sz w:val="24"/>
          <w:szCs w:val="24"/>
          <w:lang w:val="ro-RO"/>
        </w:rPr>
        <w:t>19</w:t>
      </w:r>
      <w:r w:rsidR="001B4C0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27B6D">
        <w:rPr>
          <w:rFonts w:ascii="Times New Roman" w:hAnsi="Times New Roman"/>
          <w:sz w:val="24"/>
          <w:szCs w:val="24"/>
          <w:lang w:val="ro-RO"/>
        </w:rPr>
        <w:t>(3</w:t>
      </w:r>
      <w:r w:rsidR="00CA7447">
        <w:rPr>
          <w:rFonts w:ascii="Times New Roman" w:hAnsi="Times New Roman"/>
          <w:sz w:val="24"/>
          <w:szCs w:val="24"/>
          <w:lang w:val="ro-RO"/>
        </w:rPr>
        <w:t>),</w:t>
      </w:r>
      <w:r w:rsidRPr="00327B6D">
        <w:rPr>
          <w:rFonts w:ascii="Times New Roman" w:hAnsi="Times New Roman"/>
          <w:sz w:val="24"/>
          <w:szCs w:val="24"/>
          <w:lang w:val="ro-RO"/>
        </w:rPr>
        <w:t xml:space="preserve"> 20</w:t>
      </w:r>
      <w:r w:rsidR="001B4C0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27B6D">
        <w:rPr>
          <w:rFonts w:ascii="Times New Roman" w:hAnsi="Times New Roman"/>
          <w:sz w:val="24"/>
          <w:szCs w:val="24"/>
          <w:lang w:val="ro-RO"/>
        </w:rPr>
        <w:t>(5</w:t>
      </w:r>
      <w:r w:rsidR="00CA7447">
        <w:rPr>
          <w:rFonts w:ascii="Times New Roman" w:hAnsi="Times New Roman"/>
          <w:sz w:val="24"/>
          <w:szCs w:val="24"/>
          <w:lang w:val="ro-RO"/>
        </w:rPr>
        <w:t>-7</w:t>
      </w:r>
      <w:r w:rsidRPr="00327B6D">
        <w:rPr>
          <w:rFonts w:ascii="Times New Roman" w:hAnsi="Times New Roman"/>
          <w:sz w:val="24"/>
          <w:szCs w:val="24"/>
          <w:lang w:val="ro-RO"/>
        </w:rPr>
        <w:t>), din Legea privind administraţia publică locală nr. 436-XVI din 28.12.2006, Consiliul orășenesc Căușeni</w:t>
      </w:r>
      <w:r w:rsidRPr="00327B6D">
        <w:rPr>
          <w:rFonts w:ascii="Times New Roman" w:hAnsi="Times New Roman"/>
          <w:b/>
          <w:sz w:val="24"/>
          <w:szCs w:val="24"/>
          <w:lang w:val="ro-RO"/>
        </w:rPr>
        <w:t>,  DECIDE</w:t>
      </w:r>
      <w:r w:rsidRPr="00327B6D">
        <w:rPr>
          <w:rFonts w:ascii="Times New Roman" w:hAnsi="Times New Roman"/>
          <w:sz w:val="24"/>
          <w:szCs w:val="24"/>
          <w:lang w:val="ro-RO"/>
        </w:rPr>
        <w:t>:</w:t>
      </w:r>
    </w:p>
    <w:p w:rsidR="00327B6D" w:rsidRPr="00327B6D" w:rsidRDefault="00327B6D" w:rsidP="003C0BFA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A7447" w:rsidRDefault="00BE50C1" w:rsidP="003C0BF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7B6D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CA7447">
        <w:rPr>
          <w:rFonts w:ascii="Times New Roman" w:hAnsi="Times New Roman" w:cs="Times New Roman"/>
          <w:sz w:val="24"/>
          <w:szCs w:val="24"/>
          <w:lang w:val="ro-RO"/>
        </w:rPr>
        <w:t xml:space="preserve">acceptă casarea plantațiilor perene cu productivitate redusă, datorată expirării termenului de funcționare utilă, constutuită din: </w:t>
      </w:r>
    </w:p>
    <w:p w:rsidR="00BE50C1" w:rsidRPr="00CA7447" w:rsidRDefault="00CA7447" w:rsidP="00CA74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BE50C1" w:rsidRPr="00CA7447">
        <w:rPr>
          <w:rFonts w:ascii="Times New Roman" w:hAnsi="Times New Roman" w:cs="Times New Roman"/>
          <w:sz w:val="24"/>
          <w:szCs w:val="24"/>
          <w:lang w:val="ro-RO"/>
        </w:rPr>
        <w:t>livadă de p</w:t>
      </w:r>
      <w:r w:rsidR="0063323B" w:rsidRPr="00CA7447">
        <w:rPr>
          <w:rFonts w:ascii="Times New Roman" w:hAnsi="Times New Roman" w:cs="Times New Roman"/>
          <w:sz w:val="24"/>
          <w:szCs w:val="24"/>
          <w:lang w:val="ro-RO"/>
        </w:rPr>
        <w:t>rune</w:t>
      </w:r>
      <w:r w:rsidR="00327B6D" w:rsidRPr="00CA7447">
        <w:rPr>
          <w:rFonts w:ascii="Times New Roman" w:hAnsi="Times New Roman" w:cs="Times New Roman"/>
          <w:sz w:val="24"/>
          <w:szCs w:val="24"/>
          <w:lang w:val="ro-RO"/>
        </w:rPr>
        <w:t>, soiul Moldova,</w:t>
      </w:r>
      <w:r w:rsidR="00BE50C1" w:rsidRPr="00CA744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3323B" w:rsidRPr="00CA7447">
        <w:rPr>
          <w:rFonts w:ascii="Times New Roman" w:hAnsi="Times New Roman" w:cs="Times New Roman"/>
          <w:sz w:val="24"/>
          <w:szCs w:val="24"/>
          <w:lang w:val="ro-RO"/>
        </w:rPr>
        <w:t>cu suprafața totală de 4,0 ha,</w:t>
      </w:r>
      <w:r w:rsidR="00BE50C1" w:rsidRPr="00CA744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7B6D" w:rsidRPr="00CA7447">
        <w:rPr>
          <w:rFonts w:ascii="Times New Roman" w:hAnsi="Times New Roman" w:cs="Times New Roman"/>
          <w:sz w:val="24"/>
          <w:szCs w:val="24"/>
          <w:lang w:val="ro-RO"/>
        </w:rPr>
        <w:t xml:space="preserve">nr. cadastral </w:t>
      </w:r>
      <w:r w:rsidR="00327B6D" w:rsidRPr="00E71247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2701204002</w:t>
      </w:r>
      <w:r w:rsidRPr="00CA744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B4C00">
        <w:rPr>
          <w:rFonts w:ascii="Times New Roman" w:hAnsi="Times New Roman" w:cs="Times New Roman"/>
          <w:sz w:val="24"/>
          <w:szCs w:val="24"/>
          <w:lang w:val="ro-RO"/>
        </w:rPr>
        <w:t xml:space="preserve">deținător, </w:t>
      </w:r>
      <w:r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Gospodări</w:t>
      </w:r>
      <w:r w:rsidR="001B4C00"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a</w:t>
      </w:r>
      <w:r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 xml:space="preserve"> Țărăne</w:t>
      </w:r>
      <w:r w:rsidR="001B4C00"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 xml:space="preserve">ască, </w:t>
      </w:r>
      <w:r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Teleaga Constantin Gheorghi-Căușeni</w:t>
      </w:r>
      <w:r w:rsidRPr="00CA7447">
        <w:rPr>
          <w:rFonts w:ascii="Times New Roman" w:hAnsi="Times New Roman"/>
          <w:sz w:val="24"/>
          <w:szCs w:val="24"/>
          <w:lang w:val="ro-RO"/>
        </w:rPr>
        <w:t>”</w:t>
      </w:r>
      <w:r w:rsidR="00BE50C1" w:rsidRPr="00CA744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A7447" w:rsidRDefault="00CA7447" w:rsidP="00CA7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- </w:t>
      </w:r>
      <w:r w:rsidR="0063323B" w:rsidRPr="00CA7447">
        <w:rPr>
          <w:rFonts w:ascii="Times New Roman" w:hAnsi="Times New Roman" w:cs="Times New Roman"/>
          <w:sz w:val="24"/>
          <w:szCs w:val="24"/>
          <w:lang w:val="ro-RO"/>
        </w:rPr>
        <w:t>livadă de prune</w:t>
      </w:r>
      <w:r w:rsidR="00327B6D" w:rsidRPr="00CA7447">
        <w:rPr>
          <w:rFonts w:ascii="Times New Roman" w:hAnsi="Times New Roman" w:cs="Times New Roman"/>
          <w:sz w:val="24"/>
          <w:szCs w:val="24"/>
          <w:lang w:val="ro-RO"/>
        </w:rPr>
        <w:t>, soiul Stenlei/</w:t>
      </w:r>
      <w:r w:rsidR="00327B6D" w:rsidRPr="00CA7447">
        <w:rPr>
          <w:rFonts w:ascii="Times New Roman" w:hAnsi="Times New Roman" w:cs="Times New Roman"/>
          <w:caps/>
          <w:sz w:val="24"/>
          <w:szCs w:val="24"/>
          <w:lang w:val="ro-RO"/>
        </w:rPr>
        <w:t>a</w:t>
      </w:r>
      <w:r w:rsidR="00327B6D" w:rsidRPr="00CA7447">
        <w:rPr>
          <w:rFonts w:ascii="Times New Roman" w:hAnsi="Times New Roman" w:cs="Times New Roman"/>
          <w:sz w:val="24"/>
          <w:szCs w:val="24"/>
          <w:lang w:val="ro-RO"/>
        </w:rPr>
        <w:t>nașped,</w:t>
      </w:r>
      <w:r w:rsidR="0063323B" w:rsidRPr="00CA7447">
        <w:rPr>
          <w:rFonts w:ascii="Times New Roman" w:hAnsi="Times New Roman" w:cs="Times New Roman"/>
          <w:sz w:val="24"/>
          <w:szCs w:val="24"/>
          <w:lang w:val="ro-RO"/>
        </w:rPr>
        <w:t xml:space="preserve"> cu suprafața totală de </w:t>
      </w:r>
      <w:r w:rsidR="00DE1F8C" w:rsidRPr="00CA7447">
        <w:rPr>
          <w:rFonts w:ascii="Times New Roman" w:hAnsi="Times New Roman" w:cs="Times New Roman"/>
          <w:sz w:val="24"/>
          <w:szCs w:val="24"/>
          <w:lang w:val="ro-RO"/>
        </w:rPr>
        <w:t>3,0112</w:t>
      </w:r>
      <w:r w:rsidR="0063323B" w:rsidRPr="00CA7447">
        <w:rPr>
          <w:rFonts w:ascii="Times New Roman" w:hAnsi="Times New Roman" w:cs="Times New Roman"/>
          <w:sz w:val="24"/>
          <w:szCs w:val="24"/>
          <w:lang w:val="ro-RO"/>
        </w:rPr>
        <w:t xml:space="preserve"> ha, </w:t>
      </w:r>
      <w:r w:rsidR="00327B6D" w:rsidRPr="00CA7447">
        <w:rPr>
          <w:rFonts w:ascii="Times New Roman" w:hAnsi="Times New Roman" w:cs="Times New Roman"/>
          <w:sz w:val="24"/>
          <w:szCs w:val="24"/>
          <w:lang w:val="ro-RO"/>
        </w:rPr>
        <w:t xml:space="preserve">nr. cadastral </w:t>
      </w:r>
    </w:p>
    <w:p w:rsidR="0063323B" w:rsidRPr="00CA7447" w:rsidRDefault="00CA7447" w:rsidP="00CA7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327B6D" w:rsidRPr="00E71247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2701407204</w:t>
      </w:r>
      <w:r w:rsidRPr="00CA7447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B4C00">
        <w:rPr>
          <w:rFonts w:ascii="Times New Roman" w:hAnsi="Times New Roman" w:cs="Times New Roman"/>
          <w:sz w:val="24"/>
          <w:szCs w:val="24"/>
          <w:lang w:val="ro-RO"/>
        </w:rPr>
        <w:t xml:space="preserve">deținător </w:t>
      </w:r>
      <w:r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Gospodări</w:t>
      </w:r>
      <w:r w:rsidR="001B4C00"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a</w:t>
      </w:r>
      <w:r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 xml:space="preserve"> Țărăne</w:t>
      </w:r>
      <w:r w:rsidR="001B4C00"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scă</w:t>
      </w:r>
      <w:r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 xml:space="preserve"> ”Crețu Sergiu Nicolae-Căușeni”</w:t>
      </w:r>
      <w:r w:rsidR="0063323B" w:rsidRPr="00E71247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.</w:t>
      </w:r>
    </w:p>
    <w:p w:rsidR="00CA7447" w:rsidRDefault="00CA7447" w:rsidP="00CA7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CA7447">
        <w:rPr>
          <w:rFonts w:ascii="Times New Roman" w:hAnsi="Times New Roman" w:cs="Times New Roman"/>
          <w:sz w:val="24"/>
          <w:szCs w:val="24"/>
          <w:lang w:val="ro-RO"/>
        </w:rPr>
        <w:t xml:space="preserve">-  </w:t>
      </w:r>
      <w:r w:rsidR="00FB2722" w:rsidRPr="00CA7447">
        <w:rPr>
          <w:rFonts w:ascii="Times New Roman" w:hAnsi="Times New Roman" w:cs="Times New Roman"/>
          <w:sz w:val="24"/>
          <w:szCs w:val="24"/>
          <w:lang w:val="ro-RO"/>
        </w:rPr>
        <w:t>livadă de persic</w:t>
      </w:r>
      <w:r w:rsidR="00327B6D" w:rsidRPr="00CA7447">
        <w:rPr>
          <w:rFonts w:ascii="Times New Roman" w:hAnsi="Times New Roman" w:cs="Times New Roman"/>
          <w:sz w:val="24"/>
          <w:szCs w:val="24"/>
          <w:lang w:val="ro-RO"/>
        </w:rPr>
        <w:t>, soiul Raidhaiven,</w:t>
      </w:r>
      <w:r w:rsidR="00FB2722" w:rsidRPr="00CA7447">
        <w:rPr>
          <w:rFonts w:ascii="Times New Roman" w:hAnsi="Times New Roman" w:cs="Times New Roman"/>
          <w:sz w:val="24"/>
          <w:szCs w:val="24"/>
          <w:lang w:val="ro-RO"/>
        </w:rPr>
        <w:t xml:space="preserve"> cu suprafața totală de </w:t>
      </w:r>
      <w:r w:rsidR="00E04537" w:rsidRPr="00CA7447">
        <w:rPr>
          <w:rFonts w:ascii="Times New Roman" w:hAnsi="Times New Roman" w:cs="Times New Roman"/>
          <w:sz w:val="24"/>
          <w:szCs w:val="24"/>
          <w:lang w:val="ro-RO"/>
        </w:rPr>
        <w:t>0,6656</w:t>
      </w:r>
      <w:r w:rsidR="00FB2722" w:rsidRPr="00CA7447">
        <w:rPr>
          <w:rFonts w:ascii="Times New Roman" w:hAnsi="Times New Roman" w:cs="Times New Roman"/>
          <w:sz w:val="24"/>
          <w:szCs w:val="24"/>
          <w:lang w:val="ro-RO"/>
        </w:rPr>
        <w:t xml:space="preserve"> ha,</w:t>
      </w:r>
      <w:r w:rsidR="00327B6D" w:rsidRPr="00CA7447">
        <w:rPr>
          <w:rFonts w:ascii="Times New Roman" w:hAnsi="Times New Roman" w:cs="Times New Roman"/>
          <w:sz w:val="24"/>
          <w:szCs w:val="24"/>
          <w:lang w:val="ro-RO"/>
        </w:rPr>
        <w:t xml:space="preserve"> nr. nr. cadastrale </w:t>
      </w:r>
    </w:p>
    <w:p w:rsidR="001B4C00" w:rsidRDefault="00CA7447" w:rsidP="00CA7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327B6D" w:rsidRPr="00E71247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2701407129, 2701407120 și 2701407119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B4C00">
        <w:rPr>
          <w:rFonts w:ascii="Times New Roman" w:hAnsi="Times New Roman" w:cs="Times New Roman"/>
          <w:sz w:val="24"/>
          <w:szCs w:val="24"/>
          <w:lang w:val="ro-RO"/>
        </w:rPr>
        <w:t xml:space="preserve">deținător </w:t>
      </w:r>
      <w:r>
        <w:rPr>
          <w:rFonts w:ascii="Times New Roman" w:hAnsi="Times New Roman"/>
          <w:sz w:val="24"/>
          <w:szCs w:val="24"/>
          <w:lang w:val="ro-RO"/>
        </w:rPr>
        <w:t>Gospodări</w:t>
      </w:r>
      <w:r w:rsidR="001B4C00"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 xml:space="preserve"> Țărăne</w:t>
      </w:r>
      <w:r w:rsidR="001B4C00">
        <w:rPr>
          <w:rFonts w:ascii="Times New Roman" w:hAnsi="Times New Roman"/>
          <w:sz w:val="24"/>
          <w:szCs w:val="24"/>
          <w:lang w:val="ro-RO"/>
        </w:rPr>
        <w:t>ască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”Bobicov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32306C" w:rsidRPr="00CA7447" w:rsidRDefault="001B4C00" w:rsidP="00CA7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="00CA7447"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Anton Mihail- Căușeni”</w:t>
      </w:r>
      <w:r w:rsidR="00327B6D" w:rsidRPr="00CA744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B2722" w:rsidRPr="00CA744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E50C1" w:rsidRPr="00327B6D" w:rsidRDefault="00DE1F8C" w:rsidP="003C0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7B6D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1B4C0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BE50C1" w:rsidRPr="00327B6D">
        <w:rPr>
          <w:rFonts w:ascii="Times New Roman" w:hAnsi="Times New Roman" w:cs="Times New Roman"/>
          <w:sz w:val="24"/>
          <w:szCs w:val="24"/>
          <w:lang w:val="ro-RO"/>
        </w:rPr>
        <w:t>. Prezenta Decizie se comunică:</w:t>
      </w:r>
    </w:p>
    <w:p w:rsidR="00BE50C1" w:rsidRPr="00327B6D" w:rsidRDefault="00DE1F8C" w:rsidP="003C0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7B6D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E50C1" w:rsidRPr="00327B6D">
        <w:rPr>
          <w:rFonts w:ascii="Times New Roman" w:hAnsi="Times New Roman" w:cs="Times New Roman"/>
          <w:sz w:val="24"/>
          <w:szCs w:val="24"/>
          <w:lang w:val="ro-RO"/>
        </w:rPr>
        <w:t>- Domnului  Donțu Anatolie, primar al or. Căuşeni;</w:t>
      </w:r>
    </w:p>
    <w:p w:rsidR="00BE50C1" w:rsidRPr="00327B6D" w:rsidRDefault="00DE1F8C" w:rsidP="003C0B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27B6D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E50C1" w:rsidRPr="00327B6D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Conducătorul G.Ț. ”Teleaga Constantin Gheorghi-Căușeni” – Teleaga Constantin</w:t>
      </w:r>
      <w:r w:rsidR="00BE50C1" w:rsidRPr="00327B6D">
        <w:rPr>
          <w:rFonts w:ascii="Times New Roman" w:hAnsi="Times New Roman"/>
          <w:sz w:val="24"/>
          <w:szCs w:val="24"/>
          <w:lang w:val="ro-RO"/>
        </w:rPr>
        <w:t>;</w:t>
      </w:r>
    </w:p>
    <w:p w:rsidR="00DE1F8C" w:rsidRPr="00327B6D" w:rsidRDefault="00DE1F8C" w:rsidP="003C0B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27B6D">
        <w:rPr>
          <w:rFonts w:ascii="Times New Roman" w:hAnsi="Times New Roman"/>
          <w:sz w:val="24"/>
          <w:szCs w:val="24"/>
          <w:lang w:val="ro-RO"/>
        </w:rPr>
        <w:t xml:space="preserve">     -  </w:t>
      </w:r>
      <w:r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Conducătorul G.Ț. ”Crețu Sergiu Nicole-Căușeni” – Crețu Sergiu;</w:t>
      </w:r>
    </w:p>
    <w:p w:rsidR="00E04537" w:rsidRPr="00327B6D" w:rsidRDefault="00E04537" w:rsidP="00E045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27B6D">
        <w:rPr>
          <w:rFonts w:ascii="Times New Roman" w:hAnsi="Times New Roman"/>
          <w:sz w:val="24"/>
          <w:szCs w:val="24"/>
          <w:lang w:val="ro-RO"/>
        </w:rPr>
        <w:t xml:space="preserve">     -  </w:t>
      </w:r>
      <w:r w:rsidRPr="00E71247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Conducătorul G.Ț. ”Bobicov Anton Mihail” – Bobicov Anton</w:t>
      </w:r>
      <w:r w:rsidRPr="00327B6D">
        <w:rPr>
          <w:rFonts w:ascii="Times New Roman" w:hAnsi="Times New Roman"/>
          <w:sz w:val="24"/>
          <w:szCs w:val="24"/>
          <w:lang w:val="ro-RO"/>
        </w:rPr>
        <w:t>;</w:t>
      </w:r>
    </w:p>
    <w:p w:rsidR="00BE50C1" w:rsidRDefault="00DE1F8C" w:rsidP="003C0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7B6D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E50C1" w:rsidRPr="00327B6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BE50C1" w:rsidRPr="00327B6D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="00BE50C1" w:rsidRPr="00327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50C1" w:rsidRPr="00327B6D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="00BE50C1" w:rsidRPr="00327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50C1" w:rsidRPr="00327B6D">
        <w:rPr>
          <w:rFonts w:ascii="Times New Roman" w:hAnsi="Times New Roman" w:cs="Times New Roman"/>
          <w:sz w:val="24"/>
          <w:szCs w:val="24"/>
          <w:lang w:val="en-US"/>
        </w:rPr>
        <w:t>Căuşeni</w:t>
      </w:r>
      <w:proofErr w:type="spellEnd"/>
      <w:r w:rsidR="00BE50C1" w:rsidRPr="00327B6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BE50C1" w:rsidRPr="00327B6D">
        <w:rPr>
          <w:rFonts w:ascii="Times New Roman" w:hAnsi="Times New Roman" w:cs="Times New Roman"/>
          <w:sz w:val="24"/>
          <w:szCs w:val="24"/>
          <w:lang w:val="en-US"/>
        </w:rPr>
        <w:t>Cancelari</w:t>
      </w:r>
      <w:r w:rsidR="00CA7447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="00CA7447">
        <w:rPr>
          <w:rFonts w:ascii="Times New Roman" w:hAnsi="Times New Roman" w:cs="Times New Roman"/>
          <w:sz w:val="24"/>
          <w:szCs w:val="24"/>
          <w:lang w:val="en-US"/>
        </w:rPr>
        <w:t xml:space="preserve"> de Stat a </w:t>
      </w:r>
      <w:proofErr w:type="spellStart"/>
      <w:r w:rsidR="00CA7447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CA7447">
        <w:rPr>
          <w:rFonts w:ascii="Times New Roman" w:hAnsi="Times New Roman" w:cs="Times New Roman"/>
          <w:sz w:val="24"/>
          <w:szCs w:val="24"/>
          <w:lang w:val="en-US"/>
        </w:rPr>
        <w:t xml:space="preserve"> Moldova </w:t>
      </w:r>
      <w:proofErr w:type="spellStart"/>
      <w:r w:rsidR="001B4C00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1B4C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744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50C1" w:rsidRPr="00327B6D">
        <w:rPr>
          <w:rFonts w:ascii="Times New Roman" w:hAnsi="Times New Roman" w:cs="Times New Roman"/>
          <w:sz w:val="24"/>
          <w:szCs w:val="24"/>
          <w:lang w:val="ro-RO"/>
        </w:rPr>
        <w:t>e aduce la cunoștinț</w:t>
      </w:r>
      <w:proofErr w:type="gramStart"/>
      <w:r w:rsidR="00BE50C1" w:rsidRPr="00327B6D">
        <w:rPr>
          <w:rFonts w:ascii="Times New Roman" w:hAnsi="Times New Roman" w:cs="Times New Roman"/>
          <w:sz w:val="24"/>
          <w:szCs w:val="24"/>
          <w:lang w:val="ro-RO"/>
        </w:rPr>
        <w:t>ă  publică</w:t>
      </w:r>
      <w:proofErr w:type="gramEnd"/>
      <w:r w:rsidR="00BE50C1" w:rsidRPr="00327B6D">
        <w:rPr>
          <w:rFonts w:ascii="Times New Roman" w:hAnsi="Times New Roman" w:cs="Times New Roman"/>
          <w:sz w:val="24"/>
          <w:szCs w:val="24"/>
          <w:lang w:val="ro-RO"/>
        </w:rPr>
        <w:t xml:space="preserve"> prin intermediul plasării pe pagina web a primăriei or.Căușeni și Registrul de Stat a actelor locale. </w:t>
      </w:r>
    </w:p>
    <w:p w:rsidR="00BE50C1" w:rsidRPr="00327B6D" w:rsidRDefault="003C0BFA" w:rsidP="003C0B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27B6D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E50C1" w:rsidRPr="00327B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E50C1" w:rsidRPr="00327B6D">
        <w:rPr>
          <w:rFonts w:ascii="Times New Roman" w:hAnsi="Times New Roman"/>
          <w:sz w:val="24"/>
          <w:szCs w:val="24"/>
          <w:lang w:val="en-US"/>
        </w:rPr>
        <w:t>Primarul</w:t>
      </w:r>
      <w:proofErr w:type="spellEnd"/>
      <w:r w:rsidR="00BE50C1" w:rsidRPr="00327B6D">
        <w:rPr>
          <w:rFonts w:ascii="Times New Roman" w:hAnsi="Times New Roman"/>
          <w:sz w:val="24"/>
          <w:szCs w:val="24"/>
          <w:lang w:val="en-US"/>
        </w:rPr>
        <w:t xml:space="preserve"> or. </w:t>
      </w:r>
      <w:proofErr w:type="spellStart"/>
      <w:r w:rsidR="00BE50C1" w:rsidRPr="00327B6D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="00BE50C1" w:rsidRPr="00327B6D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327B6D"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 w:rsidR="00BE50C1" w:rsidRPr="00327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50C1" w:rsidRPr="00327B6D">
        <w:rPr>
          <w:rFonts w:ascii="Times New Roman" w:hAnsi="Times New Roman"/>
          <w:sz w:val="24"/>
          <w:szCs w:val="24"/>
          <w:lang w:val="en-US"/>
        </w:rPr>
        <w:t>Anatolie</w:t>
      </w:r>
      <w:proofErr w:type="spellEnd"/>
      <w:r w:rsidR="00BE50C1" w:rsidRPr="00327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50C1" w:rsidRPr="00327B6D">
        <w:rPr>
          <w:rFonts w:ascii="Times New Roman" w:hAnsi="Times New Roman"/>
          <w:sz w:val="24"/>
          <w:szCs w:val="24"/>
          <w:lang w:val="en-US"/>
        </w:rPr>
        <w:t>Donțu</w:t>
      </w:r>
      <w:proofErr w:type="spellEnd"/>
    </w:p>
    <w:p w:rsidR="00BE50C1" w:rsidRPr="00327B6D" w:rsidRDefault="003C0BFA" w:rsidP="003C0BFA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r w:rsidRPr="00327B6D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gramStart"/>
      <w:r w:rsidRPr="00327B6D">
        <w:rPr>
          <w:rFonts w:ascii="Times New Roman" w:hAnsi="Times New Roman"/>
          <w:sz w:val="24"/>
          <w:szCs w:val="24"/>
          <w:lang w:val="en-US"/>
        </w:rPr>
        <w:t xml:space="preserve">Specialist  </w:t>
      </w:r>
      <w:proofErr w:type="spellStart"/>
      <w:r w:rsidRPr="00327B6D">
        <w:rPr>
          <w:rFonts w:ascii="Times New Roman" w:hAnsi="Times New Roman"/>
          <w:sz w:val="24"/>
          <w:szCs w:val="24"/>
          <w:lang w:val="en-US"/>
        </w:rPr>
        <w:t>funciar</w:t>
      </w:r>
      <w:proofErr w:type="spellEnd"/>
      <w:proofErr w:type="gramEnd"/>
      <w:r w:rsidR="00BE50C1" w:rsidRPr="00327B6D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="00327B6D"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proofErr w:type="spellStart"/>
      <w:r w:rsidR="00BE50C1" w:rsidRPr="00327B6D">
        <w:rPr>
          <w:rFonts w:ascii="Times New Roman" w:hAnsi="Times New Roman"/>
          <w:sz w:val="24"/>
          <w:szCs w:val="24"/>
          <w:lang w:val="en-US"/>
        </w:rPr>
        <w:t>Valentina</w:t>
      </w:r>
      <w:proofErr w:type="spellEnd"/>
      <w:r w:rsidR="00BE50C1" w:rsidRPr="00327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50C1" w:rsidRPr="00327B6D">
        <w:rPr>
          <w:rFonts w:ascii="Times New Roman" w:hAnsi="Times New Roman"/>
          <w:sz w:val="24"/>
          <w:szCs w:val="24"/>
          <w:lang w:val="en-US"/>
        </w:rPr>
        <w:t>Gîrjeu</w:t>
      </w:r>
      <w:proofErr w:type="spellEnd"/>
    </w:p>
    <w:p w:rsidR="00BE50C1" w:rsidRPr="00327B6D" w:rsidRDefault="003C0BFA" w:rsidP="00327B6D">
      <w:pPr>
        <w:pStyle w:val="2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r w:rsidRPr="00327B6D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="00BE50C1" w:rsidRPr="00327B6D">
        <w:rPr>
          <w:rFonts w:ascii="Times New Roman" w:hAnsi="Times New Roman"/>
          <w:sz w:val="24"/>
          <w:szCs w:val="24"/>
          <w:lang w:val="en-US"/>
        </w:rPr>
        <w:t>Secretarul</w:t>
      </w:r>
      <w:proofErr w:type="spellEnd"/>
      <w:r w:rsidR="00BE50C1" w:rsidRPr="00327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50C1" w:rsidRPr="00327B6D">
        <w:rPr>
          <w:rFonts w:ascii="Times New Roman" w:hAnsi="Times New Roman"/>
          <w:sz w:val="24"/>
          <w:szCs w:val="24"/>
          <w:lang w:val="en-US"/>
        </w:rPr>
        <w:t>Consiliului</w:t>
      </w:r>
      <w:proofErr w:type="spellEnd"/>
      <w:r w:rsidR="00BE50C1" w:rsidRPr="00327B6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C0BFA" w:rsidRDefault="003C0BFA" w:rsidP="003C0BFA">
      <w:pPr>
        <w:pStyle w:val="2"/>
        <w:spacing w:line="360" w:lineRule="auto"/>
        <w:ind w:left="-851" w:firstLine="851"/>
        <w:rPr>
          <w:rFonts w:ascii="Times New Roman" w:hAnsi="Times New Roman"/>
          <w:sz w:val="26"/>
          <w:szCs w:val="26"/>
          <w:lang w:val="en-US"/>
        </w:rPr>
      </w:pPr>
      <w:r w:rsidRPr="00327B6D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="00BE50C1" w:rsidRPr="00327B6D">
        <w:rPr>
          <w:rFonts w:ascii="Times New Roman" w:hAnsi="Times New Roman"/>
          <w:sz w:val="24"/>
          <w:szCs w:val="24"/>
          <w:lang w:val="en-US"/>
        </w:rPr>
        <w:t>orășenesc</w:t>
      </w:r>
      <w:proofErr w:type="spellEnd"/>
      <w:r w:rsidR="00BE50C1" w:rsidRPr="00327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50C1" w:rsidRPr="00327B6D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="00BE50C1" w:rsidRPr="00327B6D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="00327B6D"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 w:rsidR="00BE50C1" w:rsidRPr="00327B6D">
        <w:rPr>
          <w:rFonts w:ascii="Times New Roman" w:hAnsi="Times New Roman"/>
          <w:sz w:val="24"/>
          <w:szCs w:val="24"/>
          <w:lang w:val="en-US"/>
        </w:rPr>
        <w:t xml:space="preserve">Ala </w:t>
      </w:r>
      <w:proofErr w:type="spellStart"/>
      <w:r w:rsidR="00BE50C1" w:rsidRPr="00327B6D">
        <w:rPr>
          <w:rFonts w:ascii="Times New Roman" w:hAnsi="Times New Roman"/>
          <w:sz w:val="24"/>
          <w:szCs w:val="24"/>
          <w:lang w:val="en-US"/>
        </w:rPr>
        <w:t>Cucoș-Chisalița</w:t>
      </w:r>
      <w:proofErr w:type="spellEnd"/>
    </w:p>
    <w:p w:rsidR="00BE50C1" w:rsidRPr="00FC0608" w:rsidRDefault="003C0BFA" w:rsidP="00BE50C1">
      <w:pPr>
        <w:pStyle w:val="2"/>
        <w:spacing w:line="36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="00BE50C1" w:rsidRPr="00FC0608">
        <w:rPr>
          <w:rFonts w:ascii="Times New Roman" w:hAnsi="Times New Roman"/>
          <w:sz w:val="24"/>
          <w:szCs w:val="24"/>
          <w:lang w:val="en-US"/>
        </w:rPr>
        <w:t>Avizat</w:t>
      </w:r>
      <w:proofErr w:type="spellEnd"/>
      <w:r w:rsidR="00BE50C1" w:rsidRPr="00FC0608"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r w:rsidR="00327B6D"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proofErr w:type="spellStart"/>
      <w:r w:rsidR="00BE50C1" w:rsidRPr="00FC0608">
        <w:rPr>
          <w:rFonts w:ascii="Times New Roman" w:hAnsi="Times New Roman"/>
          <w:sz w:val="24"/>
          <w:szCs w:val="24"/>
          <w:lang w:val="en-US"/>
        </w:rPr>
        <w:t>Anatolie</w:t>
      </w:r>
      <w:proofErr w:type="spellEnd"/>
      <w:r w:rsidR="00BE50C1" w:rsidRPr="00FC06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50C1" w:rsidRPr="00FC0608">
        <w:rPr>
          <w:rFonts w:ascii="Times New Roman" w:hAnsi="Times New Roman"/>
          <w:sz w:val="24"/>
          <w:szCs w:val="24"/>
          <w:lang w:val="en-US"/>
        </w:rPr>
        <w:t>Focșa</w:t>
      </w:r>
      <w:proofErr w:type="spellEnd"/>
    </w:p>
    <w:p w:rsidR="00BE50C1" w:rsidRDefault="00BE50C1" w:rsidP="00BE50C1">
      <w:pPr>
        <w:pStyle w:val="2"/>
        <w:ind w:left="-851" w:firstLine="851"/>
        <w:rPr>
          <w:rFonts w:ascii="Times New Roman" w:hAnsi="Times New Roman"/>
          <w:szCs w:val="28"/>
          <w:lang w:val="en-US"/>
        </w:rPr>
      </w:pPr>
    </w:p>
    <w:p w:rsidR="00BE50C1" w:rsidRDefault="00BE50C1" w:rsidP="00327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 xml:space="preserve">NOTĂ INFORMATIVĂ </w:t>
      </w:r>
    </w:p>
    <w:p w:rsidR="00BE50C1" w:rsidRDefault="00BE50C1" w:rsidP="00BE50C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>la proiectul de  Decizie</w:t>
      </w:r>
    </w:p>
    <w:p w:rsidR="00BE50C1" w:rsidRPr="00DE58D1" w:rsidRDefault="00BE50C1" w:rsidP="00BE50C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>,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</w:t>
      </w:r>
      <w:r w:rsidRPr="00DE58D1">
        <w:rPr>
          <w:rFonts w:ascii="Times New Roman" w:hAnsi="Times New Roman"/>
          <w:sz w:val="28"/>
          <w:szCs w:val="28"/>
          <w:lang w:val="en-US"/>
        </w:rPr>
        <w:t>Cu</w:t>
      </w:r>
      <w:proofErr w:type="gramEnd"/>
      <w:r w:rsidRPr="00DE58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E58D1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DE58D1">
        <w:rPr>
          <w:rFonts w:ascii="Times New Roman" w:hAnsi="Times New Roman"/>
          <w:sz w:val="28"/>
          <w:szCs w:val="28"/>
          <w:lang w:val="en-US"/>
        </w:rPr>
        <w:t xml:space="preserve"> la</w:t>
      </w:r>
      <w:r w:rsidRPr="00DE58D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E58D1">
        <w:rPr>
          <w:rFonts w:ascii="Times New Roman" w:hAnsi="Times New Roman" w:cs="Times New Roman"/>
          <w:sz w:val="28"/>
          <w:szCs w:val="28"/>
          <w:lang w:val="ro-RO"/>
        </w:rPr>
        <w:t>la permiterea casării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E58D1">
        <w:rPr>
          <w:rFonts w:ascii="Times New Roman" w:hAnsi="Times New Roman" w:cs="Times New Roman"/>
          <w:sz w:val="28"/>
          <w:szCs w:val="28"/>
          <w:lang w:val="ro-RO"/>
        </w:rPr>
        <w:t>plantațiilor perene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BE50C1" w:rsidRDefault="00BE50C1" w:rsidP="00BE50C1">
      <w:pPr>
        <w:pStyle w:val="a6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BE50C1" w:rsidRPr="005D1654" w:rsidTr="00E879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C1" w:rsidRPr="00DE58D1" w:rsidRDefault="00BE50C1" w:rsidP="00E87949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DE58D1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 </w:t>
            </w:r>
            <w:r w:rsidRPr="00DE58D1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Denumirea autorului şi, după caz, a participanţilor la elaborarea proiectului</w:t>
            </w:r>
          </w:p>
        </w:tc>
      </w:tr>
      <w:tr w:rsidR="00BE50C1" w:rsidRPr="005D1654" w:rsidTr="00E879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C1" w:rsidRPr="00DE58D1" w:rsidRDefault="00BE50C1" w:rsidP="00E8794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Primaria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specialistul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în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domeniul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reglementării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regimului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funciar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Gîrjeu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Valentina</w:t>
            </w:r>
            <w:proofErr w:type="spellEnd"/>
          </w:p>
        </w:tc>
      </w:tr>
      <w:tr w:rsidR="00BE50C1" w:rsidRPr="005D1654" w:rsidTr="00E879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C1" w:rsidRPr="00DE58D1" w:rsidRDefault="00BE50C1" w:rsidP="00E8794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DE58D1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BE50C1" w:rsidRPr="005D1654" w:rsidTr="00E879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C1" w:rsidRPr="00DE58D1" w:rsidRDefault="00BE50C1" w:rsidP="00E77E6B">
            <w:pPr>
              <w:pStyle w:val="2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La </w:t>
            </w:r>
            <w:r w:rsidRPr="00DE58D1">
              <w:rPr>
                <w:rFonts w:ascii="Times New Roman" w:hAnsi="Times New Roman"/>
                <w:sz w:val="26"/>
                <w:szCs w:val="26"/>
                <w:lang w:val="ro-RO"/>
              </w:rPr>
              <w:t>cerer</w:t>
            </w:r>
            <w:r w:rsidR="002A50EB">
              <w:rPr>
                <w:rFonts w:ascii="Times New Roman" w:hAnsi="Times New Roman"/>
                <w:sz w:val="26"/>
                <w:szCs w:val="26"/>
                <w:lang w:val="ro-RO"/>
              </w:rPr>
              <w:t>ile</w:t>
            </w:r>
            <w:r w:rsidRPr="00DE58D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depus</w:t>
            </w:r>
            <w:r w:rsidR="002A50EB">
              <w:rPr>
                <w:rFonts w:ascii="Times New Roman" w:hAnsi="Times New Roman"/>
                <w:sz w:val="26"/>
                <w:szCs w:val="26"/>
                <w:lang w:val="ro-RO"/>
              </w:rPr>
              <w:t>e</w:t>
            </w:r>
            <w:r w:rsidRPr="00DE58D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de </w:t>
            </w:r>
            <w:r w:rsidR="003C0BFA">
              <w:rPr>
                <w:rFonts w:ascii="Times New Roman" w:hAnsi="Times New Roman"/>
                <w:sz w:val="26"/>
                <w:szCs w:val="26"/>
                <w:lang w:val="ro-RO"/>
              </w:rPr>
              <w:t>G.Ț. ”</w:t>
            </w:r>
            <w:r w:rsidR="003C0BFA" w:rsidRPr="009B3D68">
              <w:rPr>
                <w:rFonts w:ascii="Times New Roman" w:hAnsi="Times New Roman"/>
                <w:color w:val="FFFFFF" w:themeColor="background1"/>
                <w:sz w:val="26"/>
                <w:szCs w:val="26"/>
                <w:lang w:val="ro-RO"/>
              </w:rPr>
              <w:t>Teleaga Constantin Gheorghi-Căușeni</w:t>
            </w:r>
            <w:r w:rsidR="003C0BFA">
              <w:rPr>
                <w:rFonts w:ascii="Times New Roman" w:hAnsi="Times New Roman"/>
                <w:sz w:val="26"/>
                <w:szCs w:val="26"/>
                <w:lang w:val="ro-RO"/>
              </w:rPr>
              <w:t>, î</w:t>
            </w:r>
            <w:r w:rsidR="003C0BFA" w:rsidRPr="00155D80">
              <w:rPr>
                <w:rFonts w:ascii="Times New Roman" w:hAnsi="Times New Roman"/>
                <w:sz w:val="26"/>
                <w:szCs w:val="26"/>
                <w:lang w:val="ro-RO"/>
              </w:rPr>
              <w:t>nregistrată în Registrul comun al primăriei cu nr. de întrare  02/1-25-</w:t>
            </w:r>
            <w:r w:rsidR="003C0BFA">
              <w:rPr>
                <w:rFonts w:ascii="Times New Roman" w:hAnsi="Times New Roman"/>
                <w:sz w:val="26"/>
                <w:szCs w:val="26"/>
                <w:lang w:val="ro-RO"/>
              </w:rPr>
              <w:t>310</w:t>
            </w:r>
            <w:r w:rsidR="003C0BFA" w:rsidRPr="00155D8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r w:rsidR="003C0BF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la data de </w:t>
            </w:r>
            <w:r w:rsidR="003C0BFA" w:rsidRPr="00155D80">
              <w:rPr>
                <w:rFonts w:ascii="Times New Roman" w:hAnsi="Times New Roman"/>
                <w:sz w:val="26"/>
                <w:szCs w:val="26"/>
                <w:lang w:val="ro-RO"/>
              </w:rPr>
              <w:t>2</w:t>
            </w:r>
            <w:r w:rsidR="003C0BFA">
              <w:rPr>
                <w:rFonts w:ascii="Times New Roman" w:hAnsi="Times New Roman"/>
                <w:sz w:val="26"/>
                <w:szCs w:val="26"/>
                <w:lang w:val="ro-RO"/>
              </w:rPr>
              <w:t>5</w:t>
            </w:r>
            <w:r w:rsidR="003C0BFA" w:rsidRPr="00155D80">
              <w:rPr>
                <w:rFonts w:ascii="Times New Roman" w:hAnsi="Times New Roman"/>
                <w:sz w:val="26"/>
                <w:szCs w:val="26"/>
                <w:lang w:val="ro-RO"/>
              </w:rPr>
              <w:t>.02.2020</w:t>
            </w:r>
            <w:r w:rsidR="002A50EB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, </w:t>
            </w:r>
            <w:r w:rsidR="003C0BFA">
              <w:rPr>
                <w:rFonts w:ascii="Times New Roman" w:hAnsi="Times New Roman"/>
                <w:sz w:val="26"/>
                <w:szCs w:val="26"/>
                <w:lang w:val="ro-RO"/>
              </w:rPr>
              <w:t>G.Ț. ”</w:t>
            </w:r>
            <w:r w:rsidR="003C0BFA" w:rsidRPr="009B3D68">
              <w:rPr>
                <w:rFonts w:ascii="Times New Roman" w:hAnsi="Times New Roman"/>
                <w:color w:val="FFFFFF" w:themeColor="background1"/>
                <w:sz w:val="26"/>
                <w:szCs w:val="26"/>
                <w:lang w:val="ro-RO"/>
              </w:rPr>
              <w:t>Crețu Sergiu Nicolae-Căușeni</w:t>
            </w:r>
            <w:r w:rsidR="003C0BFA">
              <w:rPr>
                <w:rFonts w:ascii="Times New Roman" w:hAnsi="Times New Roman"/>
                <w:sz w:val="26"/>
                <w:szCs w:val="26"/>
                <w:lang w:val="ro-RO"/>
              </w:rPr>
              <w:t>, î</w:t>
            </w:r>
            <w:r w:rsidR="003C0BFA" w:rsidRPr="00155D80">
              <w:rPr>
                <w:rFonts w:ascii="Times New Roman" w:hAnsi="Times New Roman"/>
                <w:sz w:val="26"/>
                <w:szCs w:val="26"/>
                <w:lang w:val="ro-RO"/>
              </w:rPr>
              <w:t>nregistrată în Registrul comun al primăriei cu nr. de întrare  02/1-25-</w:t>
            </w:r>
            <w:r w:rsidR="00B25ED3">
              <w:rPr>
                <w:rFonts w:ascii="Times New Roman" w:hAnsi="Times New Roman"/>
                <w:sz w:val="26"/>
                <w:szCs w:val="26"/>
                <w:lang w:val="ro-RO"/>
              </w:rPr>
              <w:t>325</w:t>
            </w:r>
            <w:r w:rsidR="003C0BFA" w:rsidRPr="00155D8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r w:rsidR="003C0BFA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la data de </w:t>
            </w:r>
            <w:r w:rsidR="003C0BFA" w:rsidRPr="00155D80">
              <w:rPr>
                <w:rFonts w:ascii="Times New Roman" w:hAnsi="Times New Roman"/>
                <w:sz w:val="26"/>
                <w:szCs w:val="26"/>
                <w:lang w:val="ro-RO"/>
              </w:rPr>
              <w:t>2</w:t>
            </w:r>
            <w:r w:rsidR="00B25ED3">
              <w:rPr>
                <w:rFonts w:ascii="Times New Roman" w:hAnsi="Times New Roman"/>
                <w:sz w:val="26"/>
                <w:szCs w:val="26"/>
                <w:lang w:val="ro-RO"/>
              </w:rPr>
              <w:t>6</w:t>
            </w:r>
            <w:r w:rsidR="003C0BFA" w:rsidRPr="00155D80">
              <w:rPr>
                <w:rFonts w:ascii="Times New Roman" w:hAnsi="Times New Roman"/>
                <w:sz w:val="26"/>
                <w:szCs w:val="26"/>
                <w:lang w:val="ro-RO"/>
              </w:rPr>
              <w:t>.02.2020</w:t>
            </w:r>
            <w:r w:rsidR="002A50EB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și G.Ț. </w:t>
            </w:r>
            <w:r w:rsidR="002A50EB" w:rsidRPr="009B3D68">
              <w:rPr>
                <w:rFonts w:ascii="Times New Roman" w:hAnsi="Times New Roman"/>
                <w:color w:val="FFFFFF" w:themeColor="background1"/>
                <w:sz w:val="26"/>
                <w:szCs w:val="26"/>
                <w:lang w:val="ro-RO"/>
              </w:rPr>
              <w:t>”Bobicov Anton Mihail-Căușeni</w:t>
            </w:r>
            <w:r w:rsidR="002A50EB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, certificat de înregistrare a gospodăriei țărănești (de fermier) nr. </w:t>
            </w:r>
            <w:r w:rsidR="00AE555C" w:rsidRPr="009B3D68">
              <w:rPr>
                <w:rFonts w:ascii="Times New Roman" w:hAnsi="Times New Roman"/>
                <w:color w:val="FFFFFF" w:themeColor="background1"/>
                <w:sz w:val="26"/>
                <w:szCs w:val="26"/>
                <w:lang w:val="ro-RO"/>
              </w:rPr>
              <w:t>503362671</w:t>
            </w:r>
            <w:r w:rsidR="00AE555C" w:rsidRPr="00AE555C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din 01.11.2012</w:t>
            </w:r>
            <w:r w:rsidR="002A50EB">
              <w:rPr>
                <w:rFonts w:ascii="Times New Roman" w:hAnsi="Times New Roman"/>
                <w:sz w:val="26"/>
                <w:szCs w:val="26"/>
                <w:lang w:val="ro-RO"/>
              </w:rPr>
              <w:t>, î</w:t>
            </w:r>
            <w:r w:rsidR="002A50EB" w:rsidRPr="00155D80">
              <w:rPr>
                <w:rFonts w:ascii="Times New Roman" w:hAnsi="Times New Roman"/>
                <w:sz w:val="26"/>
                <w:szCs w:val="26"/>
                <w:lang w:val="ro-RO"/>
              </w:rPr>
              <w:t>nregistrată în Registrul comun al primăriei cu nr. de întrare  02/1-25-</w:t>
            </w:r>
            <w:r w:rsidR="002A50EB" w:rsidRPr="00E77E6B">
              <w:rPr>
                <w:rFonts w:ascii="Times New Roman" w:hAnsi="Times New Roman"/>
                <w:sz w:val="26"/>
                <w:szCs w:val="26"/>
                <w:lang w:val="ro-RO"/>
              </w:rPr>
              <w:t>3</w:t>
            </w:r>
            <w:r w:rsidR="00E77E6B" w:rsidRPr="00E77E6B">
              <w:rPr>
                <w:rFonts w:ascii="Times New Roman" w:hAnsi="Times New Roman"/>
                <w:sz w:val="26"/>
                <w:szCs w:val="26"/>
                <w:lang w:val="ro-RO"/>
              </w:rPr>
              <w:t>66</w:t>
            </w:r>
            <w:r w:rsidR="002A50EB" w:rsidRPr="00E77E6B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la data de </w:t>
            </w:r>
            <w:r w:rsidR="00E77E6B" w:rsidRPr="00E77E6B">
              <w:rPr>
                <w:rFonts w:ascii="Times New Roman" w:hAnsi="Times New Roman"/>
                <w:sz w:val="26"/>
                <w:szCs w:val="26"/>
                <w:lang w:val="ro-RO"/>
              </w:rPr>
              <w:t>04.03</w:t>
            </w:r>
            <w:r w:rsidR="002A50EB" w:rsidRPr="00E77E6B">
              <w:rPr>
                <w:rFonts w:ascii="Times New Roman" w:hAnsi="Times New Roman"/>
                <w:sz w:val="26"/>
                <w:szCs w:val="26"/>
                <w:lang w:val="ro-RO"/>
              </w:rPr>
              <w:t>.2020.</w:t>
            </w:r>
          </w:p>
        </w:tc>
      </w:tr>
      <w:tr w:rsidR="00BE50C1" w:rsidRPr="005D1654" w:rsidTr="00E879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C1" w:rsidRPr="00DE58D1" w:rsidRDefault="00BE50C1" w:rsidP="00E8794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DE58D1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3. Principalele prevederi ale proiectului şi evidenţierea elementelor noi</w:t>
            </w:r>
          </w:p>
        </w:tc>
      </w:tr>
      <w:tr w:rsidR="00BE50C1" w:rsidRPr="005D1654" w:rsidTr="00E879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C1" w:rsidRPr="00DE58D1" w:rsidRDefault="00BE50C1" w:rsidP="00E87949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Casarea</w:t>
            </w:r>
            <w:proofErr w:type="spellEnd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plantelor</w:t>
            </w:r>
            <w:proofErr w:type="spellEnd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perene</w:t>
            </w:r>
            <w:proofErr w:type="spellEnd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complex de </w:t>
            </w:r>
            <w:proofErr w:type="spellStart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lucrări</w:t>
            </w:r>
            <w:proofErr w:type="spellEnd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executate</w:t>
            </w:r>
            <w:proofErr w:type="spellEnd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vederea</w:t>
            </w:r>
            <w:proofErr w:type="spellEnd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îmbunătății</w:t>
            </w:r>
            <w:proofErr w:type="spellEnd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prelucrării</w:t>
            </w:r>
            <w:proofErr w:type="spellEnd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protecției</w:t>
            </w:r>
            <w:proofErr w:type="spellEnd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erficiente</w:t>
            </w:r>
            <w:proofErr w:type="spellEnd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terenurilor</w:t>
            </w:r>
            <w:proofErr w:type="spellEnd"/>
            <w:r w:rsidRPr="00DE58D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BE50C1" w:rsidRPr="00DE58D1" w:rsidTr="00E879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C1" w:rsidRPr="00DE58D1" w:rsidRDefault="00BE50C1" w:rsidP="00E8794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DE58D1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4. Fundamentarea economico-financiară</w:t>
            </w:r>
          </w:p>
        </w:tc>
      </w:tr>
      <w:tr w:rsidR="00BE50C1" w:rsidRPr="00DE58D1" w:rsidTr="00E879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C1" w:rsidRPr="00DE58D1" w:rsidRDefault="00BE50C1" w:rsidP="00E8794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DE58D1">
              <w:rPr>
                <w:rFonts w:ascii="Times New Roman" w:hAnsi="Times New Roman"/>
                <w:sz w:val="26"/>
                <w:szCs w:val="26"/>
                <w:lang w:val="ro-MO"/>
              </w:rPr>
              <w:t>-------------------------------------------------------------</w:t>
            </w:r>
          </w:p>
        </w:tc>
      </w:tr>
      <w:tr w:rsidR="00BE50C1" w:rsidRPr="005D1654" w:rsidTr="00E879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C1" w:rsidRPr="00DE58D1" w:rsidRDefault="00BE50C1" w:rsidP="00E8794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DE58D1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5. Modul de încorporare a actului în cadrul normativ în vigoare</w:t>
            </w:r>
          </w:p>
        </w:tc>
      </w:tr>
      <w:tr w:rsidR="00BE50C1" w:rsidRPr="005D1654" w:rsidTr="00E879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C1" w:rsidRPr="00DE58D1" w:rsidRDefault="00BE50C1" w:rsidP="00E8794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În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conformitate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Regulamentul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privire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modul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casare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și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defrișare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plantațiilor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perene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aprobat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prin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Hotărîrea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Guvernului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Republicii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Moldova nr.705 din 20 </w:t>
            </w:r>
            <w:proofErr w:type="spellStart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>octombrie</w:t>
            </w:r>
            <w:proofErr w:type="spellEnd"/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1995, </w:t>
            </w:r>
            <w:r w:rsidRPr="00DE58D1">
              <w:rPr>
                <w:rFonts w:ascii="Times New Roman" w:hAnsi="Times New Roman"/>
                <w:sz w:val="26"/>
                <w:szCs w:val="26"/>
                <w:lang w:val="ro-RO"/>
              </w:rPr>
              <w:t>în temeiul art. 3, 5(1), 7, 10(1), (2), 14 (1), 19 (3),(4), 20(5), din Legea privind administraţia publică locală nr. 436-XVI din 28.12.2006, Consiliul orășenesc Căușeni</w:t>
            </w:r>
            <w:r w:rsidRPr="00DE58D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           </w:t>
            </w:r>
          </w:p>
        </w:tc>
      </w:tr>
      <w:tr w:rsidR="00BE50C1" w:rsidRPr="00DE58D1" w:rsidTr="00E87949">
        <w:trPr>
          <w:trHeight w:val="4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C1" w:rsidRPr="00DE58D1" w:rsidRDefault="00BE50C1" w:rsidP="00E87949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DE58D1">
              <w:rPr>
                <w:rFonts w:ascii="Times New Roman" w:hAnsi="Times New Roman"/>
                <w:sz w:val="26"/>
                <w:szCs w:val="26"/>
                <w:lang w:val="ro-RO"/>
              </w:rPr>
              <w:t>6</w:t>
            </w:r>
            <w:r w:rsidRPr="00DE58D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E58D1">
              <w:rPr>
                <w:rFonts w:ascii="Times New Roman" w:hAnsi="Times New Roman"/>
                <w:b/>
                <w:sz w:val="26"/>
                <w:szCs w:val="26"/>
              </w:rPr>
              <w:t>Constatările</w:t>
            </w:r>
            <w:proofErr w:type="spellEnd"/>
            <w:r w:rsidRPr="00DE58D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E58D1">
              <w:rPr>
                <w:rFonts w:ascii="Times New Roman" w:hAnsi="Times New Roman"/>
                <w:b/>
                <w:sz w:val="26"/>
                <w:szCs w:val="26"/>
              </w:rPr>
              <w:t>expertizei</w:t>
            </w:r>
            <w:proofErr w:type="spellEnd"/>
            <w:r w:rsidRPr="00DE58D1">
              <w:rPr>
                <w:rFonts w:ascii="Times New Roman" w:hAnsi="Times New Roman"/>
                <w:b/>
                <w:sz w:val="26"/>
                <w:szCs w:val="26"/>
              </w:rPr>
              <w:t xml:space="preserve"> anticorupție. </w:t>
            </w:r>
          </w:p>
        </w:tc>
      </w:tr>
      <w:tr w:rsidR="00BE50C1" w:rsidRPr="005D1654" w:rsidTr="00E87949">
        <w:trPr>
          <w:trHeight w:val="6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C1" w:rsidRPr="00DE58D1" w:rsidRDefault="00BE50C1" w:rsidP="00E8794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DE58D1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BE50C1" w:rsidRPr="005D1654" w:rsidTr="00E879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C1" w:rsidRPr="00DE58D1" w:rsidRDefault="00BE50C1" w:rsidP="00E8794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DE58D1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BE50C1" w:rsidRPr="005D1654" w:rsidTr="00E879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C1" w:rsidRPr="00DE58D1" w:rsidRDefault="00BE50C1" w:rsidP="00E8794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DE58D1">
              <w:rPr>
                <w:rFonts w:ascii="Times New Roman" w:hAnsi="Times New Roman"/>
                <w:sz w:val="26"/>
                <w:szCs w:val="26"/>
                <w:lang w:val="ro-MO"/>
              </w:rPr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BE50C1" w:rsidRPr="00DE58D1" w:rsidRDefault="00BE50C1" w:rsidP="00BE50C1">
      <w:pPr>
        <w:rPr>
          <w:rFonts w:ascii="Times New Roman" w:hAnsi="Times New Roman"/>
          <w:sz w:val="26"/>
          <w:szCs w:val="26"/>
          <w:lang w:val="ro-RO"/>
        </w:rPr>
      </w:pPr>
    </w:p>
    <w:p w:rsidR="00BE50C1" w:rsidRDefault="00BE50C1" w:rsidP="00BE50C1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Anatolie Donțu</w:t>
      </w:r>
    </w:p>
    <w:p w:rsidR="00BE50C1" w:rsidRDefault="00BE50C1" w:rsidP="00BE50C1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327B6D" w:rsidRDefault="00327B6D" w:rsidP="00BE50C1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p w:rsidR="00BE50C1" w:rsidRPr="005D1654" w:rsidRDefault="00BE50C1" w:rsidP="00BE50C1">
      <w:pPr>
        <w:pStyle w:val="2"/>
        <w:ind w:left="-851" w:firstLine="851"/>
        <w:rPr>
          <w:rFonts w:ascii="Times New Roman" w:hAnsi="Times New Roman"/>
          <w:szCs w:val="28"/>
          <w:lang w:val="ro-RO"/>
        </w:rPr>
      </w:pPr>
    </w:p>
    <w:p w:rsidR="00BE50C1" w:rsidRDefault="00BE50C1" w:rsidP="00BE50C1">
      <w:pPr>
        <w:pStyle w:val="2"/>
        <w:ind w:left="-851" w:firstLine="851"/>
        <w:rPr>
          <w:rFonts w:ascii="Times New Roman" w:hAnsi="Times New Roman"/>
          <w:szCs w:val="28"/>
          <w:lang w:val="en-US"/>
        </w:rPr>
      </w:pPr>
    </w:p>
    <w:p w:rsidR="00BE50C1" w:rsidRDefault="00BE50C1" w:rsidP="00BE50C1">
      <w:pPr>
        <w:pStyle w:val="2"/>
        <w:ind w:left="-851" w:firstLine="851"/>
        <w:rPr>
          <w:rFonts w:ascii="Times New Roman" w:hAnsi="Times New Roman"/>
          <w:szCs w:val="28"/>
          <w:lang w:val="en-US"/>
        </w:rPr>
      </w:pPr>
    </w:p>
    <w:p w:rsidR="00BE50C1" w:rsidRDefault="00BE50C1" w:rsidP="00BE50C1">
      <w:pPr>
        <w:pStyle w:val="2"/>
        <w:ind w:left="-851" w:firstLine="851"/>
        <w:rPr>
          <w:rFonts w:ascii="Times New Roman" w:hAnsi="Times New Roman"/>
          <w:szCs w:val="28"/>
          <w:lang w:val="en-US"/>
        </w:rPr>
      </w:pPr>
    </w:p>
    <w:p w:rsidR="00BE50C1" w:rsidRDefault="00BE50C1" w:rsidP="00BE50C1">
      <w:pPr>
        <w:pStyle w:val="2"/>
        <w:ind w:left="-851" w:firstLine="851"/>
        <w:rPr>
          <w:rFonts w:ascii="Times New Roman" w:hAnsi="Times New Roman"/>
          <w:szCs w:val="28"/>
          <w:lang w:val="en-US"/>
        </w:rPr>
      </w:pPr>
    </w:p>
    <w:p w:rsidR="00BE50C1" w:rsidRDefault="00BE50C1" w:rsidP="00BE50C1">
      <w:pPr>
        <w:pStyle w:val="2"/>
        <w:ind w:left="-851" w:firstLine="851"/>
        <w:rPr>
          <w:rFonts w:ascii="Times New Roman" w:hAnsi="Times New Roman"/>
          <w:szCs w:val="28"/>
          <w:lang w:val="en-US"/>
        </w:rPr>
      </w:pPr>
    </w:p>
    <w:p w:rsidR="00BE50C1" w:rsidRDefault="00BE50C1" w:rsidP="00BE50C1">
      <w:pPr>
        <w:pStyle w:val="2"/>
        <w:ind w:left="-851" w:firstLine="851"/>
        <w:rPr>
          <w:rFonts w:ascii="Times New Roman" w:hAnsi="Times New Roman"/>
          <w:szCs w:val="28"/>
          <w:lang w:val="en-US"/>
        </w:rPr>
      </w:pPr>
    </w:p>
    <w:p w:rsidR="00BE50C1" w:rsidRDefault="00BE50C1" w:rsidP="00BE50C1">
      <w:pPr>
        <w:pStyle w:val="2"/>
        <w:ind w:left="-851" w:firstLine="851"/>
        <w:rPr>
          <w:rFonts w:ascii="Times New Roman" w:hAnsi="Times New Roman"/>
          <w:szCs w:val="28"/>
          <w:lang w:val="en-US"/>
        </w:rPr>
      </w:pPr>
    </w:p>
    <w:p w:rsidR="00BE50C1" w:rsidRDefault="00BE50C1" w:rsidP="00BE50C1">
      <w:pPr>
        <w:pStyle w:val="2"/>
        <w:ind w:left="-851" w:firstLine="851"/>
        <w:rPr>
          <w:rFonts w:ascii="Times New Roman" w:hAnsi="Times New Roman"/>
          <w:szCs w:val="28"/>
          <w:lang w:val="en-US"/>
        </w:rPr>
      </w:pPr>
    </w:p>
    <w:p w:rsidR="00BE50C1" w:rsidRDefault="00BE50C1" w:rsidP="00BE50C1">
      <w:pPr>
        <w:pStyle w:val="2"/>
        <w:ind w:left="-851" w:firstLine="851"/>
        <w:rPr>
          <w:rFonts w:ascii="Times New Roman" w:hAnsi="Times New Roman"/>
          <w:szCs w:val="28"/>
          <w:lang w:val="en-US"/>
        </w:rPr>
      </w:pPr>
    </w:p>
    <w:p w:rsidR="00BE50C1" w:rsidRDefault="00BE50C1" w:rsidP="00BE50C1">
      <w:pPr>
        <w:pStyle w:val="2"/>
        <w:ind w:left="-851" w:firstLine="851"/>
        <w:rPr>
          <w:rFonts w:ascii="Times New Roman" w:hAnsi="Times New Roman"/>
          <w:szCs w:val="28"/>
          <w:lang w:val="en-US"/>
        </w:rPr>
      </w:pPr>
    </w:p>
    <w:p w:rsidR="00BE50C1" w:rsidRDefault="00BE50C1" w:rsidP="00BE50C1">
      <w:pPr>
        <w:pStyle w:val="2"/>
        <w:ind w:left="-851" w:firstLine="851"/>
        <w:rPr>
          <w:rFonts w:ascii="Times New Roman" w:hAnsi="Times New Roman"/>
          <w:szCs w:val="28"/>
          <w:lang w:val="en-US"/>
        </w:rPr>
      </w:pPr>
    </w:p>
    <w:p w:rsidR="00BE50C1" w:rsidRDefault="00BE50C1" w:rsidP="00BE50C1">
      <w:pPr>
        <w:pStyle w:val="2"/>
        <w:ind w:left="-851" w:firstLine="851"/>
        <w:rPr>
          <w:rFonts w:ascii="Times New Roman" w:hAnsi="Times New Roman"/>
          <w:szCs w:val="28"/>
          <w:lang w:val="en-US"/>
        </w:rPr>
      </w:pPr>
    </w:p>
    <w:p w:rsidR="00BE50C1" w:rsidRDefault="00BE50C1" w:rsidP="00BE50C1">
      <w:pPr>
        <w:pStyle w:val="2"/>
        <w:ind w:left="-851" w:firstLine="851"/>
        <w:rPr>
          <w:rFonts w:ascii="Times New Roman" w:hAnsi="Times New Roman"/>
          <w:szCs w:val="28"/>
          <w:lang w:val="en-US"/>
        </w:rPr>
      </w:pPr>
    </w:p>
    <w:p w:rsidR="00BE50C1" w:rsidRDefault="00BE50C1" w:rsidP="00BE50C1">
      <w:pPr>
        <w:pStyle w:val="2"/>
        <w:ind w:left="-851" w:firstLine="851"/>
        <w:rPr>
          <w:rFonts w:ascii="Times New Roman" w:hAnsi="Times New Roman"/>
          <w:szCs w:val="28"/>
          <w:lang w:val="en-US"/>
        </w:rPr>
      </w:pPr>
    </w:p>
    <w:p w:rsidR="00BE50C1" w:rsidRDefault="00BE50C1" w:rsidP="00BE50C1">
      <w:pPr>
        <w:pStyle w:val="2"/>
        <w:ind w:left="-851" w:firstLine="851"/>
        <w:rPr>
          <w:rFonts w:ascii="Times New Roman" w:hAnsi="Times New Roman"/>
          <w:szCs w:val="28"/>
          <w:lang w:val="en-US"/>
        </w:rPr>
      </w:pPr>
    </w:p>
    <w:p w:rsidR="00BE50C1" w:rsidRDefault="00BE50C1" w:rsidP="00BE50C1">
      <w:pPr>
        <w:pStyle w:val="2"/>
        <w:ind w:left="-851" w:firstLine="851"/>
        <w:rPr>
          <w:rFonts w:ascii="Times New Roman" w:hAnsi="Times New Roman"/>
          <w:szCs w:val="28"/>
          <w:lang w:val="en-US"/>
        </w:rPr>
      </w:pPr>
    </w:p>
    <w:p w:rsidR="00BE50C1" w:rsidRPr="00FC0608" w:rsidRDefault="00BE50C1" w:rsidP="00BE50C1">
      <w:pPr>
        <w:rPr>
          <w:lang w:val="en-US"/>
        </w:rPr>
      </w:pPr>
    </w:p>
    <w:p w:rsidR="00A3092B" w:rsidRPr="005D1654" w:rsidRDefault="00A3092B">
      <w:pPr>
        <w:rPr>
          <w:lang w:val="en-US"/>
        </w:rPr>
      </w:pPr>
    </w:p>
    <w:sectPr w:rsidR="00A3092B" w:rsidRPr="005D1654" w:rsidSect="0006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A9A"/>
    <w:multiLevelType w:val="hybridMultilevel"/>
    <w:tmpl w:val="3CE0D76C"/>
    <w:lvl w:ilvl="0" w:tplc="5A9A50E8">
      <w:start w:val="2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02D39D7"/>
    <w:multiLevelType w:val="hybridMultilevel"/>
    <w:tmpl w:val="AD96FA5E"/>
    <w:lvl w:ilvl="0" w:tplc="21446FA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AF5E31"/>
    <w:multiLevelType w:val="hybridMultilevel"/>
    <w:tmpl w:val="B614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4315F"/>
    <w:multiLevelType w:val="hybridMultilevel"/>
    <w:tmpl w:val="E64C6D3E"/>
    <w:lvl w:ilvl="0" w:tplc="6262BCA6"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BE50C1"/>
    <w:rsid w:val="00071AB4"/>
    <w:rsid w:val="001B4C00"/>
    <w:rsid w:val="0022350F"/>
    <w:rsid w:val="002A50EB"/>
    <w:rsid w:val="002B7343"/>
    <w:rsid w:val="002D795D"/>
    <w:rsid w:val="002E06A2"/>
    <w:rsid w:val="0032306C"/>
    <w:rsid w:val="00327B6D"/>
    <w:rsid w:val="003B3C1E"/>
    <w:rsid w:val="003C0BFA"/>
    <w:rsid w:val="004C2C3A"/>
    <w:rsid w:val="005D1654"/>
    <w:rsid w:val="0063323B"/>
    <w:rsid w:val="00663E99"/>
    <w:rsid w:val="00686B9A"/>
    <w:rsid w:val="006B2B91"/>
    <w:rsid w:val="007E3FB2"/>
    <w:rsid w:val="00877CE8"/>
    <w:rsid w:val="009B3D68"/>
    <w:rsid w:val="00A3092B"/>
    <w:rsid w:val="00A754F6"/>
    <w:rsid w:val="00AA5CF4"/>
    <w:rsid w:val="00AE555C"/>
    <w:rsid w:val="00B25ED3"/>
    <w:rsid w:val="00BE3A1B"/>
    <w:rsid w:val="00BE50C1"/>
    <w:rsid w:val="00C557B5"/>
    <w:rsid w:val="00CA723B"/>
    <w:rsid w:val="00CA7447"/>
    <w:rsid w:val="00D01707"/>
    <w:rsid w:val="00D97B18"/>
    <w:rsid w:val="00DE1F8C"/>
    <w:rsid w:val="00DE2D5B"/>
    <w:rsid w:val="00E04537"/>
    <w:rsid w:val="00E32054"/>
    <w:rsid w:val="00E71247"/>
    <w:rsid w:val="00E77E6B"/>
    <w:rsid w:val="00F91BF7"/>
    <w:rsid w:val="00FB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50C1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BE50C1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nhideWhenUsed/>
    <w:rsid w:val="00BE50C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BE50C1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BE50C1"/>
  </w:style>
  <w:style w:type="paragraph" w:styleId="a6">
    <w:name w:val="No Spacing"/>
    <w:link w:val="a5"/>
    <w:uiPriority w:val="1"/>
    <w:qFormat/>
    <w:rsid w:val="00BE50C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33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2020-05-13T07:17:00Z</cp:lastPrinted>
  <dcterms:created xsi:type="dcterms:W3CDTF">2020-02-26T13:34:00Z</dcterms:created>
  <dcterms:modified xsi:type="dcterms:W3CDTF">2020-05-13T11:59:00Z</dcterms:modified>
</cp:coreProperties>
</file>