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9B" w:rsidRPr="00512D60" w:rsidRDefault="00C87C9B" w:rsidP="00C87C9B">
      <w:pPr>
        <w:pStyle w:val="a3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512D60">
        <w:rPr>
          <w:rFonts w:ascii="Times New Roman" w:hAnsi="Times New Roman"/>
          <w:sz w:val="28"/>
          <w:szCs w:val="28"/>
        </w:rPr>
        <w:t xml:space="preserve"> </w:t>
      </w:r>
      <w:r w:rsidRPr="00512D60">
        <w:rPr>
          <w:rFonts w:ascii="Times New Roman" w:hAnsi="Times New Roman"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4" o:title=""/>
          </v:shape>
          <o:OLEObject Type="Embed" ProgID="Word.Picture.8" ShapeID="_x0000_i1025" DrawAspect="Content" ObjectID="_1654931231" r:id="rId5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PROIECT</w:t>
      </w:r>
    </w:p>
    <w:p w:rsidR="00C87C9B" w:rsidRPr="00895A20" w:rsidRDefault="00C87C9B" w:rsidP="00C87C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5A20">
        <w:rPr>
          <w:rFonts w:ascii="Times New Roman" w:hAnsi="Times New Roman"/>
          <w:b/>
          <w:sz w:val="28"/>
          <w:szCs w:val="28"/>
        </w:rPr>
        <w:t>REPUBLICA MOLDOVA</w:t>
      </w:r>
    </w:p>
    <w:p w:rsidR="00C87C9B" w:rsidRPr="00895A20" w:rsidRDefault="00C87C9B" w:rsidP="00C87C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5A20">
        <w:rPr>
          <w:rFonts w:ascii="Times New Roman" w:hAnsi="Times New Roman"/>
          <w:b/>
          <w:sz w:val="28"/>
          <w:szCs w:val="28"/>
        </w:rPr>
        <w:t>RAIONUL CĂUŞENI</w:t>
      </w:r>
    </w:p>
    <w:p w:rsidR="00C87C9B" w:rsidRPr="00895A20" w:rsidRDefault="00C87C9B" w:rsidP="00C87C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5A20">
        <w:rPr>
          <w:rFonts w:ascii="Times New Roman" w:hAnsi="Times New Roman"/>
          <w:b/>
          <w:sz w:val="28"/>
          <w:szCs w:val="28"/>
        </w:rPr>
        <w:t>CONSILIUL OR</w:t>
      </w:r>
      <w:r w:rsidRPr="00895A20">
        <w:rPr>
          <w:rFonts w:ascii="Times New Roman" w:hAnsi="Times New Roman"/>
          <w:b/>
          <w:sz w:val="28"/>
          <w:szCs w:val="28"/>
          <w:lang w:val="ro-RO"/>
        </w:rPr>
        <w:t>ĂŞE</w:t>
      </w:r>
      <w:r w:rsidRPr="00895A20">
        <w:rPr>
          <w:rFonts w:ascii="Times New Roman" w:hAnsi="Times New Roman"/>
          <w:b/>
          <w:sz w:val="28"/>
          <w:szCs w:val="28"/>
        </w:rPr>
        <w:t>NESC CĂUŞENI</w:t>
      </w:r>
    </w:p>
    <w:p w:rsidR="00C87C9B" w:rsidRPr="00895A20" w:rsidRDefault="00C87C9B" w:rsidP="00C87C9B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895A20">
        <w:rPr>
          <w:rFonts w:ascii="Times New Roman" w:hAnsi="Times New Roman" w:cs="Times New Roman"/>
          <w:b/>
          <w:sz w:val="28"/>
          <w:szCs w:val="28"/>
          <w:lang w:val="en-GB"/>
        </w:rPr>
        <w:t>DECIZI</w:t>
      </w:r>
      <w:r w:rsidRPr="00895A20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895A2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895A2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D6537">
        <w:rPr>
          <w:rFonts w:ascii="Times New Roman" w:hAnsi="Times New Roman" w:cs="Times New Roman"/>
          <w:b/>
          <w:sz w:val="28"/>
          <w:szCs w:val="28"/>
          <w:lang w:val="en-GB"/>
        </w:rPr>
        <w:t>nr</w:t>
      </w:r>
      <w:proofErr w:type="gramEnd"/>
      <w:r w:rsidR="00FD6537">
        <w:rPr>
          <w:rFonts w:ascii="Times New Roman" w:hAnsi="Times New Roman" w:cs="Times New Roman"/>
          <w:b/>
          <w:sz w:val="28"/>
          <w:szCs w:val="28"/>
          <w:lang w:val="en-GB"/>
        </w:rPr>
        <w:t>. 5/19</w:t>
      </w:r>
    </w:p>
    <w:p w:rsidR="00C87C9B" w:rsidRDefault="00FD6537" w:rsidP="00C87C9B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din 03 iulie </w:t>
      </w:r>
      <w:r w:rsidR="00C87C9B">
        <w:rPr>
          <w:rFonts w:ascii="Times New Roman" w:hAnsi="Times New Roman" w:cs="Times New Roman"/>
          <w:sz w:val="28"/>
          <w:szCs w:val="28"/>
          <w:lang w:val="ro-RO"/>
        </w:rPr>
        <w:t>2020</w:t>
      </w:r>
    </w:p>
    <w:p w:rsidR="00C87C9B" w:rsidRPr="00512D60" w:rsidRDefault="00C87C9B" w:rsidP="00C87C9B">
      <w:pPr>
        <w:pStyle w:val="a3"/>
        <w:ind w:right="720"/>
        <w:jc w:val="both"/>
        <w:rPr>
          <w:rFonts w:ascii="Times New Roman" w:eastAsia="SimSun" w:hAnsi="Times New Roman"/>
          <w:sz w:val="28"/>
          <w:szCs w:val="28"/>
          <w:lang w:val="ro-RO" w:eastAsia="zh-CN"/>
        </w:rPr>
      </w:pPr>
    </w:p>
    <w:p w:rsidR="00C87C9B" w:rsidRDefault="00C87C9B" w:rsidP="00C87C9B">
      <w:pPr>
        <w:pStyle w:val="cn"/>
        <w:jc w:val="left"/>
        <w:rPr>
          <w:sz w:val="28"/>
          <w:szCs w:val="28"/>
          <w:lang w:val="ro-RO"/>
        </w:rPr>
      </w:pPr>
      <w:r w:rsidRPr="0024210D">
        <w:rPr>
          <w:sz w:val="28"/>
          <w:szCs w:val="28"/>
          <w:lang w:val="ro-RO"/>
        </w:rPr>
        <w:t>Cu privire</w:t>
      </w:r>
      <w:r>
        <w:rPr>
          <w:sz w:val="28"/>
          <w:szCs w:val="28"/>
          <w:lang w:val="ro-RO"/>
        </w:rPr>
        <w:t xml:space="preserve"> la instituirea comisiei de</w:t>
      </w:r>
    </w:p>
    <w:p w:rsidR="00C87C9B" w:rsidRDefault="00C87C9B" w:rsidP="00C87C9B">
      <w:pPr>
        <w:pStyle w:val="cn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cenzori al Întreprinderii Municipale </w:t>
      </w:r>
    </w:p>
    <w:p w:rsidR="00C87C9B" w:rsidRDefault="00C87C9B" w:rsidP="00D035CE">
      <w:pPr>
        <w:pStyle w:val="cn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,,</w:t>
      </w:r>
      <w:r w:rsidR="00D646DB">
        <w:rPr>
          <w:sz w:val="28"/>
          <w:szCs w:val="28"/>
          <w:lang w:val="ro-RO"/>
        </w:rPr>
        <w:t xml:space="preserve">Apa Canal,, </w:t>
      </w:r>
      <w:r>
        <w:rPr>
          <w:sz w:val="28"/>
          <w:szCs w:val="28"/>
          <w:lang w:val="ro-RO"/>
        </w:rPr>
        <w:t xml:space="preserve"> Căușeni </w:t>
      </w:r>
    </w:p>
    <w:p w:rsidR="00C87C9B" w:rsidRDefault="00C87C9B" w:rsidP="00C87C9B">
      <w:pPr>
        <w:shd w:val="clear" w:color="auto" w:fill="FFFFFF"/>
        <w:spacing w:before="165" w:after="165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ro-RO"/>
        </w:rPr>
      </w:pPr>
      <w:r w:rsidRPr="00BF346A">
        <w:rPr>
          <w:rFonts w:ascii="Times New Roman" w:hAnsi="Times New Roman" w:cs="Times New Roman"/>
          <w:sz w:val="28"/>
          <w:szCs w:val="28"/>
          <w:lang w:val="ro-RO"/>
        </w:rPr>
        <w:t>Avînd în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vedere:</w:t>
      </w:r>
    </w:p>
    <w:p w:rsidR="00D646DB" w:rsidRDefault="00C87C9B" w:rsidP="00D646DB">
      <w:pPr>
        <w:pStyle w:val="cn"/>
        <w:ind w:firstLine="708"/>
        <w:jc w:val="left"/>
        <w:rPr>
          <w:sz w:val="28"/>
          <w:szCs w:val="28"/>
          <w:lang w:val="ro-RO"/>
        </w:rPr>
      </w:pPr>
      <w:r w:rsidRPr="00DD0248">
        <w:rPr>
          <w:sz w:val="28"/>
          <w:szCs w:val="28"/>
          <w:lang w:val="ro-RO"/>
        </w:rPr>
        <w:t>Decizia Consiliului orășenesc Că</w:t>
      </w:r>
      <w:r w:rsidR="00D646DB">
        <w:rPr>
          <w:sz w:val="28"/>
          <w:szCs w:val="28"/>
          <w:lang w:val="ro-RO"/>
        </w:rPr>
        <w:t>ușeni nr.1/20</w:t>
      </w:r>
      <w:r>
        <w:rPr>
          <w:sz w:val="28"/>
          <w:szCs w:val="28"/>
          <w:lang w:val="ro-RO"/>
        </w:rPr>
        <w:t xml:space="preserve"> din 24.01.2020 ,,</w:t>
      </w:r>
      <w:r w:rsidRPr="00DD0248">
        <w:rPr>
          <w:sz w:val="28"/>
          <w:szCs w:val="28"/>
          <w:lang w:val="ro-RO"/>
        </w:rPr>
        <w:t>Cu privire la aprobarea</w:t>
      </w:r>
      <w:r w:rsidRPr="00DD0248">
        <w:rPr>
          <w:bCs/>
          <w:sz w:val="28"/>
          <w:szCs w:val="28"/>
          <w:lang w:val="ro-RO"/>
        </w:rPr>
        <w:t xml:space="preserve"> Regulamentul Comisiei de cenzori  al Întreprinderii Municipale </w:t>
      </w:r>
      <w:r w:rsidR="00D646DB">
        <w:rPr>
          <w:sz w:val="28"/>
          <w:szCs w:val="28"/>
          <w:lang w:val="ro-RO"/>
        </w:rPr>
        <w:t xml:space="preserve">,,Apa Canal,,  Căușeni </w:t>
      </w:r>
    </w:p>
    <w:p w:rsidR="00C87C9B" w:rsidRPr="00BF346A" w:rsidRDefault="00C87C9B" w:rsidP="00D646D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F346A">
        <w:rPr>
          <w:rFonts w:ascii="Times New Roman" w:hAnsi="Times New Roman" w:cs="Times New Roman"/>
          <w:sz w:val="28"/>
          <w:szCs w:val="28"/>
          <w:lang w:val="en-US"/>
        </w:rPr>
        <w:t>Hotărîrea</w:t>
      </w:r>
      <w:proofErr w:type="spellEnd"/>
      <w:r w:rsidRPr="00BF34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BF346A">
        <w:rPr>
          <w:rFonts w:ascii="Times New Roman" w:hAnsi="Times New Roman" w:cs="Times New Roman"/>
          <w:sz w:val="28"/>
          <w:szCs w:val="28"/>
          <w:lang w:val="en-US"/>
        </w:rPr>
        <w:t xml:space="preserve"> nr.484 din 18.10.2019</w:t>
      </w:r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pentru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aprobarea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unor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acte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normative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privind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punereaîn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aplicare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Legii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nr.246/2017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cu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privire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la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întreprindereade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stat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și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întreprinderea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municipal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C87C9B" w:rsidRDefault="00C87C9B" w:rsidP="00C87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>În temeiul art. 3, 5 (1), 7, 10, 14 (1)</w:t>
      </w:r>
      <w:r>
        <w:rPr>
          <w:rFonts w:ascii="Times New Roman" w:hAnsi="Times New Roman" w:cs="Times New Roman"/>
          <w:sz w:val="28"/>
          <w:szCs w:val="28"/>
          <w:lang w:val="ro-RO"/>
        </w:rPr>
        <w:t>, (2)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, 19 (3), 20 (5)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administraţia publică locală nr. 436 – XVI din 28.12.2006, Consiliul orăşenesc Căuşeni, </w:t>
      </w:r>
      <w:r w:rsidRPr="00512D6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C87C9B" w:rsidRPr="00512D60" w:rsidRDefault="00C87C9B" w:rsidP="00C87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87C9B" w:rsidRDefault="00C87C9B" w:rsidP="00D646DB">
      <w:pPr>
        <w:pStyle w:val="cn"/>
        <w:jc w:val="both"/>
        <w:rPr>
          <w:sz w:val="28"/>
          <w:szCs w:val="28"/>
          <w:lang w:val="ro-RO"/>
        </w:rPr>
      </w:pPr>
      <w:r w:rsidRPr="00907B3F">
        <w:rPr>
          <w:sz w:val="28"/>
          <w:szCs w:val="28"/>
          <w:lang w:val="ro-RO"/>
        </w:rPr>
        <w:t xml:space="preserve">1.Se instituie </w:t>
      </w:r>
      <w:r>
        <w:rPr>
          <w:sz w:val="28"/>
          <w:szCs w:val="28"/>
          <w:lang w:val="ro-RO"/>
        </w:rPr>
        <w:t>comisia de cenzori</w:t>
      </w:r>
      <w:r w:rsidRPr="00907B3F">
        <w:rPr>
          <w:sz w:val="28"/>
          <w:szCs w:val="28"/>
          <w:lang w:val="ro-RO"/>
        </w:rPr>
        <w:t xml:space="preserve"> a Întreprinderii Municipale </w:t>
      </w:r>
      <w:r w:rsidR="00D646DB">
        <w:rPr>
          <w:sz w:val="28"/>
          <w:szCs w:val="28"/>
          <w:lang w:val="ro-RO"/>
        </w:rPr>
        <w:t>,,Apa Canal,,  Căușeni</w:t>
      </w:r>
      <w:r>
        <w:rPr>
          <w:sz w:val="28"/>
          <w:szCs w:val="28"/>
          <w:lang w:val="ro-RO"/>
        </w:rPr>
        <w:t xml:space="preserve">, </w:t>
      </w:r>
      <w:r w:rsidRPr="00907B3F">
        <w:rPr>
          <w:sz w:val="28"/>
          <w:szCs w:val="28"/>
          <w:lang w:val="ro-RO"/>
        </w:rPr>
        <w:t>în următoarea componenţă:</w:t>
      </w:r>
    </w:p>
    <w:p w:rsidR="00C87C9B" w:rsidRPr="00907B3F" w:rsidRDefault="00C87C9B" w:rsidP="00C87C9B">
      <w:pPr>
        <w:pStyle w:val="cn"/>
        <w:jc w:val="left"/>
        <w:rPr>
          <w:sz w:val="28"/>
          <w:szCs w:val="28"/>
          <w:lang w:val="ro-RO"/>
        </w:rPr>
      </w:pPr>
    </w:p>
    <w:p w:rsidR="00C87C9B" w:rsidRDefault="00C87C9B" w:rsidP="00C87C9B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07B3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</w:t>
      </w:r>
      <w:r w:rsidRPr="00907B3F">
        <w:rPr>
          <w:rFonts w:ascii="Times New Roman" w:hAnsi="Times New Roman" w:cs="Times New Roman"/>
          <w:b/>
          <w:sz w:val="28"/>
          <w:szCs w:val="28"/>
          <w:lang w:val="ro-RO"/>
        </w:rPr>
        <w:t>Preşedintele Consiliului:</w:t>
      </w:r>
    </w:p>
    <w:p w:rsidR="00C87C9B" w:rsidRPr="002E39C4" w:rsidRDefault="00C87C9B" w:rsidP="00C87C9B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07B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Pr="00907B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______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__</w:t>
      </w:r>
      <w:r w:rsidRPr="00907B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_________, </w:t>
      </w:r>
      <w:r w:rsidRPr="00907B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87C9B" w:rsidRPr="00907B3F" w:rsidRDefault="00C87C9B" w:rsidP="00C87C9B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07B3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Membrii </w:t>
      </w:r>
      <w:r w:rsidRPr="00907B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</w:p>
    <w:p w:rsidR="00C87C9B" w:rsidRDefault="00C87C9B" w:rsidP="00C87C9B">
      <w:pPr>
        <w:pStyle w:val="cn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-__________________,</w:t>
      </w:r>
    </w:p>
    <w:p w:rsidR="00C87C9B" w:rsidRPr="00907B3F" w:rsidRDefault="00C87C9B" w:rsidP="00C87C9B">
      <w:pPr>
        <w:pStyle w:val="cn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-__________________</w:t>
      </w:r>
      <w:r w:rsidRPr="006E4AF8">
        <w:rPr>
          <w:sz w:val="28"/>
          <w:szCs w:val="28"/>
          <w:lang w:val="ro-RO"/>
        </w:rPr>
        <w:t xml:space="preserve">. </w:t>
      </w:r>
    </w:p>
    <w:p w:rsidR="00C87C9B" w:rsidRPr="00B37C0B" w:rsidRDefault="00C87C9B" w:rsidP="00C87C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87C9B" w:rsidRPr="00AE6439" w:rsidRDefault="00C87C9B" w:rsidP="00C87C9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2.</w:t>
      </w:r>
      <w:r w:rsidRPr="00AE6439">
        <w:rPr>
          <w:rFonts w:ascii="Times New Roman" w:hAnsi="Times New Roman"/>
          <w:sz w:val="28"/>
          <w:szCs w:val="28"/>
          <w:lang w:val="ro-RO"/>
        </w:rPr>
        <w:t>Prezenta Decizie se comunică:</w:t>
      </w:r>
    </w:p>
    <w:p w:rsidR="00C87C9B" w:rsidRDefault="00C87C9B" w:rsidP="00C87C9B">
      <w:pPr>
        <w:pStyle w:val="a3"/>
        <w:spacing w:line="276" w:lineRule="auto"/>
        <w:ind w:left="360" w:right="-31"/>
        <w:jc w:val="both"/>
        <w:rPr>
          <w:rFonts w:ascii="Times New Roman" w:hAnsi="Times New Roman"/>
          <w:sz w:val="28"/>
          <w:szCs w:val="28"/>
          <w:lang w:val="ro-RO"/>
        </w:rPr>
      </w:pPr>
      <w:r w:rsidRPr="00512D60">
        <w:rPr>
          <w:rFonts w:ascii="Times New Roman" w:hAnsi="Times New Roman"/>
          <w:sz w:val="28"/>
          <w:szCs w:val="28"/>
          <w:lang w:val="ro-RO"/>
        </w:rPr>
        <w:t>-</w:t>
      </w:r>
      <w:r>
        <w:rPr>
          <w:rFonts w:ascii="Times New Roman" w:hAnsi="Times New Roman"/>
          <w:sz w:val="28"/>
          <w:szCs w:val="28"/>
          <w:lang w:val="ro-RO"/>
        </w:rPr>
        <w:t xml:space="preserve"> Primarului </w:t>
      </w:r>
      <w:r w:rsidRPr="00512D60">
        <w:rPr>
          <w:rFonts w:ascii="Times New Roman" w:hAnsi="Times New Roman"/>
          <w:sz w:val="28"/>
          <w:szCs w:val="28"/>
          <w:lang w:val="ro-RO"/>
        </w:rPr>
        <w:t>or. Căușeni;</w:t>
      </w:r>
    </w:p>
    <w:p w:rsidR="00C87C9B" w:rsidRDefault="00C87C9B" w:rsidP="00C87C9B">
      <w:pPr>
        <w:pStyle w:val="cn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- </w:t>
      </w:r>
      <w:r w:rsidRPr="00AE6439">
        <w:rPr>
          <w:sz w:val="28"/>
          <w:szCs w:val="28"/>
          <w:lang w:val="ro-RO"/>
        </w:rPr>
        <w:t xml:space="preserve">Directorul  </w:t>
      </w:r>
      <w:r w:rsidRPr="00387819">
        <w:rPr>
          <w:sz w:val="28"/>
          <w:szCs w:val="28"/>
          <w:lang w:val="ro-RO"/>
        </w:rPr>
        <w:t xml:space="preserve">Întreprinderii  Municipale </w:t>
      </w:r>
      <w:r w:rsidR="00D646DB">
        <w:rPr>
          <w:sz w:val="28"/>
          <w:szCs w:val="28"/>
          <w:lang w:val="ro-RO"/>
        </w:rPr>
        <w:t xml:space="preserve">,,Apa Canal,,  Căușeni </w:t>
      </w:r>
      <w:r>
        <w:rPr>
          <w:sz w:val="28"/>
          <w:szCs w:val="28"/>
          <w:lang w:val="ro-RO"/>
        </w:rPr>
        <w:t>;</w:t>
      </w:r>
    </w:p>
    <w:p w:rsidR="00C87C9B" w:rsidRPr="002E39C4" w:rsidRDefault="00C87C9B" w:rsidP="00C87C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- Oficiului Teritorial Căuşeni al Cancelariei 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Stat a Republicii Moldova și </w:t>
      </w:r>
      <w:r w:rsidRPr="00F22D5C">
        <w:rPr>
          <w:rFonts w:ascii="Times New Roman" w:hAnsi="Times New Roman" w:cs="Times New Roman"/>
          <w:sz w:val="28"/>
          <w:szCs w:val="28"/>
          <w:lang w:val="ro-RO"/>
        </w:rPr>
        <w:t>se aduce la cunoştinţă publică prin intermediul afişării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87C9B" w:rsidRDefault="00C87C9B" w:rsidP="00C87C9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35CE" w:rsidRDefault="00D035CE" w:rsidP="00D035CE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PREŞEDINTELE</w:t>
      </w:r>
    </w:p>
    <w:p w:rsidR="00D035CE" w:rsidRDefault="00D035CE" w:rsidP="00D035CE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ŞEDINŢEI:      </w:t>
      </w:r>
    </w:p>
    <w:p w:rsidR="00D035CE" w:rsidRDefault="00D035CE" w:rsidP="00D035CE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>CONTRASEMNEAZĂ:</w:t>
      </w:r>
    </w:p>
    <w:p w:rsidR="00D035CE" w:rsidRDefault="00D035CE" w:rsidP="00D035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D035CE" w:rsidRDefault="00D035CE" w:rsidP="00D035CE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Ala </w:t>
      </w:r>
      <w:r>
        <w:rPr>
          <w:rFonts w:ascii="Times New Roman" w:hAnsi="Times New Roman"/>
          <w:b/>
          <w:sz w:val="28"/>
          <w:szCs w:val="28"/>
          <w:lang w:val="ro-RO"/>
        </w:rPr>
        <w:t>Cucoş-Chiseliţa</w:t>
      </w:r>
      <w:r>
        <w:rPr>
          <w:rFonts w:ascii="Times New Roman" w:hAnsi="Times New Roman"/>
          <w:sz w:val="28"/>
          <w:szCs w:val="28"/>
          <w:lang w:val="ro-RO"/>
        </w:rPr>
        <w:t xml:space="preserve">      </w:t>
      </w:r>
    </w:p>
    <w:p w:rsidR="00D035CE" w:rsidRDefault="00D035CE" w:rsidP="00D035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>Avizat: Focșa A.</w:t>
      </w:r>
    </w:p>
    <w:p w:rsidR="00D646DB" w:rsidRDefault="00C87C9B" w:rsidP="00C87C9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lastRenderedPageBreak/>
        <w:t xml:space="preserve">                                </w:t>
      </w:r>
    </w:p>
    <w:p w:rsidR="00C87C9B" w:rsidRPr="00E5354F" w:rsidRDefault="00C87C9B" w:rsidP="00D646DB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5354F">
        <w:rPr>
          <w:rFonts w:ascii="Times New Roman" w:hAnsi="Times New Roman" w:cs="Times New Roman"/>
          <w:b/>
          <w:i/>
          <w:sz w:val="28"/>
          <w:szCs w:val="28"/>
          <w:lang w:val="en-US"/>
        </w:rPr>
        <w:t>N O T Ă   I N FO R M A T I V Ă</w:t>
      </w:r>
    </w:p>
    <w:p w:rsidR="00C87C9B" w:rsidRPr="00E5354F" w:rsidRDefault="00C87C9B" w:rsidP="00C87C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5354F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 w:rsidRPr="00E535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5354F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Pr="00E535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E5354F">
        <w:rPr>
          <w:rFonts w:ascii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</w:p>
    <w:p w:rsidR="00C87C9B" w:rsidRPr="0087349F" w:rsidRDefault="00C87C9B" w:rsidP="00D646DB">
      <w:pPr>
        <w:pStyle w:val="cn"/>
        <w:rPr>
          <w:b/>
          <w:sz w:val="28"/>
          <w:szCs w:val="28"/>
          <w:lang w:val="ro-RO"/>
        </w:rPr>
      </w:pPr>
      <w:r w:rsidRPr="0087349F">
        <w:rPr>
          <w:b/>
          <w:sz w:val="28"/>
          <w:szCs w:val="28"/>
          <w:lang w:val="en-US"/>
        </w:rPr>
        <w:t>“</w:t>
      </w:r>
      <w:r w:rsidRPr="0087349F">
        <w:rPr>
          <w:b/>
          <w:sz w:val="28"/>
          <w:szCs w:val="28"/>
          <w:lang w:val="ro-RO"/>
        </w:rPr>
        <w:t>Cu privire la instituirea Consiliului de administrație</w:t>
      </w:r>
    </w:p>
    <w:p w:rsidR="00D646DB" w:rsidRPr="00D646DB" w:rsidRDefault="00C87C9B" w:rsidP="00D646DB">
      <w:pPr>
        <w:pStyle w:val="cn"/>
        <w:rPr>
          <w:b/>
          <w:sz w:val="28"/>
          <w:szCs w:val="28"/>
          <w:lang w:val="ro-RO"/>
        </w:rPr>
      </w:pPr>
      <w:r w:rsidRPr="0087349F">
        <w:rPr>
          <w:b/>
          <w:sz w:val="28"/>
          <w:szCs w:val="28"/>
          <w:lang w:val="ro-RO"/>
        </w:rPr>
        <w:t xml:space="preserve">a Întreprinderii Municipale </w:t>
      </w:r>
      <w:r w:rsidRPr="00D13912">
        <w:rPr>
          <w:sz w:val="28"/>
          <w:szCs w:val="28"/>
          <w:lang w:val="ro-RO"/>
        </w:rPr>
        <w:t xml:space="preserve"> </w:t>
      </w:r>
      <w:r w:rsidR="00D646DB" w:rsidRPr="00D646DB">
        <w:rPr>
          <w:b/>
          <w:sz w:val="28"/>
          <w:szCs w:val="28"/>
          <w:lang w:val="ro-RO"/>
        </w:rPr>
        <w:t xml:space="preserve">,,Apa Canal,,  Căușeni </w:t>
      </w:r>
      <w:r w:rsidR="00D646DB">
        <w:rPr>
          <w:b/>
          <w:sz w:val="28"/>
          <w:szCs w:val="28"/>
          <w:lang w:val="ro-RO"/>
        </w:rPr>
        <w:t>,,</w:t>
      </w:r>
    </w:p>
    <w:p w:rsidR="00C87C9B" w:rsidRPr="0087349F" w:rsidRDefault="00C87C9B" w:rsidP="00C87C9B">
      <w:pPr>
        <w:pStyle w:val="cn"/>
        <w:rPr>
          <w:b/>
          <w:sz w:val="28"/>
          <w:szCs w:val="28"/>
          <w:lang w:val="ro-RO"/>
        </w:rPr>
      </w:pPr>
    </w:p>
    <w:p w:rsidR="00C87C9B" w:rsidRPr="0087349F" w:rsidRDefault="00C87C9B" w:rsidP="00C87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C87C9B" w:rsidRPr="00B02745" w:rsidTr="00C711BD">
        <w:trPr>
          <w:trHeight w:val="91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C9B" w:rsidRPr="00E5354F" w:rsidRDefault="00C87C9B" w:rsidP="00C71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C87C9B" w:rsidRPr="00E5354F" w:rsidTr="00C711B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C9B" w:rsidRPr="00E5354F" w:rsidRDefault="00C87C9B" w:rsidP="00C711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Primarul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Anatolie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Donțu</w:t>
            </w:r>
            <w:proofErr w:type="spellEnd"/>
          </w:p>
        </w:tc>
      </w:tr>
      <w:tr w:rsidR="00C87C9B" w:rsidRPr="00B02745" w:rsidTr="00C711B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C9B" w:rsidRPr="00E5354F" w:rsidRDefault="00C87C9B" w:rsidP="00C711B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C87C9B" w:rsidRPr="00B02745" w:rsidTr="00C711B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C9B" w:rsidRDefault="00C87C9B" w:rsidP="00C711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C87C9B" w:rsidRPr="00067258" w:rsidRDefault="00C87C9B" w:rsidP="00AB6D32">
            <w:pPr>
              <w:pStyle w:val="cn"/>
              <w:jc w:val="both"/>
              <w:rPr>
                <w:sz w:val="28"/>
                <w:szCs w:val="28"/>
                <w:lang w:val="ro-RO"/>
              </w:rPr>
            </w:pPr>
            <w:r w:rsidRPr="00067258">
              <w:rPr>
                <w:sz w:val="28"/>
                <w:szCs w:val="28"/>
                <w:lang w:val="ro-RO"/>
              </w:rPr>
              <w:t>Avînd în vedere Decizia Consi</w:t>
            </w:r>
            <w:r w:rsidR="00D646DB">
              <w:rPr>
                <w:sz w:val="28"/>
                <w:szCs w:val="28"/>
                <w:lang w:val="ro-RO"/>
              </w:rPr>
              <w:t>liului orășenesc Căușeni nr.1/20</w:t>
            </w:r>
            <w:r w:rsidRPr="00067258">
              <w:rPr>
                <w:sz w:val="28"/>
                <w:szCs w:val="28"/>
                <w:lang w:val="ro-RO"/>
              </w:rPr>
              <w:t xml:space="preserve"> din 24.01.2020 ,,Cu privire la aprobarea</w:t>
            </w:r>
            <w:r w:rsidRPr="00067258">
              <w:rPr>
                <w:bCs/>
                <w:sz w:val="28"/>
                <w:szCs w:val="28"/>
                <w:lang w:val="ro-RO"/>
              </w:rPr>
              <w:t xml:space="preserve"> Regulamentul Comisiei de cenzori  al Întreprinderii Municipale </w:t>
            </w:r>
            <w:r w:rsidR="00D646DB">
              <w:rPr>
                <w:sz w:val="28"/>
                <w:szCs w:val="28"/>
                <w:lang w:val="ro-RO"/>
              </w:rPr>
              <w:t xml:space="preserve">,,Apa Canal,,  Căușeni </w:t>
            </w:r>
            <w:r w:rsidRPr="00067258">
              <w:rPr>
                <w:bCs/>
                <w:sz w:val="28"/>
                <w:szCs w:val="28"/>
                <w:lang w:val="ro-RO"/>
              </w:rPr>
              <w:t xml:space="preserve">.  Conform regulamentului </w:t>
            </w:r>
            <w:r w:rsidRPr="00067258">
              <w:rPr>
                <w:sz w:val="28"/>
                <w:szCs w:val="28"/>
                <w:lang w:val="ro-RO" w:eastAsia="en-GB"/>
              </w:rPr>
              <w:t>Comisia de cenzori face parte din organele de conducere ale Întreprinderii, reprezentînd organul de control al acesteia.</w:t>
            </w:r>
          </w:p>
          <w:p w:rsidR="00C87C9B" w:rsidRPr="00067258" w:rsidRDefault="00C87C9B" w:rsidP="00AB6D3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</w:pPr>
            <w:r w:rsidRPr="00067258"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  <w:t>Membrii Comisiei de cenzori îşi exercită atribuţiile prin cumul cu funcţia lor de bază.</w:t>
            </w:r>
          </w:p>
          <w:p w:rsidR="00C87C9B" w:rsidRPr="00067258" w:rsidRDefault="00C87C9B" w:rsidP="00C711B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</w:pPr>
            <w:r w:rsidRPr="00067258"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  <w:t xml:space="preserve"> Președintele și membrii Comisiei de cenzori se desemnează în modul stabilit deRegulamentul privind modul de selectare şi numire a administratorului, a membrilor consiliului de administraţie şi ai comisiei de cenzori ale întreprinderilor de stat şi condiţiile de remunerare a acestora, aprobat de Guvern. Secretarul Comisiei de cenzori se desemnează de către fondator din cadrul membrilor acesteia.</w:t>
            </w:r>
          </w:p>
          <w:p w:rsidR="00C87C9B" w:rsidRPr="00067258" w:rsidRDefault="00C87C9B" w:rsidP="00C711BD">
            <w:pPr>
              <w:pStyle w:val="nt"/>
              <w:spacing w:line="360" w:lineRule="auto"/>
              <w:ind w:left="0" w:right="0" w:firstLine="0"/>
              <w:rPr>
                <w:i w:val="0"/>
                <w:color w:val="auto"/>
                <w:sz w:val="28"/>
                <w:szCs w:val="28"/>
              </w:rPr>
            </w:pPr>
            <w:r w:rsidRPr="00067258">
              <w:rPr>
                <w:i w:val="0"/>
                <w:color w:val="auto"/>
                <w:sz w:val="28"/>
                <w:szCs w:val="28"/>
              </w:rPr>
              <w:t>Componenţa numerică a Comisiei de cenzori se stabileşte de către fondator în număr de 3 persoane.</w:t>
            </w:r>
          </w:p>
          <w:p w:rsidR="00C87C9B" w:rsidRPr="00067258" w:rsidRDefault="00C87C9B" w:rsidP="00C711BD">
            <w:pPr>
              <w:pStyle w:val="nt"/>
              <w:spacing w:line="360" w:lineRule="auto"/>
              <w:ind w:right="0"/>
              <w:rPr>
                <w:i w:val="0"/>
                <w:color w:val="auto"/>
                <w:sz w:val="28"/>
                <w:szCs w:val="28"/>
              </w:rPr>
            </w:pPr>
            <w:r w:rsidRPr="00067258">
              <w:rPr>
                <w:i w:val="0"/>
                <w:color w:val="auto"/>
                <w:sz w:val="28"/>
                <w:szCs w:val="28"/>
              </w:rPr>
              <w:t xml:space="preserve"> Membri ai Comisiei de cenzori nu pot fi:</w:t>
            </w:r>
          </w:p>
          <w:p w:rsidR="00C87C9B" w:rsidRPr="00067258" w:rsidRDefault="00C87C9B" w:rsidP="00C711BD">
            <w:pPr>
              <w:pStyle w:val="nt"/>
              <w:spacing w:line="360" w:lineRule="auto"/>
              <w:ind w:left="0" w:right="0" w:firstLine="720"/>
              <w:rPr>
                <w:i w:val="0"/>
                <w:color w:val="auto"/>
                <w:sz w:val="28"/>
                <w:szCs w:val="28"/>
              </w:rPr>
            </w:pPr>
            <w:r w:rsidRPr="00067258">
              <w:rPr>
                <w:i w:val="0"/>
                <w:color w:val="auto"/>
                <w:sz w:val="28"/>
                <w:szCs w:val="28"/>
              </w:rPr>
              <w:t>1) administratorul autorităţii publice centrale;</w:t>
            </w:r>
          </w:p>
          <w:p w:rsidR="00C87C9B" w:rsidRPr="00067258" w:rsidRDefault="00C87C9B" w:rsidP="00C711BD">
            <w:pPr>
              <w:pStyle w:val="nt"/>
              <w:spacing w:line="360" w:lineRule="auto"/>
              <w:ind w:left="0" w:right="0" w:firstLine="720"/>
              <w:rPr>
                <w:i w:val="0"/>
                <w:color w:val="auto"/>
                <w:sz w:val="28"/>
                <w:szCs w:val="28"/>
              </w:rPr>
            </w:pPr>
            <w:r w:rsidRPr="00067258">
              <w:rPr>
                <w:i w:val="0"/>
                <w:color w:val="auto"/>
                <w:sz w:val="28"/>
                <w:szCs w:val="28"/>
              </w:rPr>
              <w:t>2) persoana care are o vechime totală de muncă mai mică de 3 ani;</w:t>
            </w:r>
          </w:p>
          <w:p w:rsidR="00C87C9B" w:rsidRPr="00067258" w:rsidRDefault="00C87C9B" w:rsidP="00C711BD">
            <w:pPr>
              <w:pStyle w:val="nt"/>
              <w:spacing w:line="360" w:lineRule="auto"/>
              <w:ind w:left="0" w:right="0" w:firstLine="720"/>
              <w:rPr>
                <w:i w:val="0"/>
                <w:color w:val="auto"/>
                <w:sz w:val="28"/>
                <w:szCs w:val="28"/>
              </w:rPr>
            </w:pPr>
            <w:r w:rsidRPr="00067258">
              <w:rPr>
                <w:i w:val="0"/>
                <w:color w:val="auto"/>
                <w:sz w:val="28"/>
                <w:szCs w:val="28"/>
              </w:rPr>
              <w:t>3) administratorul şi contabilul-şef ai Întreprinderii;</w:t>
            </w:r>
          </w:p>
          <w:p w:rsidR="00C87C9B" w:rsidRPr="00067258" w:rsidRDefault="00C87C9B" w:rsidP="00C711B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o-RO" w:eastAsia="en-GB"/>
              </w:rPr>
            </w:pPr>
            <w:r w:rsidRPr="00067258"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  <w:t xml:space="preserve">4) </w:t>
            </w:r>
            <w:r w:rsidRPr="00067258">
              <w:rPr>
                <w:rFonts w:ascii="Times New Roman" w:hAnsi="Times New Roman" w:cs="Times New Roman"/>
                <w:iCs/>
                <w:sz w:val="28"/>
                <w:szCs w:val="28"/>
                <w:lang w:val="ro-RO" w:eastAsia="en-GB"/>
              </w:rPr>
              <w:t xml:space="preserve">membrii Consiliului de administraţie, persoanele necalificate în contabilitate, </w:t>
            </w:r>
            <w:r w:rsidRPr="00067258">
              <w:rPr>
                <w:rFonts w:ascii="Times New Roman" w:hAnsi="Times New Roman" w:cs="Times New Roman"/>
                <w:iCs/>
                <w:sz w:val="28"/>
                <w:szCs w:val="28"/>
                <w:lang w:val="ro-RO" w:eastAsia="en-GB"/>
              </w:rPr>
              <w:lastRenderedPageBreak/>
              <w:t>finanţe, economie, jurisprudenţă sau cele desemnate în cel puţin 4 comisii de cenzori ale întreprinderilor de stat;</w:t>
            </w:r>
          </w:p>
          <w:p w:rsidR="00C87C9B" w:rsidRPr="00067258" w:rsidRDefault="00C87C9B" w:rsidP="00C711B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o-RO" w:eastAsia="en-GB"/>
              </w:rPr>
            </w:pPr>
            <w:r w:rsidRPr="00067258">
              <w:rPr>
                <w:rFonts w:ascii="Times New Roman" w:hAnsi="Times New Roman" w:cs="Times New Roman"/>
                <w:iCs/>
                <w:sz w:val="28"/>
                <w:szCs w:val="28"/>
                <w:lang w:val="ro-RO" w:eastAsia="en-GB"/>
              </w:rPr>
              <w:t xml:space="preserve">5) persoana condamnată, prin hotărîre definitivă şi irevocabilă a instanţei de judecată, pentru infracţiuni în privinţa patrimoniului, infracţiuni de corupţie în sectorul privat, care cade sub incompatibilităţile şi restricţiile prevăzute la art. 16-21 din </w:t>
            </w:r>
            <w:hyperlink r:id="rId6" w:history="1">
              <w:r w:rsidRPr="00067258">
                <w:rPr>
                  <w:rFonts w:ascii="Times New Roman" w:hAnsi="Times New Roman" w:cs="Times New Roman"/>
                  <w:iCs/>
                  <w:sz w:val="28"/>
                  <w:szCs w:val="28"/>
                  <w:lang w:val="ro-RO" w:eastAsia="en-GB"/>
                </w:rPr>
                <w:t>Legea nr. 133/2016</w:t>
              </w:r>
            </w:hyperlink>
            <w:r w:rsidRPr="00067258">
              <w:rPr>
                <w:rFonts w:ascii="Times New Roman" w:hAnsi="Times New Roman" w:cs="Times New Roman"/>
                <w:iCs/>
                <w:sz w:val="28"/>
                <w:szCs w:val="28"/>
                <w:lang w:val="ro-RO" w:eastAsia="en-GB"/>
              </w:rPr>
              <w:t xml:space="preserve"> privind declararea averii şi a intereselor personale, precum şi căreia nu i-au fost stinse antecedentele penale;</w:t>
            </w:r>
          </w:p>
          <w:p w:rsidR="00C87C9B" w:rsidRPr="002E39C4" w:rsidRDefault="00C87C9B" w:rsidP="00C71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</w:pPr>
            <w:r w:rsidRPr="00067258">
              <w:rPr>
                <w:rFonts w:ascii="Times New Roman" w:hAnsi="Times New Roman" w:cs="Times New Roman"/>
                <w:iCs/>
                <w:sz w:val="28"/>
                <w:szCs w:val="28"/>
                <w:lang w:val="ro-RO" w:eastAsia="en-GB"/>
              </w:rPr>
              <w:t>6) alte persoane, dacă statutul Întreprinderii</w:t>
            </w:r>
            <w:r w:rsidRPr="00067258"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  <w:t xml:space="preserve"> limitează calitatea lor de membru în cadrul Comisiei de cenzori</w:t>
            </w:r>
            <w:r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  <w:t>.</w:t>
            </w:r>
          </w:p>
        </w:tc>
      </w:tr>
      <w:tr w:rsidR="00C87C9B" w:rsidRPr="00B02745" w:rsidTr="00C711B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C9B" w:rsidRPr="00E5354F" w:rsidRDefault="00C87C9B" w:rsidP="00C711B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3.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C87C9B" w:rsidRPr="00B02745" w:rsidTr="00C711B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9B" w:rsidRPr="00D646DB" w:rsidRDefault="00C87C9B" w:rsidP="00483B1E">
            <w:pPr>
              <w:pStyle w:val="cn"/>
              <w:spacing w:line="276" w:lineRule="auto"/>
              <w:jc w:val="left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Decizia Consiliului orășenesc Căușeni nr.1/25 din 24.01.2020 ,,</w:t>
            </w:r>
            <w:r w:rsidRPr="00DD0248">
              <w:rPr>
                <w:sz w:val="28"/>
                <w:szCs w:val="28"/>
                <w:lang w:val="ro-RO"/>
              </w:rPr>
              <w:t xml:space="preserve"> Cu privire la aprobarea</w:t>
            </w:r>
            <w:r w:rsidRPr="00DD0248">
              <w:rPr>
                <w:bCs/>
                <w:sz w:val="28"/>
                <w:szCs w:val="28"/>
                <w:lang w:val="ro-RO"/>
              </w:rPr>
              <w:t xml:space="preserve"> Regulamentul Comisiei de cenzori  al Întreprinderii Municipale </w:t>
            </w:r>
            <w:r w:rsidR="00D646DB">
              <w:rPr>
                <w:sz w:val="28"/>
                <w:szCs w:val="28"/>
                <w:lang w:val="ro-RO"/>
              </w:rPr>
              <w:t xml:space="preserve">,,Apa Canal,,  Căușeni </w:t>
            </w:r>
            <w:r>
              <w:rPr>
                <w:bCs/>
                <w:sz w:val="28"/>
                <w:szCs w:val="28"/>
                <w:lang w:val="ro-RO"/>
              </w:rPr>
              <w:t>,</w:t>
            </w:r>
            <w:r w:rsidRPr="00BF346A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BF346A">
              <w:rPr>
                <w:sz w:val="28"/>
                <w:szCs w:val="28"/>
                <w:lang w:val="en-US"/>
              </w:rPr>
              <w:t>Hotărîrea</w:t>
            </w:r>
            <w:proofErr w:type="spellEnd"/>
            <w:r w:rsidRPr="00BF34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sz w:val="28"/>
                <w:szCs w:val="28"/>
                <w:lang w:val="en-US"/>
              </w:rPr>
              <w:t>Guvernului</w:t>
            </w:r>
            <w:proofErr w:type="spellEnd"/>
            <w:r w:rsidRPr="00BF346A">
              <w:rPr>
                <w:sz w:val="28"/>
                <w:szCs w:val="28"/>
                <w:lang w:val="en-US"/>
              </w:rPr>
              <w:t xml:space="preserve"> nr.484 din 18.10.2019</w:t>
            </w:r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pentru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aprobarea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unor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acte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normative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privind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punereaîn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aplicare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Legii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nr.246/2017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cu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privire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întreprindereade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stat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și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întreprinderea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municipal</w:t>
            </w:r>
            <w:r>
              <w:rPr>
                <w:sz w:val="28"/>
                <w:szCs w:val="28"/>
                <w:lang w:val="en-US"/>
              </w:rPr>
              <w:t>, î</w:t>
            </w:r>
            <w:r w:rsidRPr="00512D60">
              <w:rPr>
                <w:sz w:val="28"/>
                <w:szCs w:val="28"/>
                <w:lang w:val="ro-RO"/>
              </w:rPr>
              <w:t>n temeiul art. 3, 5 (1), 7, 10, 14 (1)</w:t>
            </w:r>
            <w:r w:rsidR="00483B1E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 xml:space="preserve"> (2)</w:t>
            </w:r>
            <w:r w:rsidRPr="00512D60">
              <w:rPr>
                <w:sz w:val="28"/>
                <w:szCs w:val="28"/>
                <w:lang w:val="ro-RO"/>
              </w:rPr>
              <w:t>, 19 (3), 20 (5)</w:t>
            </w:r>
            <w:r>
              <w:rPr>
                <w:sz w:val="28"/>
                <w:szCs w:val="28"/>
                <w:lang w:val="ro-RO"/>
              </w:rPr>
              <w:t xml:space="preserve">  </w:t>
            </w:r>
            <w:r w:rsidRPr="00512D60">
              <w:rPr>
                <w:sz w:val="28"/>
                <w:szCs w:val="28"/>
                <w:lang w:val="ro-RO"/>
              </w:rPr>
              <w:t xml:space="preserve"> din Legea privind administraţia publică locală nr. 436 – XVI din 28.12.2006</w:t>
            </w:r>
          </w:p>
        </w:tc>
      </w:tr>
      <w:tr w:rsidR="00C87C9B" w:rsidRPr="00E5354F" w:rsidTr="00C711B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9B" w:rsidRPr="00E5354F" w:rsidRDefault="00C87C9B" w:rsidP="00C711BD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6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E53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</w:rPr>
              <w:t>expertizei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C87C9B" w:rsidRPr="00B02745" w:rsidTr="00C711B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9B" w:rsidRPr="00E5354F" w:rsidRDefault="00C87C9B" w:rsidP="00C711BD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Prevederile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sunt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detrimentul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interesului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afectează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drepturile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fundemantale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omului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C87C9B" w:rsidRPr="00D17AF2" w:rsidRDefault="00C87C9B" w:rsidP="00C87C9B">
      <w:pPr>
        <w:rPr>
          <w:lang w:val="en-US"/>
        </w:rPr>
      </w:pPr>
    </w:p>
    <w:p w:rsidR="00C87C9B" w:rsidRPr="00660E3F" w:rsidRDefault="00C87C9B" w:rsidP="00C87C9B">
      <w:pPr>
        <w:rPr>
          <w:lang w:val="en-US"/>
        </w:rPr>
      </w:pPr>
    </w:p>
    <w:p w:rsidR="00C87C9B" w:rsidRPr="00660E3F" w:rsidRDefault="00C87C9B" w:rsidP="00C87C9B">
      <w:pPr>
        <w:rPr>
          <w:lang w:val="en-US"/>
        </w:rPr>
      </w:pPr>
    </w:p>
    <w:p w:rsidR="00963DEF" w:rsidRPr="00660E3F" w:rsidRDefault="00963DEF">
      <w:pPr>
        <w:rPr>
          <w:lang w:val="en-US"/>
        </w:rPr>
      </w:pPr>
    </w:p>
    <w:sectPr w:rsidR="00963DEF" w:rsidRPr="00660E3F" w:rsidSect="002E39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C9B"/>
    <w:rsid w:val="000C7ECE"/>
    <w:rsid w:val="00115246"/>
    <w:rsid w:val="00171A9D"/>
    <w:rsid w:val="00483B1E"/>
    <w:rsid w:val="00660E3F"/>
    <w:rsid w:val="00885E1D"/>
    <w:rsid w:val="00963DEF"/>
    <w:rsid w:val="00A152E7"/>
    <w:rsid w:val="00AB6D32"/>
    <w:rsid w:val="00AF4B86"/>
    <w:rsid w:val="00B02745"/>
    <w:rsid w:val="00B7631A"/>
    <w:rsid w:val="00C87C9B"/>
    <w:rsid w:val="00CA5116"/>
    <w:rsid w:val="00D035CE"/>
    <w:rsid w:val="00D646DB"/>
    <w:rsid w:val="00E238C1"/>
    <w:rsid w:val="00FD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7C9B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87C9B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customStyle="1" w:styleId="cn">
    <w:name w:val="cn"/>
    <w:basedOn w:val="a"/>
    <w:rsid w:val="00C87C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">
    <w:name w:val="nt"/>
    <w:basedOn w:val="a"/>
    <w:rsid w:val="00C87C9B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o-RO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ex:LPLP20160617133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cp:lastPrinted>2020-06-29T07:20:00Z</cp:lastPrinted>
  <dcterms:created xsi:type="dcterms:W3CDTF">2020-06-26T10:43:00Z</dcterms:created>
  <dcterms:modified xsi:type="dcterms:W3CDTF">2020-06-29T07:20:00Z</dcterms:modified>
</cp:coreProperties>
</file>