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E8" w:rsidRDefault="00736CE8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6CE8" w:rsidRDefault="00736CE8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PROIECT                                                              </w:t>
      </w: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3374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61581669" r:id="rId7"/>
        </w:object>
      </w:r>
    </w:p>
    <w:p w:rsidR="00736CE8" w:rsidRDefault="00736CE8" w:rsidP="00736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REPUBLICA MOLDOVA</w:t>
      </w:r>
    </w:p>
    <w:p w:rsidR="00736CE8" w:rsidRDefault="00736CE8" w:rsidP="00736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736CE8" w:rsidRDefault="00736CE8" w:rsidP="00736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736CE8" w:rsidRDefault="00736CE8" w:rsidP="00736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7/_____</w:t>
      </w: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 ______________ 2020</w:t>
      </w: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Cu privire la delimitarea terenurilor proprietate publică, </w:t>
      </w: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domeniul  privat al or. Căușeni, înregistrarea în Registrul Bunurilor</w:t>
      </w: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Imobile a terenurilor proprietate publică, domeniul privat </w:t>
      </w: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 or. Căușeni și a drepturilor de proprietate asupra lor</w:t>
      </w: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primarului or. Căușeni, </w:t>
      </w:r>
    </w:p>
    <w:p w:rsidR="00736CE8" w:rsidRDefault="00736CE8" w:rsidP="0073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R. Moldova nr. 828-XII din 25.12.1991, </w:t>
      </w:r>
    </w:p>
    <w:p w:rsidR="00736CE8" w:rsidRDefault="00736CE8" w:rsidP="0073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art.4 (2), (3), 5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1543-XIII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1998, </w:t>
      </w:r>
    </w:p>
    <w:p w:rsidR="00736CE8" w:rsidRDefault="00736CE8" w:rsidP="0073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4 (1), (3), 6, 8, 12 (1), 20 (3), (4), lit. c), 22 (1), (2)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lit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29 din 05.04.2018,</w:t>
      </w:r>
    </w:p>
    <w:p w:rsidR="00736CE8" w:rsidRDefault="00736CE8" w:rsidP="00736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63 din 11.02.2019, </w:t>
      </w:r>
    </w:p>
    <w:p w:rsidR="00736CE8" w:rsidRDefault="00736CE8" w:rsidP="0073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b),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 436-XVI din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28.12.2006 ”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736CE8" w:rsidRDefault="00736CE8" w:rsidP="00736CE8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736CE8" w:rsidRDefault="00736CE8" w:rsidP="00736C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delimitarea terenurilor proprietate publică, domeniul privat al or. Căușeni  conform  listei anexă, parte integrantă a prezentei decizii. </w:t>
      </w:r>
    </w:p>
    <w:p w:rsidR="00736CE8" w:rsidRDefault="00736CE8" w:rsidP="00736C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înregistra în Registrul Bunurilor Imobile dreptul de proprietate asupra terenurilor proprietate publică, domeniul privat al orașului Căușeni, gestiunea primăriei or. Căușeni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6CE8" w:rsidRDefault="00736CE8" w:rsidP="00736CE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territorial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pct. 2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4.  Prezenta Decizie se comunică: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 Instituția Publică ”Agenția Servicii Publice”, Serviciul Cadastral Teritorial Căușeni;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6CE8" w:rsidRDefault="00736CE8" w:rsidP="00736CE8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736CE8" w:rsidRDefault="00736CE8" w:rsidP="00736CE8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736CE8" w:rsidRDefault="00736CE8" w:rsidP="00736CE8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CE8" w:rsidRDefault="00736CE8" w:rsidP="0073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CE8" w:rsidRDefault="00736CE8" w:rsidP="0073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736CE8" w:rsidRDefault="00736CE8" w:rsidP="00736CE8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36CE8" w:rsidRDefault="00736CE8" w:rsidP="00736C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86C7A" w:rsidRDefault="00F86C7A" w:rsidP="006954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p w:rsidR="00736CE8" w:rsidRPr="006954DD" w:rsidRDefault="00736CE8" w:rsidP="006954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6954DD">
        <w:rPr>
          <w:rFonts w:ascii="Times New Roman" w:hAnsi="Times New Roman"/>
          <w:b/>
          <w:sz w:val="26"/>
          <w:szCs w:val="26"/>
          <w:lang w:val="ro-MO"/>
        </w:rPr>
        <w:t>NOTĂ INFORMATIVĂ</w:t>
      </w:r>
    </w:p>
    <w:p w:rsidR="00736CE8" w:rsidRPr="006954DD" w:rsidRDefault="00736CE8" w:rsidP="006954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6954DD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736CE8" w:rsidRPr="006954DD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6954DD">
        <w:rPr>
          <w:rFonts w:ascii="Times New Roman" w:hAnsi="Times New Roman"/>
          <w:sz w:val="26"/>
          <w:szCs w:val="26"/>
          <w:lang w:val="en-US"/>
        </w:rPr>
        <w:t>,</w:t>
      </w:r>
      <w:proofErr w:type="gramStart"/>
      <w:r w:rsidRPr="006954DD">
        <w:rPr>
          <w:rFonts w:ascii="Times New Roman" w:hAnsi="Times New Roman"/>
          <w:sz w:val="26"/>
          <w:szCs w:val="26"/>
          <w:lang w:val="en-US"/>
        </w:rPr>
        <w:t>,</w:t>
      </w:r>
      <w:r w:rsidRPr="006954DD">
        <w:rPr>
          <w:rFonts w:ascii="Times New Roman" w:hAnsi="Times New Roman" w:cs="Times New Roman"/>
          <w:sz w:val="26"/>
          <w:szCs w:val="26"/>
          <w:lang w:val="ro-RO"/>
        </w:rPr>
        <w:t>Cu</w:t>
      </w:r>
      <w:proofErr w:type="gramEnd"/>
      <w:r w:rsidRPr="006954DD">
        <w:rPr>
          <w:rFonts w:ascii="Times New Roman" w:hAnsi="Times New Roman" w:cs="Times New Roman"/>
          <w:sz w:val="26"/>
          <w:szCs w:val="26"/>
          <w:lang w:val="ro-RO"/>
        </w:rPr>
        <w:t xml:space="preserve"> privire la delimitarea terenurilor publică, domeniul privat al or. Căușeni, înregistrarea  în Registrul Bunurilor Imobile a terenurilor proprietate publică, domeniul privat al or. Căușeni și a drepturilor de proprietate asupra lor</w:t>
      </w:r>
      <w:r w:rsidRPr="006954DD">
        <w:rPr>
          <w:rFonts w:ascii="Times New Roman" w:hAnsi="Times New Roman"/>
          <w:sz w:val="26"/>
          <w:szCs w:val="26"/>
          <w:lang w:val="en-US"/>
        </w:rPr>
        <w:t>”</w:t>
      </w:r>
      <w:r w:rsidR="006954DD" w:rsidRPr="006954DD">
        <w:rPr>
          <w:rFonts w:ascii="Times New Roman" w:hAnsi="Times New Roman"/>
          <w:sz w:val="26"/>
          <w:szCs w:val="26"/>
          <w:lang w:val="en-US"/>
        </w:rPr>
        <w:t>.</w:t>
      </w:r>
    </w:p>
    <w:p w:rsidR="00736CE8" w:rsidRPr="006954DD" w:rsidRDefault="00736CE8" w:rsidP="00736CE8">
      <w:pPr>
        <w:pStyle w:val="a6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 w:rsidP="000D6F7D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736CE8" w:rsidRPr="006954DD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Avînd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vedere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necesitatea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delimitării terenurilor proprietate publică domeniul privat al or. Căușeni și înregistrarea dreptului de proprietate în Registrul bunurilor imobile la SCT Căușeni a terenurilor proprietate publică, domeniul privat al or. Căușeni.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736CE8" w:rsidRPr="006954DD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 w:rsidP="006954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954DD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       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Aprobarea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delimitării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954DD">
              <w:rPr>
                <w:rFonts w:ascii="Times New Roman" w:hAnsi="Times New Roman"/>
                <w:sz w:val="26"/>
                <w:szCs w:val="26"/>
                <w:lang w:val="ro-RO"/>
              </w:rPr>
              <w:t>proprietate publică domeniul privat al or. Căușeni și înregistrarea dreptului de proprietate în Registrul bunurilor imobile la SCT Căușeni a terenurilor proprietate publică, domeniul privat al or. Căușeni.</w:t>
            </w:r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Lista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proofErr w:type="gram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>anexează</w:t>
            </w:r>
            <w:proofErr w:type="spellEnd"/>
            <w:r w:rsidRPr="006954D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6954D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</w:t>
            </w:r>
          </w:p>
        </w:tc>
      </w:tr>
      <w:tr w:rsidR="00736CE8" w:rsidRPr="006954DD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736CE8" w:rsidRPr="006954DD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</w:t>
            </w:r>
            <w:proofErr w:type="gram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,6</w:t>
            </w:r>
            <w:proofErr w:type="gram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(1) a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Codului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 R. Moldova nr. 828-XII din 25.12.1991,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art.4 (2), (3), 5 </w:t>
            </w:r>
            <w:proofErr w:type="gram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</w:t>
            </w:r>
            <w:proofErr w:type="gram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Cadastrului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imobilr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1543-XIII din 25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februarie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1998, art. 4 (1), (3), 6, 20 (3), (4), lit. c), 8, 12 (1), 22 (1), (2)</w:t>
            </w:r>
            <w:proofErr w:type="gram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 lit</w:t>
            </w:r>
            <w:proofErr w:type="gram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b) din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delimitarea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proprietății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29 din 05.04.2018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public,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Hotărârea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954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nr. 63 din 11.02.2019,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art</w:t>
            </w:r>
            <w:proofErr w:type="gram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14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alin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(1), (2), lit. b), d), (3), 20 (5) din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Moldova</w:t>
            </w:r>
            <w:proofErr w:type="gram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 nr</w:t>
            </w:r>
            <w:proofErr w:type="gram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436-XVI din </w:t>
            </w:r>
            <w:proofErr w:type="gram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28.12.2006 ”</w:t>
            </w:r>
            <w:proofErr w:type="spellStart"/>
            <w:proofErr w:type="gram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6954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”.</w:t>
            </w:r>
          </w:p>
        </w:tc>
      </w:tr>
      <w:tr w:rsidR="00736CE8" w:rsidRPr="006954DD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6954D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954DD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6954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4DD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6954DD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736CE8" w:rsidRPr="00D646DC" w:rsidTr="00736CE8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954D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736CE8" w:rsidRPr="00D646DC" w:rsidTr="00736CE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6954DD" w:rsidRDefault="00736CE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6954DD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736CE8" w:rsidRPr="006954DD" w:rsidRDefault="00736CE8" w:rsidP="00736CE8">
      <w:pPr>
        <w:rPr>
          <w:rFonts w:ascii="Times New Roman" w:hAnsi="Times New Roman"/>
          <w:sz w:val="26"/>
          <w:szCs w:val="26"/>
          <w:lang w:val="ro-RO"/>
        </w:rPr>
      </w:pPr>
    </w:p>
    <w:p w:rsidR="00736CE8" w:rsidRPr="006954DD" w:rsidRDefault="00736CE8" w:rsidP="00736CE8">
      <w:pPr>
        <w:rPr>
          <w:rFonts w:ascii="Times New Roman" w:hAnsi="Times New Roman"/>
          <w:sz w:val="26"/>
          <w:szCs w:val="26"/>
          <w:lang w:val="ro-RO"/>
        </w:rPr>
      </w:pPr>
      <w:r w:rsidRPr="006954DD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736CE8" w:rsidRPr="006954DD" w:rsidRDefault="00736CE8" w:rsidP="00736CE8">
      <w:pPr>
        <w:rPr>
          <w:rFonts w:ascii="Times New Roman" w:hAnsi="Times New Roman"/>
          <w:sz w:val="26"/>
          <w:szCs w:val="26"/>
          <w:lang w:val="ro-RO"/>
        </w:rPr>
      </w:pPr>
    </w:p>
    <w:p w:rsidR="00736CE8" w:rsidRPr="006954DD" w:rsidRDefault="00736CE8" w:rsidP="00736CE8">
      <w:pPr>
        <w:rPr>
          <w:rFonts w:ascii="Times New Roman" w:hAnsi="Times New Roman"/>
          <w:sz w:val="26"/>
          <w:szCs w:val="26"/>
          <w:lang w:val="ro-RO"/>
        </w:rPr>
      </w:pPr>
      <w:r w:rsidRPr="006954DD">
        <w:rPr>
          <w:rFonts w:ascii="Times New Roman" w:hAnsi="Times New Roman"/>
          <w:sz w:val="26"/>
          <w:szCs w:val="26"/>
          <w:lang w:val="ro-RO"/>
        </w:rPr>
        <w:t>Specialist                                                                        Valentina  Gîrjeu</w:t>
      </w:r>
    </w:p>
    <w:p w:rsidR="00736CE8" w:rsidRPr="006954DD" w:rsidRDefault="00736CE8" w:rsidP="00736CE8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736CE8" w:rsidRPr="00F86C7A" w:rsidRDefault="00736CE8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6C7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ANEXĂ</w:t>
      </w:r>
    </w:p>
    <w:p w:rsidR="00736CE8" w:rsidRPr="00F86C7A" w:rsidRDefault="00736CE8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6C7A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F8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C7A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F86C7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6C7A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F86C7A">
        <w:rPr>
          <w:rFonts w:ascii="Times New Roman" w:hAnsi="Times New Roman" w:cs="Times New Roman"/>
          <w:sz w:val="24"/>
          <w:szCs w:val="24"/>
          <w:lang w:val="en-US"/>
        </w:rPr>
        <w:t xml:space="preserve">  nr. 7/_____ </w:t>
      </w:r>
    </w:p>
    <w:p w:rsidR="00736CE8" w:rsidRDefault="00736CE8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6C7A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F86C7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__________________2020</w:t>
      </w:r>
    </w:p>
    <w:p w:rsidR="00F86C7A" w:rsidRPr="00F86C7A" w:rsidRDefault="00F86C7A" w:rsidP="007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6CE8" w:rsidRPr="00F86C7A" w:rsidRDefault="00736CE8" w:rsidP="0073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6CE8" w:rsidRDefault="00736CE8" w:rsidP="00736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supuse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delimitării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</w:p>
    <w:p w:rsidR="00736CE8" w:rsidRDefault="00736CE8" w:rsidP="00736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proprietate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CE8" w:rsidRDefault="00736CE8" w:rsidP="0073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85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710"/>
        <w:gridCol w:w="992"/>
        <w:gridCol w:w="992"/>
        <w:gridCol w:w="2552"/>
        <w:gridCol w:w="1276"/>
        <w:gridCol w:w="1752"/>
      </w:tblGrid>
      <w:tr w:rsidR="00736CE8" w:rsidTr="00736CE8">
        <w:trPr>
          <w:trHeight w:val="7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Cod cadastral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Suprafa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ța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  (ha)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Destinația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</w:tr>
      <w:tr w:rsidR="00736CE8" w:rsidRPr="00D646DC" w:rsidTr="00736CE8">
        <w:trPr>
          <w:trHeight w:val="5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2701209055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65,57 %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0, 2033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736CE8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, str. Alba Iulia, nr.19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736C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736CE8" w:rsidRDefault="00736CE8" w:rsidP="00736CE8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736CE8" w:rsidRPr="00D646DC" w:rsidTr="00736CE8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736CE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2701227038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0, 2029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736CE8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, str. Alba Iulia, nr.74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736CE8" w:rsidRPr="00D646DC" w:rsidTr="00736CE8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736CE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2701225149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36,27 %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0,1098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736CE8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Decebal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, nr.</w:t>
            </w:r>
            <w:r w:rsidR="006954DD"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736CE8" w:rsidRPr="00D646DC" w:rsidTr="00736CE8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184ECA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27012</w:t>
            </w:r>
            <w:r w:rsidR="00184ECA" w:rsidRPr="00D646DC">
              <w:rPr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0</w:t>
            </w:r>
            <w:r w:rsidR="00184ECA" w:rsidRPr="00D646DC">
              <w:rPr>
                <w:color w:val="FFFFFF" w:themeColor="background1"/>
                <w:sz w:val="24"/>
                <w:szCs w:val="24"/>
                <w:lang w:val="en-US"/>
              </w:rPr>
              <w:t>03</w:t>
            </w: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184ECA" w:rsidP="000D6F7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57,45</w:t>
            </w:r>
            <w:r w:rsidR="00736CE8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184EC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184ECA">
              <w:rPr>
                <w:sz w:val="24"/>
                <w:szCs w:val="24"/>
                <w:lang w:val="en-US"/>
              </w:rPr>
              <w:t>1645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Pr="00D646DC" w:rsidRDefault="00736CE8" w:rsidP="00184ECA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r w:rsidR="00184ECA" w:rsidRPr="00D646DC">
              <w:rPr>
                <w:color w:val="FFFFFF" w:themeColor="background1"/>
                <w:sz w:val="24"/>
                <w:szCs w:val="24"/>
                <w:lang w:val="en-US"/>
              </w:rPr>
              <w:t>Maxim Gorki</w:t>
            </w: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, nr.1</w:t>
            </w:r>
            <w:r w:rsidR="00184ECA" w:rsidRPr="00D646DC">
              <w:rPr>
                <w:color w:val="FFFFFF" w:themeColor="background1"/>
                <w:sz w:val="24"/>
                <w:szCs w:val="24"/>
                <w:lang w:val="en-US"/>
              </w:rPr>
              <w:t>8</w:t>
            </w: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E8" w:rsidRDefault="00736CE8" w:rsidP="000D6F7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736CE8" w:rsidRDefault="00736CE8" w:rsidP="000D6F7D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F86C7A" w:rsidRPr="00D646DC" w:rsidTr="00736CE8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Default="00F86C7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Pr="00D646DC" w:rsidRDefault="00F86C7A" w:rsidP="00184ECA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2701212269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Default="00F86C7A" w:rsidP="000D6F7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Default="00F86C7A" w:rsidP="00184EC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Pr="00D646DC" w:rsidRDefault="00F86C7A" w:rsidP="00184ECA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Petru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Rareș</w:t>
            </w:r>
            <w:proofErr w:type="spellEnd"/>
            <w:r w:rsidRPr="00D646DC">
              <w:rPr>
                <w:color w:val="FFFFFF" w:themeColor="background1"/>
                <w:sz w:val="24"/>
                <w:szCs w:val="24"/>
                <w:lang w:val="en-US"/>
              </w:rPr>
              <w:t>, nr.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Default="00F86C7A" w:rsidP="004C6BEA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7A" w:rsidRDefault="00F86C7A" w:rsidP="004C6B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F86C7A" w:rsidRDefault="00F86C7A" w:rsidP="004C6BE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</w:tbl>
    <w:p w:rsidR="00736CE8" w:rsidRDefault="00736CE8" w:rsidP="00736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CE8" w:rsidRDefault="00736CE8" w:rsidP="00736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CE8" w:rsidRDefault="00736CE8" w:rsidP="00736C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CE8" w:rsidRDefault="00736CE8" w:rsidP="00736CE8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Anatolie   Donțu</w:t>
      </w:r>
    </w:p>
    <w:p w:rsidR="00736CE8" w:rsidRDefault="00736CE8" w:rsidP="00736CE8">
      <w:pPr>
        <w:spacing w:line="240" w:lineRule="auto"/>
        <w:rPr>
          <w:lang w:val="en-US"/>
        </w:rPr>
      </w:pPr>
    </w:p>
    <w:p w:rsidR="00773652" w:rsidRPr="00773652" w:rsidRDefault="00773652" w:rsidP="00736CE8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73652"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proofErr w:type="spellStart"/>
      <w:r w:rsidRPr="00773652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7736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736CE8" w:rsidRPr="00773652" w:rsidRDefault="00736CE8" w:rsidP="00736CE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6CE8" w:rsidRPr="00773652" w:rsidRDefault="00736CE8" w:rsidP="00736CE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6CE8" w:rsidRDefault="00736CE8" w:rsidP="00736CE8">
      <w:pPr>
        <w:spacing w:line="240" w:lineRule="auto"/>
        <w:rPr>
          <w:lang w:val="en-US"/>
        </w:rPr>
      </w:pPr>
    </w:p>
    <w:p w:rsidR="00736CE8" w:rsidRDefault="00736CE8" w:rsidP="00736CE8">
      <w:pPr>
        <w:spacing w:line="240" w:lineRule="auto"/>
        <w:rPr>
          <w:lang w:val="en-US"/>
        </w:rPr>
      </w:pPr>
    </w:p>
    <w:p w:rsidR="00736CE8" w:rsidRDefault="00736CE8" w:rsidP="00736CE8">
      <w:pPr>
        <w:spacing w:line="240" w:lineRule="auto"/>
        <w:rPr>
          <w:lang w:val="en-US"/>
        </w:rPr>
      </w:pPr>
    </w:p>
    <w:p w:rsidR="00736CE8" w:rsidRDefault="00736CE8" w:rsidP="00736CE8">
      <w:pPr>
        <w:rPr>
          <w:lang w:val="en-US"/>
        </w:rPr>
      </w:pPr>
    </w:p>
    <w:p w:rsidR="00D17556" w:rsidRPr="00F86C7A" w:rsidRDefault="00D17556">
      <w:pPr>
        <w:rPr>
          <w:lang w:val="en-US"/>
        </w:rPr>
      </w:pPr>
    </w:p>
    <w:sectPr w:rsidR="00D17556" w:rsidRPr="00F86C7A" w:rsidSect="009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E8"/>
    <w:rsid w:val="00066D8F"/>
    <w:rsid w:val="00091E9D"/>
    <w:rsid w:val="0015221A"/>
    <w:rsid w:val="00184ECA"/>
    <w:rsid w:val="00620F9E"/>
    <w:rsid w:val="006954DD"/>
    <w:rsid w:val="00736CE8"/>
    <w:rsid w:val="00762171"/>
    <w:rsid w:val="00773652"/>
    <w:rsid w:val="009F3374"/>
    <w:rsid w:val="00CC11C9"/>
    <w:rsid w:val="00D17556"/>
    <w:rsid w:val="00D646DC"/>
    <w:rsid w:val="00DD5AC6"/>
    <w:rsid w:val="00F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CE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736CE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736CE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736CE8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736CE8"/>
  </w:style>
  <w:style w:type="paragraph" w:styleId="a6">
    <w:name w:val="No Spacing"/>
    <w:link w:val="a5"/>
    <w:uiPriority w:val="1"/>
    <w:qFormat/>
    <w:rsid w:val="00736CE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3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0450-C2DC-4A1E-B24D-AD46E6C8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2020-09-07T08:47:00Z</cp:lastPrinted>
  <dcterms:created xsi:type="dcterms:W3CDTF">2020-09-04T10:45:00Z</dcterms:created>
  <dcterms:modified xsi:type="dcterms:W3CDTF">2020-09-14T06:41:00Z</dcterms:modified>
</cp:coreProperties>
</file>