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E2" w:rsidRPr="0081791D" w:rsidRDefault="001567E2" w:rsidP="001567E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1791D">
        <w:rPr>
          <w:rFonts w:ascii="Times New Roman" w:hAnsi="Times New Roman" w:cs="Times New Roman"/>
          <w:sz w:val="24"/>
          <w:szCs w:val="24"/>
          <w:lang w:val="ro-RO"/>
        </w:rPr>
        <w:t>PROIECT</w:t>
      </w:r>
    </w:p>
    <w:p w:rsidR="001567E2" w:rsidRPr="00F27BB0" w:rsidRDefault="001567E2" w:rsidP="001567E2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F27BB0">
        <w:rPr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64344355" r:id="rId6"/>
        </w:object>
      </w:r>
    </w:p>
    <w:p w:rsidR="001567E2" w:rsidRPr="00F27BB0" w:rsidRDefault="001567E2" w:rsidP="001567E2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 w:rsidRPr="00F27BB0"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1567E2" w:rsidRPr="00F27BB0" w:rsidRDefault="001567E2" w:rsidP="001567E2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 w:rsidRPr="00F27BB0"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1567E2" w:rsidRPr="00F27BB0" w:rsidRDefault="001567E2" w:rsidP="001567E2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 w:rsidRPr="00F27BB0"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1567E2" w:rsidRPr="00F27BB0" w:rsidRDefault="001567E2" w:rsidP="001567E2">
      <w:pPr>
        <w:pStyle w:val="a6"/>
        <w:rPr>
          <w:rFonts w:ascii="Times New Roman" w:hAnsi="Times New Roman"/>
          <w:sz w:val="28"/>
          <w:szCs w:val="28"/>
          <w:lang w:val="en-GB"/>
        </w:rPr>
      </w:pPr>
    </w:p>
    <w:p w:rsidR="001567E2" w:rsidRPr="00F27BB0" w:rsidRDefault="001567E2" w:rsidP="001567E2">
      <w:pPr>
        <w:pStyle w:val="a3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 w:rsidRPr="00F27BB0">
        <w:rPr>
          <w:rFonts w:ascii="Times New Roman" w:hAnsi="Times New Roman"/>
          <w:b/>
          <w:sz w:val="28"/>
          <w:szCs w:val="28"/>
          <w:lang w:val="en-GB"/>
        </w:rPr>
        <w:t>DECIZI</w:t>
      </w:r>
      <w:r w:rsidRPr="00F27BB0">
        <w:rPr>
          <w:rFonts w:ascii="Times New Roman" w:hAnsi="Times New Roman"/>
          <w:b/>
          <w:sz w:val="28"/>
          <w:szCs w:val="28"/>
          <w:lang w:val="ro-RO"/>
        </w:rPr>
        <w:t>E</w:t>
      </w:r>
      <w:r w:rsidRPr="00F27BB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F27BB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F27BB0">
        <w:rPr>
          <w:rFonts w:ascii="Times New Roman" w:hAnsi="Times New Roman"/>
          <w:b/>
          <w:sz w:val="28"/>
          <w:szCs w:val="28"/>
          <w:lang w:val="en-GB"/>
        </w:rPr>
        <w:t>nr</w:t>
      </w:r>
      <w:proofErr w:type="gramEnd"/>
      <w:r w:rsidRPr="00F27BB0">
        <w:rPr>
          <w:rFonts w:ascii="Times New Roman" w:hAnsi="Times New Roman"/>
          <w:b/>
          <w:sz w:val="28"/>
          <w:szCs w:val="28"/>
          <w:lang w:val="en-GB"/>
        </w:rPr>
        <w:t xml:space="preserve">. </w:t>
      </w:r>
      <w:r w:rsidR="00EC2AE8">
        <w:rPr>
          <w:rFonts w:ascii="Times New Roman" w:hAnsi="Times New Roman"/>
          <w:b/>
          <w:sz w:val="28"/>
          <w:szCs w:val="28"/>
          <w:lang w:val="en-GB"/>
        </w:rPr>
        <w:t>9</w:t>
      </w:r>
      <w:r w:rsidRPr="00F27BB0">
        <w:rPr>
          <w:rFonts w:ascii="Times New Roman" w:hAnsi="Times New Roman"/>
          <w:b/>
          <w:sz w:val="28"/>
          <w:szCs w:val="28"/>
          <w:lang w:val="en-GB"/>
        </w:rPr>
        <w:t>/______</w:t>
      </w:r>
    </w:p>
    <w:p w:rsidR="001567E2" w:rsidRPr="00F27BB0" w:rsidRDefault="001567E2" w:rsidP="001567E2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F27B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7BB0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 ______________  2020</w:t>
      </w:r>
    </w:p>
    <w:p w:rsidR="001567E2" w:rsidRPr="00F27BB0" w:rsidRDefault="001567E2" w:rsidP="001567E2">
      <w:pPr>
        <w:pStyle w:val="a6"/>
        <w:rPr>
          <w:rFonts w:ascii="Times New Roman" w:hAnsi="Times New Roman"/>
          <w:sz w:val="28"/>
          <w:szCs w:val="28"/>
          <w:lang w:val="en-GB"/>
        </w:rPr>
      </w:pPr>
    </w:p>
    <w:p w:rsidR="001567E2" w:rsidRPr="00F27BB0" w:rsidRDefault="001567E2" w:rsidP="001567E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F27BB0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27BB0">
        <w:rPr>
          <w:rFonts w:ascii="Times New Roman" w:hAnsi="Times New Roman"/>
          <w:sz w:val="28"/>
          <w:szCs w:val="28"/>
        </w:rPr>
        <w:t xml:space="preserve">Cu  </w:t>
      </w:r>
      <w:proofErr w:type="spellStart"/>
      <w:r w:rsidRPr="00F27BB0">
        <w:rPr>
          <w:rFonts w:ascii="Times New Roman" w:hAnsi="Times New Roman"/>
          <w:sz w:val="28"/>
          <w:szCs w:val="28"/>
        </w:rPr>
        <w:t>privire</w:t>
      </w:r>
      <w:proofErr w:type="spellEnd"/>
      <w:proofErr w:type="gramEnd"/>
      <w:r w:rsidRPr="00F27BB0">
        <w:rPr>
          <w:rFonts w:ascii="Times New Roman" w:hAnsi="Times New Roman"/>
          <w:sz w:val="28"/>
          <w:szCs w:val="28"/>
        </w:rPr>
        <w:t xml:space="preserve">  la </w:t>
      </w:r>
      <w:proofErr w:type="spellStart"/>
      <w:r w:rsidRPr="00F27BB0">
        <w:rPr>
          <w:rFonts w:ascii="Times New Roman" w:hAnsi="Times New Roman"/>
          <w:sz w:val="28"/>
          <w:szCs w:val="28"/>
        </w:rPr>
        <w:t>aprobarea</w:t>
      </w:r>
      <w:proofErr w:type="spellEnd"/>
      <w:r w:rsidRPr="00F27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BB0">
        <w:rPr>
          <w:rFonts w:ascii="Times New Roman" w:hAnsi="Times New Roman"/>
          <w:sz w:val="28"/>
          <w:szCs w:val="28"/>
        </w:rPr>
        <w:t>documentației</w:t>
      </w:r>
      <w:proofErr w:type="spellEnd"/>
      <w:r w:rsidRPr="00F27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BB0">
        <w:rPr>
          <w:rFonts w:ascii="Times New Roman" w:hAnsi="Times New Roman"/>
          <w:sz w:val="28"/>
          <w:szCs w:val="28"/>
        </w:rPr>
        <w:t>cadastrale</w:t>
      </w:r>
      <w:proofErr w:type="spellEnd"/>
      <w:r w:rsidRPr="00F27BB0">
        <w:rPr>
          <w:rFonts w:ascii="Times New Roman" w:hAnsi="Times New Roman"/>
          <w:sz w:val="28"/>
          <w:szCs w:val="28"/>
        </w:rPr>
        <w:t xml:space="preserve">, </w:t>
      </w:r>
    </w:p>
    <w:p w:rsidR="001567E2" w:rsidRPr="00F27BB0" w:rsidRDefault="00B34CC3" w:rsidP="001567E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F27BB0">
        <w:rPr>
          <w:rFonts w:ascii="Times New Roman" w:hAnsi="Times New Roman"/>
          <w:sz w:val="28"/>
          <w:szCs w:val="28"/>
        </w:rPr>
        <w:t>a</w:t>
      </w:r>
      <w:r w:rsidR="001567E2" w:rsidRPr="00F27BB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567E2" w:rsidRPr="00F27BB0">
        <w:rPr>
          <w:rFonts w:ascii="Times New Roman" w:hAnsi="Times New Roman"/>
          <w:sz w:val="28"/>
          <w:szCs w:val="28"/>
        </w:rPr>
        <w:t>planului</w:t>
      </w:r>
      <w:proofErr w:type="spellEnd"/>
      <w:proofErr w:type="gramEnd"/>
      <w:r w:rsidR="001567E2" w:rsidRPr="00F27BB0">
        <w:rPr>
          <w:rFonts w:ascii="Times New Roman" w:hAnsi="Times New Roman"/>
          <w:sz w:val="28"/>
          <w:szCs w:val="28"/>
        </w:rPr>
        <w:t xml:space="preserve"> geometric </w:t>
      </w:r>
      <w:proofErr w:type="spellStart"/>
      <w:r w:rsidRPr="00F27BB0">
        <w:rPr>
          <w:rFonts w:ascii="Times New Roman" w:hAnsi="Times New Roman"/>
          <w:sz w:val="28"/>
          <w:szCs w:val="28"/>
        </w:rPr>
        <w:t>actulaizat</w:t>
      </w:r>
      <w:proofErr w:type="spellEnd"/>
      <w:r w:rsidRPr="00F27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67E2" w:rsidRPr="00F27BB0">
        <w:rPr>
          <w:rFonts w:ascii="Times New Roman" w:hAnsi="Times New Roman"/>
          <w:sz w:val="28"/>
          <w:szCs w:val="28"/>
        </w:rPr>
        <w:t>și</w:t>
      </w:r>
      <w:proofErr w:type="spellEnd"/>
      <w:r w:rsidR="001567E2" w:rsidRPr="00F27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67E2" w:rsidRPr="00F27BB0">
        <w:rPr>
          <w:rFonts w:ascii="Times New Roman" w:hAnsi="Times New Roman"/>
          <w:sz w:val="28"/>
          <w:szCs w:val="28"/>
        </w:rPr>
        <w:t>stabilirea</w:t>
      </w:r>
      <w:proofErr w:type="spellEnd"/>
      <w:r w:rsidR="001567E2" w:rsidRPr="00F27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67E2" w:rsidRPr="00F27BB0">
        <w:rPr>
          <w:rFonts w:ascii="Times New Roman" w:hAnsi="Times New Roman"/>
          <w:sz w:val="28"/>
          <w:szCs w:val="28"/>
        </w:rPr>
        <w:t>surplusului</w:t>
      </w:r>
      <w:proofErr w:type="spellEnd"/>
      <w:r w:rsidR="001567E2" w:rsidRPr="00F27BB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567E2" w:rsidRPr="00F27BB0">
        <w:rPr>
          <w:rFonts w:ascii="Times New Roman" w:hAnsi="Times New Roman"/>
          <w:sz w:val="28"/>
          <w:szCs w:val="28"/>
        </w:rPr>
        <w:t>teren</w:t>
      </w:r>
      <w:proofErr w:type="spellEnd"/>
    </w:p>
    <w:p w:rsidR="001567E2" w:rsidRPr="00F27BB0" w:rsidRDefault="001567E2" w:rsidP="001567E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F27BB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7BB0">
        <w:rPr>
          <w:rFonts w:ascii="Times New Roman" w:hAnsi="Times New Roman"/>
          <w:sz w:val="28"/>
          <w:szCs w:val="28"/>
        </w:rPr>
        <w:t>proprietate</w:t>
      </w:r>
      <w:proofErr w:type="spellEnd"/>
      <w:proofErr w:type="gramEnd"/>
      <w:r w:rsidRPr="00F27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BB0">
        <w:rPr>
          <w:rFonts w:ascii="Times New Roman" w:hAnsi="Times New Roman"/>
          <w:sz w:val="28"/>
          <w:szCs w:val="28"/>
        </w:rPr>
        <w:t>publică</w:t>
      </w:r>
      <w:proofErr w:type="spellEnd"/>
      <w:r w:rsidRPr="00F27B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7BB0">
        <w:rPr>
          <w:rFonts w:ascii="Times New Roman" w:hAnsi="Times New Roman"/>
          <w:sz w:val="28"/>
          <w:szCs w:val="28"/>
        </w:rPr>
        <w:t>domeniul</w:t>
      </w:r>
      <w:proofErr w:type="spellEnd"/>
      <w:r w:rsidRPr="00F27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BB0">
        <w:rPr>
          <w:rFonts w:ascii="Times New Roman" w:hAnsi="Times New Roman"/>
          <w:sz w:val="28"/>
          <w:szCs w:val="28"/>
        </w:rPr>
        <w:t>privat</w:t>
      </w:r>
      <w:proofErr w:type="spellEnd"/>
      <w:r w:rsidRPr="00F27BB0">
        <w:rPr>
          <w:rFonts w:ascii="Times New Roman" w:hAnsi="Times New Roman"/>
          <w:sz w:val="28"/>
          <w:szCs w:val="28"/>
        </w:rPr>
        <w:t xml:space="preserve"> al or. </w:t>
      </w:r>
      <w:proofErr w:type="spellStart"/>
      <w:proofErr w:type="gramStart"/>
      <w:r w:rsidRPr="00F27BB0">
        <w:rPr>
          <w:rFonts w:ascii="Times New Roman" w:hAnsi="Times New Roman"/>
          <w:sz w:val="28"/>
          <w:szCs w:val="28"/>
        </w:rPr>
        <w:t>Căușeni</w:t>
      </w:r>
      <w:proofErr w:type="spellEnd"/>
      <w:r w:rsidRPr="00F27BB0">
        <w:rPr>
          <w:rFonts w:ascii="Times New Roman" w:hAnsi="Times New Roman"/>
          <w:sz w:val="28"/>
          <w:szCs w:val="28"/>
        </w:rPr>
        <w:t>.</w:t>
      </w:r>
      <w:proofErr w:type="gramEnd"/>
    </w:p>
    <w:p w:rsidR="001567E2" w:rsidRPr="00F27BB0" w:rsidRDefault="001567E2" w:rsidP="0015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567E2" w:rsidRPr="00F27BB0" w:rsidRDefault="001567E2" w:rsidP="0015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27BB0">
        <w:rPr>
          <w:rFonts w:ascii="Times New Roman" w:eastAsia="Times New Roman" w:hAnsi="Times New Roman" w:cs="Times New Roman"/>
          <w:sz w:val="28"/>
          <w:szCs w:val="28"/>
          <w:lang w:val="ro-RO"/>
        </w:rPr>
        <w:t>Avînd în vedere:</w:t>
      </w:r>
    </w:p>
    <w:p w:rsidR="001567E2" w:rsidRPr="00F27BB0" w:rsidRDefault="001567E2" w:rsidP="00156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B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cererea depusă de cet. </w:t>
      </w:r>
      <w:r w:rsidRPr="00E544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o-RO"/>
        </w:rPr>
        <w:t>Potîng Victor</w:t>
      </w:r>
      <w:r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, înregistrată în Registrul comun al primăriei Căușeni cu nr. de întrare 02/1-25-1504 din 22.09.2020 cu privire la actualizarea planului geometric cu nr. cadastral </w:t>
      </w:r>
      <w:r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2701226095</w:t>
      </w:r>
      <w:r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1567E2" w:rsidRPr="00F27BB0" w:rsidRDefault="001567E2" w:rsidP="00156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27BB0">
        <w:rPr>
          <w:rFonts w:ascii="Times New Roman" w:eastAsia="Times New Roman" w:hAnsi="Times New Roman" w:cs="Times New Roman"/>
          <w:sz w:val="28"/>
          <w:szCs w:val="28"/>
          <w:lang w:val="ro-RO"/>
        </w:rPr>
        <w:t>- documentația cadastrală privind actualizarea planului geometric al terenului elaborat de SC ”Geocad Expert” SRL,</w:t>
      </w:r>
    </w:p>
    <w:p w:rsidR="001567E2" w:rsidRPr="00F27BB0" w:rsidRDefault="001567E2" w:rsidP="0015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7BB0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art. 18 (4), lit. </w:t>
      </w:r>
      <w:proofErr w:type="gram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), c), 55 (4</w:t>
      </w:r>
      <w:r w:rsidRPr="00F27BB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),</w:t>
      </w:r>
      <w:r w:rsidRPr="00F27BB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cadastrului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1543-XIII din 25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februarie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1998, </w:t>
      </w:r>
    </w:p>
    <w:p w:rsidR="001567E2" w:rsidRPr="00F27BB0" w:rsidRDefault="001567E2" w:rsidP="0015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pct. 88 (3), lit. a) </w:t>
      </w:r>
      <w:proofErr w:type="gram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Instrucțiunii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executare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cadastrale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aprobată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Relații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Funciare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Cadastru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70 din 04 august 2017,      </w:t>
      </w:r>
    </w:p>
    <w:p w:rsidR="001567E2" w:rsidRPr="00F27BB0" w:rsidRDefault="001567E2" w:rsidP="0015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art. 3 (1) 7, 10 (1), 14 (1), (3), 20 (5) din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 nr. 436-XVI din 28.12.2006,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F27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27B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1567E2" w:rsidRPr="00F27BB0" w:rsidRDefault="001567E2" w:rsidP="0015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567E2" w:rsidRPr="00F27BB0" w:rsidRDefault="001567E2" w:rsidP="00156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          1. </w:t>
      </w:r>
      <w:r w:rsidRPr="00F27BB0">
        <w:rPr>
          <w:rFonts w:ascii="Times New Roman" w:hAnsi="Times New Roman" w:cs="Times New Roman"/>
          <w:sz w:val="28"/>
          <w:szCs w:val="28"/>
          <w:lang w:val="ro-RO"/>
        </w:rPr>
        <w:t>Se aprobă documentația cadastrală privind</w:t>
      </w:r>
      <w:r w:rsidR="00F27BB0"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actualizarea planului geometric al terenului elaborat </w:t>
      </w:r>
      <w:r w:rsidR="00F27BB0"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de către </w:t>
      </w:r>
      <w:proofErr w:type="gramStart"/>
      <w:r w:rsidR="00F27BB0" w:rsidRPr="00F27BB0">
        <w:rPr>
          <w:rFonts w:ascii="Times New Roman" w:hAnsi="Times New Roman" w:cs="Times New Roman"/>
          <w:sz w:val="28"/>
          <w:szCs w:val="28"/>
          <w:lang w:val="ro-RO"/>
        </w:rPr>
        <w:t>SC ”</w:t>
      </w:r>
      <w:proofErr w:type="gramEnd"/>
      <w:r w:rsidR="00F27BB0"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Geocad Expert” SRL, </w:t>
      </w:r>
      <w:r w:rsidRPr="00F27BB0">
        <w:rPr>
          <w:rFonts w:ascii="Times New Roman" w:hAnsi="Times New Roman" w:cs="Times New Roman"/>
          <w:sz w:val="28"/>
          <w:szCs w:val="28"/>
          <w:lang w:val="ro-RO"/>
        </w:rPr>
        <w:t>destina</w:t>
      </w:r>
      <w:r w:rsidR="00F27BB0" w:rsidRPr="00F27BB0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 ”construcții”, nr. cadastral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270122</w:t>
      </w:r>
      <w:r w:rsidR="000B4775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6095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, din or. </w:t>
      </w:r>
      <w:proofErr w:type="spellStart"/>
      <w:proofErr w:type="gramStart"/>
      <w:r w:rsidRPr="00F27B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775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șos</w:t>
      </w:r>
      <w:proofErr w:type="spellEnd"/>
      <w:r w:rsidR="000B4775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.</w:t>
      </w:r>
      <w:proofErr w:type="gramEnd"/>
      <w:r w:rsidR="000B4775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proofErr w:type="gramStart"/>
      <w:r w:rsidR="000B4775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Tighina</w:t>
      </w:r>
      <w:proofErr w:type="spellEnd"/>
      <w:r w:rsidR="000B4775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</w:t>
      </w:r>
      <w:proofErr w:type="gramEnd"/>
      <w:r w:rsidR="000B4775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gramStart"/>
      <w:r w:rsidR="000B4775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75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conforn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, parte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567E2" w:rsidRPr="00F27BB0" w:rsidRDefault="001567E2" w:rsidP="00156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F27BB0">
        <w:rPr>
          <w:rFonts w:ascii="Times New Roman" w:hAnsi="Times New Roman" w:cs="Times New Roman"/>
          <w:sz w:val="28"/>
          <w:szCs w:val="28"/>
          <w:lang w:val="en-US"/>
        </w:rPr>
        <w:t>2.  Se</w:t>
      </w:r>
      <w:proofErr w:type="gram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BB0" w:rsidRPr="00F27BB0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geometric </w:t>
      </w:r>
      <w:proofErr w:type="spellStart"/>
      <w:r w:rsidR="00F27BB0" w:rsidRPr="00F27BB0">
        <w:rPr>
          <w:rFonts w:ascii="Times New Roman" w:hAnsi="Times New Roman" w:cs="Times New Roman"/>
          <w:sz w:val="28"/>
          <w:szCs w:val="28"/>
          <w:lang w:val="en-US"/>
        </w:rPr>
        <w:t>actualizat</w:t>
      </w:r>
      <w:proofErr w:type="spellEnd"/>
      <w:r w:rsidR="00F27BB0"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BB0" w:rsidRPr="00F27BB0">
        <w:rPr>
          <w:rFonts w:ascii="Times New Roman" w:hAnsi="Times New Roman" w:cs="Times New Roman"/>
          <w:sz w:val="28"/>
          <w:szCs w:val="28"/>
          <w:lang w:val="en-US"/>
        </w:rPr>
        <w:t>destinat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construcții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”, nr. </w:t>
      </w:r>
      <w:proofErr w:type="gramStart"/>
      <w:r w:rsidRPr="00F27BB0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270122</w:t>
      </w:r>
      <w:r w:rsidR="00D04058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6095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proofErr w:type="gramStart"/>
      <w:r w:rsidRPr="00F27B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04058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șos</w:t>
      </w:r>
      <w:proofErr w:type="spellEnd"/>
      <w:r w:rsidR="00D04058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.</w:t>
      </w:r>
      <w:proofErr w:type="gramEnd"/>
      <w:r w:rsidR="00D04058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proofErr w:type="gramStart"/>
      <w:r w:rsidR="00D04058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Tighina</w:t>
      </w:r>
      <w:proofErr w:type="spellEnd"/>
      <w:r w:rsidR="00D04058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</w:t>
      </w:r>
      <w:proofErr w:type="gramEnd"/>
      <w:r w:rsidR="00D04058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gramStart"/>
      <w:r w:rsidR="00D04058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75</w:t>
      </w:r>
      <w:r w:rsidR="00D04058" w:rsidRPr="00F27BB0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D04058"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conform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, parte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67E2" w:rsidRPr="00F27BB0" w:rsidRDefault="001567E2" w:rsidP="00156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           3.</w:t>
      </w:r>
      <w:r w:rsidR="00D04058"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identifică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bunul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, nr. </w:t>
      </w:r>
      <w:proofErr w:type="gramStart"/>
      <w:r w:rsidRPr="00F27BB0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270122</w:t>
      </w:r>
      <w:r w:rsidR="00D04058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6095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04058"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măsurărilor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geodezice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de 0,</w:t>
      </w:r>
      <w:r w:rsidR="00D04058" w:rsidRPr="00F27BB0">
        <w:rPr>
          <w:rFonts w:ascii="Times New Roman" w:hAnsi="Times New Roman" w:cs="Times New Roman"/>
          <w:sz w:val="28"/>
          <w:szCs w:val="28"/>
          <w:lang w:val="en-US"/>
        </w:rPr>
        <w:t>1315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ha,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care 0,</w:t>
      </w:r>
      <w:r w:rsidR="00D04058" w:rsidRPr="00F27BB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>0 ha (7</w:t>
      </w:r>
      <w:r w:rsidR="00BB7C08" w:rsidRPr="00F27BB0">
        <w:rPr>
          <w:rFonts w:ascii="Times New Roman" w:hAnsi="Times New Roman" w:cs="Times New Roman"/>
          <w:sz w:val="28"/>
          <w:szCs w:val="28"/>
          <w:lang w:val="en-US"/>
        </w:rPr>
        <w:t>6,0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%),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aparține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="00D04058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Potîng</w:t>
      </w:r>
      <w:proofErr w:type="spellEnd"/>
      <w:r w:rsidR="00D04058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Victor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de 0,0</w:t>
      </w:r>
      <w:r w:rsidR="00BB7C08" w:rsidRPr="00F27BB0">
        <w:rPr>
          <w:rFonts w:ascii="Times New Roman" w:hAnsi="Times New Roman" w:cs="Times New Roman"/>
          <w:sz w:val="28"/>
          <w:szCs w:val="28"/>
          <w:lang w:val="en-US"/>
        </w:rPr>
        <w:t>315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ha (2</w:t>
      </w:r>
      <w:r w:rsidR="00BB7C08" w:rsidRPr="00F27BB0">
        <w:rPr>
          <w:rFonts w:ascii="Times New Roman" w:hAnsi="Times New Roman" w:cs="Times New Roman"/>
          <w:sz w:val="28"/>
          <w:szCs w:val="28"/>
          <w:lang w:val="en-US"/>
        </w:rPr>
        <w:t>4,0</w:t>
      </w:r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%) 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aparține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F27BB0" w:rsidRPr="00F27BB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4058" w:rsidRPr="00F27BB0" w:rsidRDefault="001567E2" w:rsidP="0015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</w:p>
    <w:p w:rsidR="00D04058" w:rsidRPr="00F27BB0" w:rsidRDefault="00D04058" w:rsidP="0015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04058" w:rsidRPr="00F27BB0" w:rsidRDefault="00D04058" w:rsidP="0015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04058" w:rsidRPr="00F27BB0" w:rsidRDefault="00D04058" w:rsidP="0015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Pr="00F27BB0" w:rsidRDefault="00D04058" w:rsidP="0015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1567E2"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 4. Executarea prezentei decizii se pune în seama primarului or. Căușeni și a proprietarului de teren prin intermediul Serviciului Cadastral Teritorial Căușeni al Instituției Publice ”Agenția Servicii Publice”.</w:t>
      </w:r>
    </w:p>
    <w:p w:rsidR="001567E2" w:rsidRPr="00F27BB0" w:rsidRDefault="001567E2" w:rsidP="0015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            5. Prezenta Decizie se comunică:</w:t>
      </w:r>
    </w:p>
    <w:p w:rsidR="001567E2" w:rsidRPr="00F27BB0" w:rsidRDefault="001567E2" w:rsidP="0015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                  - Primarului or. Căușeni Donțu Anatolie;                                                                                             </w:t>
      </w:r>
    </w:p>
    <w:p w:rsidR="001567E2" w:rsidRPr="00F27BB0" w:rsidRDefault="001567E2" w:rsidP="0015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                  -  cet. </w:t>
      </w:r>
      <w:r w:rsidR="00764EC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4EC1" w:rsidRPr="00E5446E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Potîng Victor</w:t>
      </w:r>
      <w:r w:rsidRPr="00F27BB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567E2" w:rsidRPr="00F27BB0" w:rsidRDefault="001567E2" w:rsidP="0015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                 - Oficiului Teritorial Căuşeni al Cancelariei de Stat a Republicii Moldova și se aduce la cunoștință publică prin intermediul plasării pe pagina web a primăriei or. Căușeni și Registrul de Stat a actelor locale.</w:t>
      </w:r>
    </w:p>
    <w:p w:rsidR="001567E2" w:rsidRPr="00F27BB0" w:rsidRDefault="001567E2" w:rsidP="0015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Pr="00F27BB0" w:rsidRDefault="001567E2" w:rsidP="0015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Pr="00F27BB0" w:rsidRDefault="001567E2" w:rsidP="001567E2">
      <w:pPr>
        <w:pStyle w:val="a6"/>
        <w:ind w:left="1425"/>
        <w:jc w:val="both"/>
        <w:rPr>
          <w:rFonts w:ascii="Times New Roman" w:hAnsi="Times New Roman"/>
          <w:sz w:val="28"/>
          <w:szCs w:val="28"/>
        </w:rPr>
      </w:pPr>
      <w:r w:rsidRPr="00F27BB0"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1567E2" w:rsidRPr="00F27BB0" w:rsidRDefault="001567E2" w:rsidP="001567E2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 w:rsidRPr="00F27BB0"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1567E2" w:rsidRPr="00F27BB0" w:rsidRDefault="001567E2" w:rsidP="001567E2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 w:rsidRPr="00F27BB0"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 w:rsidRPr="00F27BB0">
        <w:rPr>
          <w:rFonts w:ascii="Times New Roman" w:hAnsi="Times New Roman"/>
          <w:sz w:val="28"/>
          <w:szCs w:val="28"/>
        </w:rPr>
        <w:t>Cucoș</w:t>
      </w:r>
      <w:proofErr w:type="spellEnd"/>
      <w:r w:rsidRPr="00F27BB0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F27BB0"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1567E2" w:rsidRPr="00F27BB0" w:rsidRDefault="001567E2" w:rsidP="0015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67E2" w:rsidRPr="00F27BB0" w:rsidRDefault="001567E2" w:rsidP="0015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67E2" w:rsidRPr="00F27BB0" w:rsidRDefault="001567E2" w:rsidP="001567E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BB0">
        <w:rPr>
          <w:rFonts w:ascii="Times New Roman" w:hAnsi="Times New Roman" w:cs="Times New Roman"/>
          <w:sz w:val="28"/>
          <w:szCs w:val="28"/>
          <w:lang w:val="ro-RO"/>
        </w:rPr>
        <w:t xml:space="preserve">             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2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BB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1567E2" w:rsidRPr="00F27BB0" w:rsidRDefault="001567E2" w:rsidP="001567E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67E2" w:rsidRPr="00F27BB0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  <w:r w:rsidRPr="00F27BB0">
        <w:rPr>
          <w:rFonts w:ascii="Times New Roman" w:hAnsi="Times New Roman"/>
          <w:szCs w:val="28"/>
        </w:rPr>
        <w:t xml:space="preserve">             Specialist                                                           </w:t>
      </w:r>
      <w:proofErr w:type="spellStart"/>
      <w:r w:rsidRPr="00F27BB0">
        <w:rPr>
          <w:rFonts w:ascii="Times New Roman" w:hAnsi="Times New Roman"/>
          <w:szCs w:val="28"/>
        </w:rPr>
        <w:t>Valentina</w:t>
      </w:r>
      <w:proofErr w:type="spellEnd"/>
      <w:r w:rsidRPr="00F27BB0">
        <w:rPr>
          <w:rFonts w:ascii="Times New Roman" w:hAnsi="Times New Roman"/>
          <w:szCs w:val="28"/>
        </w:rPr>
        <w:t xml:space="preserve"> </w:t>
      </w:r>
      <w:proofErr w:type="spellStart"/>
      <w:r w:rsidRPr="00F27BB0">
        <w:rPr>
          <w:rFonts w:ascii="Times New Roman" w:hAnsi="Times New Roman"/>
          <w:szCs w:val="28"/>
        </w:rPr>
        <w:t>Gîrjeu</w:t>
      </w:r>
      <w:proofErr w:type="spellEnd"/>
    </w:p>
    <w:p w:rsidR="001567E2" w:rsidRPr="00F27BB0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Pr="00F27BB0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  <w:r w:rsidRPr="00F27BB0">
        <w:rPr>
          <w:rFonts w:ascii="Times New Roman" w:hAnsi="Times New Roman"/>
          <w:szCs w:val="28"/>
        </w:rPr>
        <w:t xml:space="preserve">            </w:t>
      </w:r>
      <w:proofErr w:type="spellStart"/>
      <w:r w:rsidRPr="00F27BB0">
        <w:rPr>
          <w:rFonts w:ascii="Times New Roman" w:hAnsi="Times New Roman"/>
          <w:szCs w:val="28"/>
        </w:rPr>
        <w:t>Secretarul</w:t>
      </w:r>
      <w:proofErr w:type="spellEnd"/>
      <w:r w:rsidRPr="00F27BB0">
        <w:rPr>
          <w:rFonts w:ascii="Times New Roman" w:hAnsi="Times New Roman"/>
          <w:szCs w:val="28"/>
        </w:rPr>
        <w:t xml:space="preserve"> </w:t>
      </w:r>
      <w:proofErr w:type="spellStart"/>
      <w:r w:rsidRPr="00F27BB0">
        <w:rPr>
          <w:rFonts w:ascii="Times New Roman" w:hAnsi="Times New Roman"/>
          <w:szCs w:val="28"/>
        </w:rPr>
        <w:t>Consiliului</w:t>
      </w:r>
      <w:proofErr w:type="spellEnd"/>
      <w:r w:rsidRPr="00F27BB0">
        <w:rPr>
          <w:rFonts w:ascii="Times New Roman" w:hAnsi="Times New Roman"/>
          <w:szCs w:val="28"/>
        </w:rPr>
        <w:t xml:space="preserve"> </w:t>
      </w: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  <w:r w:rsidRPr="00F27BB0">
        <w:rPr>
          <w:rFonts w:ascii="Times New Roman" w:hAnsi="Times New Roman"/>
          <w:szCs w:val="28"/>
        </w:rPr>
        <w:t xml:space="preserve">             </w:t>
      </w:r>
      <w:proofErr w:type="spellStart"/>
      <w:r w:rsidRPr="00F27BB0">
        <w:rPr>
          <w:rFonts w:ascii="Times New Roman" w:hAnsi="Times New Roman"/>
          <w:szCs w:val="28"/>
        </w:rPr>
        <w:t>orășenesc</w:t>
      </w:r>
      <w:proofErr w:type="spellEnd"/>
      <w:r w:rsidRPr="00F27BB0">
        <w:rPr>
          <w:rFonts w:ascii="Times New Roman" w:hAnsi="Times New Roman"/>
          <w:szCs w:val="28"/>
        </w:rPr>
        <w:t xml:space="preserve"> </w:t>
      </w:r>
      <w:proofErr w:type="spellStart"/>
      <w:r w:rsidRPr="00F27BB0">
        <w:rPr>
          <w:rFonts w:ascii="Times New Roman" w:hAnsi="Times New Roman"/>
          <w:szCs w:val="28"/>
        </w:rPr>
        <w:t>Căușeni</w:t>
      </w:r>
      <w:proofErr w:type="spellEnd"/>
      <w:r w:rsidRPr="00F27BB0"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 w:rsidRPr="00F27BB0">
        <w:rPr>
          <w:rFonts w:ascii="Times New Roman" w:hAnsi="Times New Roman"/>
          <w:szCs w:val="28"/>
        </w:rPr>
        <w:t>Cucoș-Chisalița</w:t>
      </w:r>
      <w:proofErr w:type="spellEnd"/>
    </w:p>
    <w:p w:rsidR="00764EC1" w:rsidRDefault="00764EC1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764EC1" w:rsidRPr="00F27BB0" w:rsidRDefault="00764EC1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Pr="00F27BB0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  <w:r w:rsidRPr="00F27BB0">
        <w:rPr>
          <w:rFonts w:ascii="Times New Roman" w:hAnsi="Times New Roman"/>
          <w:szCs w:val="28"/>
        </w:rPr>
        <w:t xml:space="preserve">              </w:t>
      </w:r>
      <w:proofErr w:type="spellStart"/>
      <w:r w:rsidRPr="00F27BB0">
        <w:rPr>
          <w:rFonts w:ascii="Times New Roman" w:hAnsi="Times New Roman"/>
          <w:szCs w:val="28"/>
        </w:rPr>
        <w:t>Avizat</w:t>
      </w:r>
      <w:proofErr w:type="spellEnd"/>
      <w:r w:rsidRPr="00F27BB0">
        <w:rPr>
          <w:rFonts w:ascii="Times New Roman" w:hAnsi="Times New Roman"/>
          <w:szCs w:val="28"/>
        </w:rPr>
        <w:t xml:space="preserve">                                                                </w:t>
      </w:r>
      <w:proofErr w:type="spellStart"/>
      <w:r w:rsidRPr="00F27BB0">
        <w:rPr>
          <w:rFonts w:ascii="Times New Roman" w:hAnsi="Times New Roman"/>
          <w:szCs w:val="28"/>
        </w:rPr>
        <w:t>Anatolie</w:t>
      </w:r>
      <w:proofErr w:type="spellEnd"/>
      <w:r w:rsidRPr="00F27BB0">
        <w:rPr>
          <w:rFonts w:ascii="Times New Roman" w:hAnsi="Times New Roman"/>
          <w:szCs w:val="28"/>
        </w:rPr>
        <w:t xml:space="preserve"> </w:t>
      </w:r>
      <w:proofErr w:type="spellStart"/>
      <w:r w:rsidRPr="00F27BB0">
        <w:rPr>
          <w:rFonts w:ascii="Times New Roman" w:hAnsi="Times New Roman"/>
          <w:szCs w:val="28"/>
        </w:rPr>
        <w:t>Focșa</w:t>
      </w:r>
      <w:proofErr w:type="spellEnd"/>
    </w:p>
    <w:p w:rsidR="001567E2" w:rsidRPr="00F27BB0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Pr="00F27BB0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Pr="00F27BB0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Pr="00F27BB0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1567E2">
      <w:pPr>
        <w:pStyle w:val="2"/>
        <w:ind w:left="-851" w:firstLine="851"/>
        <w:jc w:val="both"/>
        <w:rPr>
          <w:rFonts w:ascii="Times New Roman" w:hAnsi="Times New Roman"/>
          <w:szCs w:val="28"/>
        </w:rPr>
      </w:pPr>
    </w:p>
    <w:p w:rsidR="001567E2" w:rsidRDefault="001567E2" w:rsidP="00D04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567E2" w:rsidRPr="009F04D0" w:rsidRDefault="001567E2" w:rsidP="0015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F04D0">
        <w:rPr>
          <w:rFonts w:ascii="Times New Roman" w:hAnsi="Times New Roman" w:cs="Times New Roman"/>
          <w:b/>
          <w:sz w:val="28"/>
          <w:szCs w:val="28"/>
          <w:lang w:val="ro-MO"/>
        </w:rPr>
        <w:t xml:space="preserve">NOTĂ INFORMATIVĂ </w:t>
      </w:r>
    </w:p>
    <w:p w:rsidR="001567E2" w:rsidRPr="009F04D0" w:rsidRDefault="001567E2" w:rsidP="001567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F04D0">
        <w:rPr>
          <w:rFonts w:ascii="Times New Roman" w:hAnsi="Times New Roman" w:cs="Times New Roman"/>
          <w:b/>
          <w:sz w:val="28"/>
          <w:szCs w:val="28"/>
          <w:lang w:val="ro-MO"/>
        </w:rPr>
        <w:t>la proiectul de  Decizie</w:t>
      </w:r>
    </w:p>
    <w:p w:rsidR="001567E2" w:rsidRDefault="001567E2" w:rsidP="001567E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04D0">
        <w:rPr>
          <w:rFonts w:ascii="Times New Roman" w:hAnsi="Times New Roman"/>
          <w:sz w:val="28"/>
          <w:szCs w:val="28"/>
        </w:rPr>
        <w:t xml:space="preserve">,, Cu </w:t>
      </w:r>
      <w:proofErr w:type="spellStart"/>
      <w:r w:rsidRPr="009F04D0">
        <w:rPr>
          <w:rFonts w:ascii="Times New Roman" w:hAnsi="Times New Roman"/>
          <w:sz w:val="28"/>
          <w:szCs w:val="28"/>
        </w:rPr>
        <w:t>privire</w:t>
      </w:r>
      <w:proofErr w:type="spellEnd"/>
      <w:r w:rsidRPr="009F04D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9F04D0">
        <w:rPr>
          <w:rFonts w:ascii="Times New Roman" w:hAnsi="Times New Roman"/>
          <w:sz w:val="28"/>
          <w:szCs w:val="28"/>
        </w:rPr>
        <w:t>aprobarea</w:t>
      </w:r>
      <w:proofErr w:type="spellEnd"/>
      <w:r w:rsidRPr="009F0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4D0">
        <w:rPr>
          <w:rFonts w:ascii="Times New Roman" w:hAnsi="Times New Roman"/>
          <w:sz w:val="28"/>
          <w:szCs w:val="28"/>
        </w:rPr>
        <w:t>documentației</w:t>
      </w:r>
      <w:proofErr w:type="spellEnd"/>
      <w:r w:rsidRPr="009F0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4D0">
        <w:rPr>
          <w:rFonts w:ascii="Times New Roman" w:hAnsi="Times New Roman"/>
          <w:sz w:val="28"/>
          <w:szCs w:val="28"/>
        </w:rPr>
        <w:t>cadastrale</w:t>
      </w:r>
      <w:proofErr w:type="spellEnd"/>
      <w:r w:rsidRPr="009F04D0">
        <w:rPr>
          <w:rFonts w:ascii="Times New Roman" w:hAnsi="Times New Roman"/>
          <w:sz w:val="28"/>
          <w:szCs w:val="28"/>
        </w:rPr>
        <w:t>, a</w:t>
      </w:r>
      <w:r w:rsidR="00764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EC1">
        <w:rPr>
          <w:rFonts w:ascii="Times New Roman" w:hAnsi="Times New Roman"/>
          <w:sz w:val="28"/>
          <w:szCs w:val="28"/>
        </w:rPr>
        <w:t>planului</w:t>
      </w:r>
      <w:proofErr w:type="spellEnd"/>
      <w:r w:rsidR="00764EC1">
        <w:rPr>
          <w:rFonts w:ascii="Times New Roman" w:hAnsi="Times New Roman"/>
          <w:sz w:val="28"/>
          <w:szCs w:val="28"/>
        </w:rPr>
        <w:t xml:space="preserve"> geometric </w:t>
      </w:r>
      <w:proofErr w:type="spellStart"/>
      <w:r w:rsidR="00764EC1">
        <w:rPr>
          <w:rFonts w:ascii="Times New Roman" w:hAnsi="Times New Roman"/>
          <w:sz w:val="28"/>
          <w:szCs w:val="28"/>
        </w:rPr>
        <w:t>actulaizat</w:t>
      </w:r>
      <w:proofErr w:type="spellEnd"/>
      <w:r w:rsidR="00764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4D0">
        <w:rPr>
          <w:rFonts w:ascii="Times New Roman" w:hAnsi="Times New Roman"/>
          <w:sz w:val="28"/>
          <w:szCs w:val="28"/>
        </w:rPr>
        <w:t>și</w:t>
      </w:r>
      <w:proofErr w:type="spellEnd"/>
      <w:r w:rsidR="00764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4D0">
        <w:rPr>
          <w:rFonts w:ascii="Times New Roman" w:hAnsi="Times New Roman"/>
          <w:sz w:val="28"/>
          <w:szCs w:val="28"/>
        </w:rPr>
        <w:t>stabilirea</w:t>
      </w:r>
      <w:proofErr w:type="spellEnd"/>
      <w:r w:rsidRPr="009F0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4D0">
        <w:rPr>
          <w:rFonts w:ascii="Times New Roman" w:hAnsi="Times New Roman"/>
          <w:sz w:val="28"/>
          <w:szCs w:val="28"/>
        </w:rPr>
        <w:t>surplusului</w:t>
      </w:r>
      <w:proofErr w:type="spellEnd"/>
      <w:r w:rsidRPr="009F04D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F04D0"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4D0">
        <w:rPr>
          <w:rFonts w:ascii="Times New Roman" w:hAnsi="Times New Roman"/>
          <w:sz w:val="28"/>
          <w:szCs w:val="28"/>
        </w:rPr>
        <w:t>proprietate</w:t>
      </w:r>
      <w:proofErr w:type="spellEnd"/>
      <w:r w:rsidRPr="009F0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4D0">
        <w:rPr>
          <w:rFonts w:ascii="Times New Roman" w:hAnsi="Times New Roman"/>
          <w:sz w:val="28"/>
          <w:szCs w:val="28"/>
        </w:rPr>
        <w:t>publică</w:t>
      </w:r>
      <w:proofErr w:type="spellEnd"/>
      <w:r w:rsidRPr="009F04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04D0">
        <w:rPr>
          <w:rFonts w:ascii="Times New Roman" w:hAnsi="Times New Roman"/>
          <w:sz w:val="28"/>
          <w:szCs w:val="28"/>
        </w:rPr>
        <w:t>domeniul</w:t>
      </w:r>
      <w:proofErr w:type="spellEnd"/>
      <w:r w:rsidRPr="009F0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4D0">
        <w:rPr>
          <w:rFonts w:ascii="Times New Roman" w:hAnsi="Times New Roman"/>
          <w:sz w:val="28"/>
          <w:szCs w:val="28"/>
        </w:rPr>
        <w:t>privat</w:t>
      </w:r>
      <w:proofErr w:type="spellEnd"/>
      <w:r w:rsidRPr="009F04D0">
        <w:rPr>
          <w:rFonts w:ascii="Times New Roman" w:hAnsi="Times New Roman"/>
          <w:sz w:val="28"/>
          <w:szCs w:val="28"/>
        </w:rPr>
        <w:t xml:space="preserve"> al or. </w:t>
      </w:r>
      <w:proofErr w:type="spellStart"/>
      <w:proofErr w:type="gramStart"/>
      <w:r w:rsidRPr="009F04D0">
        <w:rPr>
          <w:rFonts w:ascii="Times New Roman" w:hAnsi="Times New Roman"/>
          <w:sz w:val="28"/>
          <w:szCs w:val="28"/>
        </w:rPr>
        <w:t>Căușeni</w:t>
      </w:r>
      <w:proofErr w:type="spellEnd"/>
      <w:r w:rsidRPr="009F04D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567E2" w:rsidRPr="009F04D0" w:rsidRDefault="001567E2" w:rsidP="001567E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567E2" w:rsidRPr="00E5446E" w:rsidTr="00084D5B">
        <w:tc>
          <w:tcPr>
            <w:tcW w:w="5000" w:type="pct"/>
          </w:tcPr>
          <w:p w:rsidR="001567E2" w:rsidRPr="009F04D0" w:rsidRDefault="001567E2" w:rsidP="00084D5B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9F04D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9F04D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1567E2" w:rsidRPr="00E5446E" w:rsidTr="00084D5B">
        <w:tc>
          <w:tcPr>
            <w:tcW w:w="5000" w:type="pct"/>
          </w:tcPr>
          <w:p w:rsidR="001567E2" w:rsidRPr="009F04D0" w:rsidRDefault="001567E2" w:rsidP="00084D5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regimului</w:t>
            </w:r>
            <w:proofErr w:type="spellEnd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1567E2" w:rsidRPr="00E5446E" w:rsidTr="00084D5B">
        <w:tc>
          <w:tcPr>
            <w:tcW w:w="5000" w:type="pct"/>
          </w:tcPr>
          <w:p w:rsidR="001567E2" w:rsidRPr="009F04D0" w:rsidRDefault="001567E2" w:rsidP="00084D5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9F04D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1567E2" w:rsidRPr="00D04058" w:rsidTr="00084D5B">
        <w:tc>
          <w:tcPr>
            <w:tcW w:w="5000" w:type="pct"/>
          </w:tcPr>
          <w:p w:rsidR="001567E2" w:rsidRDefault="001567E2" w:rsidP="00084D5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Cererea depusă de cet. </w:t>
            </w:r>
            <w:r w:rsidR="00D04058" w:rsidRPr="00E5446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Potîng Victor</w:t>
            </w:r>
            <w:r w:rsidR="00D0405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,</w:t>
            </w:r>
            <w:r w:rsidR="00D04058" w:rsidRPr="009F04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înregistrată în Registrul comun al primăriei Căușeni cu nr. de întrare 02/1-25-</w:t>
            </w:r>
            <w:r w:rsidR="00D0405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1504</w:t>
            </w:r>
            <w:r w:rsidR="00D04058" w:rsidRPr="009F04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</w:t>
            </w:r>
            <w:r w:rsidR="00D0405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  <w:r w:rsidR="00D04058" w:rsidRPr="009F04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D0405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D04058" w:rsidRPr="009F04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.2020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actualizarea planului geometric cu nr. cadastral</w:t>
            </w:r>
            <w:r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 xml:space="preserve"> 270122</w:t>
            </w:r>
            <w:r w:rsidR="00D0405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6095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documentația cadastrală privind actualizarea planului geometric al terenului elaborat de SC ”Geocad Expert” SRL, teren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destinație ”construcții”, nr. cadastral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270122</w:t>
            </w:r>
            <w:r w:rsidR="00D0405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6095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din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0405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șos</w:t>
            </w:r>
            <w:proofErr w:type="spellEnd"/>
            <w:r w:rsidR="00D0405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D0405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Tighina</w:t>
            </w:r>
            <w:proofErr w:type="spellEnd"/>
            <w:r w:rsidR="00D0405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75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567E2" w:rsidRPr="009F04D0" w:rsidRDefault="001567E2" w:rsidP="00084D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567E2" w:rsidRPr="00E5446E" w:rsidTr="00084D5B">
        <w:tc>
          <w:tcPr>
            <w:tcW w:w="5000" w:type="pct"/>
          </w:tcPr>
          <w:p w:rsidR="001567E2" w:rsidRPr="009F04D0" w:rsidRDefault="001567E2" w:rsidP="00084D5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9F04D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1567E2" w:rsidRPr="00E5446E" w:rsidTr="00084D5B">
        <w:tc>
          <w:tcPr>
            <w:tcW w:w="5000" w:type="pct"/>
          </w:tcPr>
          <w:p w:rsidR="001567E2" w:rsidRPr="00AF7F2D" w:rsidRDefault="001567E2" w:rsidP="00764E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probarea documentației cadastrale privind actualizarea planului geometric al terenului elaborat de către SC ”Geocad Expert” SRL cu destinație ”construcții”, nr. </w:t>
            </w:r>
            <w:r w:rsidRPr="00764E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cadastral</w:t>
            </w:r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270122</w:t>
            </w:r>
            <w:r w:rsidR="00D0405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6095</w:t>
            </w:r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din or.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0405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șos</w:t>
            </w:r>
            <w:proofErr w:type="spellEnd"/>
            <w:r w:rsidR="00D0405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D0405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Tighina</w:t>
            </w:r>
            <w:proofErr w:type="spellEnd"/>
            <w:r w:rsidR="00D0405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75</w:t>
            </w:r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cu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identificarea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bunului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supra,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măsurărilor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geodezice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efectuate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suprafața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 w:rsidR="00BB7C08"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gramStart"/>
            <w:r w:rsidR="00BB7C08"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,1315</w:t>
            </w:r>
            <w:proofErr w:type="gramEnd"/>
            <w:r w:rsidR="00BB7C08"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ha, </w:t>
            </w:r>
            <w:proofErr w:type="spellStart"/>
            <w:r w:rsidR="00BB7C08"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dintre</w:t>
            </w:r>
            <w:proofErr w:type="spellEnd"/>
            <w:r w:rsidR="00BB7C08"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0,10 ha (76,0 %), </w:t>
            </w:r>
            <w:proofErr w:type="spellStart"/>
            <w:r w:rsidR="00BB7C08"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aparține</w:t>
            </w:r>
            <w:proofErr w:type="spellEnd"/>
            <w:r w:rsidR="00BB7C08"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BB7C0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Potîng</w:t>
            </w:r>
            <w:proofErr w:type="spellEnd"/>
            <w:r w:rsidR="00BB7C08" w:rsidRPr="00E5446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Victor</w:t>
            </w:r>
            <w:r w:rsidR="00BB7C08"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B7C08"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iar</w:t>
            </w:r>
            <w:proofErr w:type="spellEnd"/>
            <w:r w:rsidR="00BB7C08"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7C08"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suprafața</w:t>
            </w:r>
            <w:proofErr w:type="spellEnd"/>
            <w:r w:rsidR="00BB7C08"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0,0315 ha (24,0 %),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aparține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publlic</w:t>
            </w:r>
            <w:r w:rsidR="00764EC1"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orașului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64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567E2" w:rsidRPr="009F04D0" w:rsidTr="00084D5B">
        <w:tc>
          <w:tcPr>
            <w:tcW w:w="5000" w:type="pct"/>
          </w:tcPr>
          <w:p w:rsidR="001567E2" w:rsidRPr="009F04D0" w:rsidRDefault="001567E2" w:rsidP="00084D5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9F04D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1567E2" w:rsidRPr="009F04D0" w:rsidTr="00084D5B">
        <w:tc>
          <w:tcPr>
            <w:tcW w:w="5000" w:type="pct"/>
          </w:tcPr>
          <w:p w:rsidR="001567E2" w:rsidRPr="009F04D0" w:rsidRDefault="001567E2" w:rsidP="00084D5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9F04D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-------------------------------------------------------------</w:t>
            </w:r>
          </w:p>
        </w:tc>
      </w:tr>
      <w:tr w:rsidR="001567E2" w:rsidRPr="00E5446E" w:rsidTr="00084D5B">
        <w:tc>
          <w:tcPr>
            <w:tcW w:w="5000" w:type="pct"/>
          </w:tcPr>
          <w:p w:rsidR="001567E2" w:rsidRPr="009F04D0" w:rsidRDefault="001567E2" w:rsidP="00084D5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9F04D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1567E2" w:rsidRPr="00E5446E" w:rsidTr="00084D5B">
        <w:tc>
          <w:tcPr>
            <w:tcW w:w="5000" w:type="pct"/>
          </w:tcPr>
          <w:p w:rsidR="001567E2" w:rsidRDefault="001567E2" w:rsidP="00084D5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04D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Î</w:t>
            </w:r>
            <w:r w:rsidRPr="009F04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art. 18 (4), lit.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), c), 55 (4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cadastrului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1543-XIII din 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1998,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pct. 88 (3), lit. a)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Instrucțiunii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executare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lucrărilor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cadastrale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aprobată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general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Agenției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Relații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Funciare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Cadastru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70 din 04 august 2017,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art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3 (1) 7, 10 (1), 14 (1), (3), 20 (5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 din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 nr. 436-XVI din 28.12.2006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567E2" w:rsidRPr="009F04D0" w:rsidRDefault="001567E2" w:rsidP="00084D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567E2" w:rsidRPr="009F04D0" w:rsidTr="00084D5B">
        <w:trPr>
          <w:trHeight w:val="256"/>
        </w:trPr>
        <w:tc>
          <w:tcPr>
            <w:tcW w:w="5000" w:type="pct"/>
          </w:tcPr>
          <w:p w:rsidR="001567E2" w:rsidRPr="009F04D0" w:rsidRDefault="001567E2" w:rsidP="00084D5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F04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Pr="009F04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04D0"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9F0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4D0"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9F0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1567E2" w:rsidRPr="00E5446E" w:rsidTr="00084D5B">
        <w:trPr>
          <w:trHeight w:val="529"/>
        </w:trPr>
        <w:tc>
          <w:tcPr>
            <w:tcW w:w="5000" w:type="pct"/>
          </w:tcPr>
          <w:p w:rsidR="001567E2" w:rsidRDefault="001567E2" w:rsidP="00084D5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F04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  <w:p w:rsidR="001567E2" w:rsidRPr="009F04D0" w:rsidRDefault="001567E2" w:rsidP="00084D5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567E2" w:rsidRPr="00E5446E" w:rsidTr="00084D5B">
        <w:tc>
          <w:tcPr>
            <w:tcW w:w="5000" w:type="pct"/>
          </w:tcPr>
          <w:p w:rsidR="001567E2" w:rsidRPr="009F04D0" w:rsidRDefault="001567E2" w:rsidP="00084D5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9F04D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7. Avizarea şi consultarea publică a proiectului</w:t>
            </w:r>
          </w:p>
        </w:tc>
      </w:tr>
      <w:tr w:rsidR="001567E2" w:rsidRPr="00E5446E" w:rsidTr="00084D5B">
        <w:tc>
          <w:tcPr>
            <w:tcW w:w="5000" w:type="pct"/>
          </w:tcPr>
          <w:p w:rsidR="001567E2" w:rsidRPr="009F04D0" w:rsidRDefault="001567E2" w:rsidP="00084D5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      </w:t>
            </w:r>
            <w:r w:rsidRPr="009F04D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Pr="009F04D0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/>
          <w:sz w:val="28"/>
          <w:szCs w:val="28"/>
          <w:lang w:val="ro-RO"/>
        </w:rPr>
      </w:pPr>
      <w:r w:rsidRPr="00CD6E73"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1567E2" w:rsidRPr="00CD6E73" w:rsidRDefault="001567E2" w:rsidP="001567E2">
      <w:pPr>
        <w:rPr>
          <w:rFonts w:ascii="Times New Roman" w:hAnsi="Times New Roman"/>
          <w:sz w:val="28"/>
          <w:szCs w:val="28"/>
          <w:lang w:val="ro-RO"/>
        </w:rPr>
      </w:pPr>
    </w:p>
    <w:p w:rsidR="001567E2" w:rsidRPr="00CD6E73" w:rsidRDefault="001567E2" w:rsidP="001567E2">
      <w:pPr>
        <w:rPr>
          <w:rFonts w:ascii="Times New Roman" w:hAnsi="Times New Roman"/>
          <w:sz w:val="28"/>
          <w:szCs w:val="28"/>
          <w:lang w:val="ro-RO"/>
        </w:rPr>
      </w:pPr>
      <w:r w:rsidRPr="00CD6E73"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7E2" w:rsidRDefault="001567E2" w:rsidP="001567E2">
      <w:pPr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1567E2" w:rsidRDefault="001567E2" w:rsidP="001567E2">
      <w:pPr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1567E2" w:rsidRPr="00382DFF" w:rsidRDefault="001567E2" w:rsidP="001567E2">
      <w:pPr>
        <w:jc w:val="both"/>
      </w:pPr>
    </w:p>
    <w:p w:rsidR="001567E2" w:rsidRDefault="001567E2" w:rsidP="001567E2"/>
    <w:p w:rsidR="00D93256" w:rsidRDefault="00D93256"/>
    <w:sectPr w:rsidR="00D93256" w:rsidSect="00C4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A1D"/>
    <w:multiLevelType w:val="hybridMultilevel"/>
    <w:tmpl w:val="3A30C42E"/>
    <w:lvl w:ilvl="0" w:tplc="3F642D4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7E2"/>
    <w:rsid w:val="000B4775"/>
    <w:rsid w:val="001567E2"/>
    <w:rsid w:val="00161D6D"/>
    <w:rsid w:val="004E5D70"/>
    <w:rsid w:val="00764EC1"/>
    <w:rsid w:val="007945CA"/>
    <w:rsid w:val="00B34CC3"/>
    <w:rsid w:val="00BB7C08"/>
    <w:rsid w:val="00D04058"/>
    <w:rsid w:val="00D93256"/>
    <w:rsid w:val="00E5446E"/>
    <w:rsid w:val="00EC2AE8"/>
    <w:rsid w:val="00F2002F"/>
    <w:rsid w:val="00F2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67E2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1567E2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1567E2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1567E2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1567E2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1567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156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2020-10-15T06:05:00Z</cp:lastPrinted>
  <dcterms:created xsi:type="dcterms:W3CDTF">2020-09-23T05:51:00Z</dcterms:created>
  <dcterms:modified xsi:type="dcterms:W3CDTF">2020-10-16T06:06:00Z</dcterms:modified>
</cp:coreProperties>
</file>