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04" w:rsidRDefault="00094404" w:rsidP="00094404">
      <w:pPr>
        <w:pStyle w:val="a5"/>
        <w:spacing w:after="0"/>
        <w:rPr>
          <w:b/>
          <w:sz w:val="28"/>
          <w:szCs w:val="28"/>
          <w:u w:val="single"/>
          <w:lang w:val="en-US"/>
        </w:rPr>
      </w:pPr>
      <w:r>
        <w:rPr>
          <w:sz w:val="28"/>
          <w:szCs w:val="28"/>
          <w:lang w:val="en-US"/>
        </w:rPr>
        <w:t xml:space="preserve">                                                                </w:t>
      </w:r>
      <w:r w:rsidRPr="00592812">
        <w:rPr>
          <w:b/>
          <w:sz w:val="28"/>
          <w:szCs w:val="28"/>
          <w:lang w:val="en-US"/>
        </w:rPr>
        <w:object w:dxaOrig="917"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1.75pt" o:ole="" fillcolor="window">
            <v:imagedata r:id="rId7" o:title=""/>
          </v:shape>
          <o:OLEObject Type="Embed" ProgID="Word.Picture.8" ShapeID="_x0000_i1025" DrawAspect="Content" ObjectID="_1667219292" r:id="rId8"/>
        </w:object>
      </w:r>
      <w:r>
        <w:rPr>
          <w:b/>
          <w:sz w:val="28"/>
          <w:szCs w:val="28"/>
          <w:lang w:val="en-US"/>
        </w:rPr>
        <w:t xml:space="preserve">                                   PROIECT          </w:t>
      </w:r>
    </w:p>
    <w:p w:rsidR="00094404" w:rsidRDefault="00094404" w:rsidP="00094404">
      <w:pPr>
        <w:pStyle w:val="a5"/>
        <w:spacing w:after="0"/>
        <w:jc w:val="center"/>
        <w:rPr>
          <w:b/>
          <w:sz w:val="28"/>
          <w:szCs w:val="28"/>
          <w:lang w:val="en-US"/>
        </w:rPr>
      </w:pPr>
      <w:r>
        <w:rPr>
          <w:b/>
          <w:sz w:val="28"/>
          <w:szCs w:val="28"/>
          <w:lang w:val="en-US"/>
        </w:rPr>
        <w:t xml:space="preserve"> REPUBLICA MOLDOVA</w:t>
      </w:r>
    </w:p>
    <w:p w:rsidR="00094404" w:rsidRDefault="00094404" w:rsidP="00094404">
      <w:pPr>
        <w:pStyle w:val="a5"/>
        <w:spacing w:after="0"/>
        <w:jc w:val="center"/>
        <w:rPr>
          <w:b/>
          <w:sz w:val="28"/>
          <w:szCs w:val="28"/>
          <w:lang w:val="en-US"/>
        </w:rPr>
      </w:pPr>
      <w:r>
        <w:rPr>
          <w:b/>
          <w:sz w:val="28"/>
          <w:szCs w:val="28"/>
          <w:lang w:val="en-US"/>
        </w:rPr>
        <w:t>RAIONUL CĂUŞENI</w:t>
      </w:r>
    </w:p>
    <w:p w:rsidR="00094404" w:rsidRDefault="00094404" w:rsidP="00094404">
      <w:pPr>
        <w:pStyle w:val="a5"/>
        <w:spacing w:after="0"/>
        <w:jc w:val="center"/>
        <w:rPr>
          <w:b/>
          <w:sz w:val="28"/>
          <w:szCs w:val="28"/>
          <w:lang w:val="en-US"/>
        </w:rPr>
      </w:pPr>
      <w:r>
        <w:rPr>
          <w:b/>
          <w:sz w:val="28"/>
          <w:szCs w:val="28"/>
          <w:lang w:val="en-US"/>
        </w:rPr>
        <w:t>CONSILIUL OR</w:t>
      </w:r>
      <w:r>
        <w:rPr>
          <w:b/>
          <w:sz w:val="28"/>
          <w:szCs w:val="28"/>
          <w:lang w:val="ro-RO"/>
        </w:rPr>
        <w:t>ĂŞE</w:t>
      </w:r>
      <w:r>
        <w:rPr>
          <w:b/>
          <w:sz w:val="28"/>
          <w:szCs w:val="28"/>
          <w:lang w:val="en-US"/>
        </w:rPr>
        <w:t>NESC CĂUŞENI</w:t>
      </w:r>
    </w:p>
    <w:p w:rsidR="00094404" w:rsidRDefault="00094404" w:rsidP="00094404">
      <w:pPr>
        <w:pStyle w:val="a5"/>
        <w:spacing w:after="0"/>
        <w:jc w:val="center"/>
        <w:rPr>
          <w:b/>
          <w:sz w:val="28"/>
          <w:szCs w:val="28"/>
          <w:lang w:val="en-US"/>
        </w:rPr>
      </w:pPr>
    </w:p>
    <w:p w:rsidR="00094404" w:rsidRDefault="00094404" w:rsidP="0009440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ro-RO"/>
        </w:rPr>
        <w:t>DECIZIE nr. /____</w:t>
      </w:r>
    </w:p>
    <w:p w:rsidR="00094404" w:rsidRDefault="00094404" w:rsidP="00094404">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 din  __________ 2020</w:t>
      </w:r>
    </w:p>
    <w:p w:rsidR="00094404" w:rsidRDefault="00094404" w:rsidP="00094404">
      <w:pPr>
        <w:spacing w:after="0" w:line="240" w:lineRule="auto"/>
        <w:jc w:val="center"/>
        <w:rPr>
          <w:rFonts w:ascii="Times New Roman" w:hAnsi="Times New Roman" w:cs="Times New Roman"/>
          <w:sz w:val="28"/>
          <w:szCs w:val="28"/>
          <w:lang w:val="ro-RO"/>
        </w:rPr>
      </w:pPr>
    </w:p>
    <w:p w:rsidR="00094404" w:rsidRDefault="00094404" w:rsidP="00094404">
      <w:pPr>
        <w:spacing w:after="0"/>
        <w:rPr>
          <w:rFonts w:ascii="Times New Roman" w:hAnsi="Times New Roman" w:cs="Times New Roman"/>
          <w:lang w:val="ro-RO"/>
        </w:rPr>
      </w:pPr>
    </w:p>
    <w:p w:rsidR="00094404" w:rsidRDefault="00094404" w:rsidP="00094404">
      <w:pPr>
        <w:pStyle w:val="a3"/>
        <w:jc w:val="left"/>
        <w:rPr>
          <w:lang w:val="ro-MO"/>
        </w:rPr>
      </w:pPr>
      <w:r>
        <w:rPr>
          <w:lang w:val="ro-MO"/>
        </w:rPr>
        <w:t xml:space="preserve">Cu privire la aprobarea bugetului </w:t>
      </w:r>
    </w:p>
    <w:p w:rsidR="00094404" w:rsidRDefault="00094404" w:rsidP="00094404">
      <w:pPr>
        <w:rPr>
          <w:rFonts w:ascii="Times New Roman" w:hAnsi="Times New Roman" w:cs="Times New Roman"/>
          <w:sz w:val="28"/>
          <w:szCs w:val="28"/>
          <w:lang w:val="ro-MO"/>
        </w:rPr>
      </w:pPr>
      <w:r>
        <w:rPr>
          <w:rFonts w:ascii="Times New Roman" w:hAnsi="Times New Roman" w:cs="Times New Roman"/>
          <w:sz w:val="28"/>
          <w:szCs w:val="28"/>
          <w:lang w:val="ro-MO"/>
        </w:rPr>
        <w:t>orășenesc Căușeni pentru anul 2021</w:t>
      </w:r>
    </w:p>
    <w:p w:rsidR="00094404" w:rsidRDefault="00094404" w:rsidP="00094404">
      <w:pPr>
        <w:rPr>
          <w:rFonts w:ascii="Times New Roman" w:hAnsi="Times New Roman" w:cs="Times New Roman"/>
          <w:sz w:val="28"/>
          <w:szCs w:val="28"/>
          <w:lang w:val="ro-MO"/>
        </w:rPr>
      </w:pPr>
    </w:p>
    <w:p w:rsidR="00094404" w:rsidRDefault="00094404" w:rsidP="00094404">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 conformitate cu prevederile  art. 24 (1) lit.a) a Legii finanţelor publice şi responsabilităţii bugetar-fiscale nr. 181 din 25 iulie 2014, </w:t>
      </w:r>
    </w:p>
    <w:p w:rsidR="00094404" w:rsidRDefault="00094404" w:rsidP="00094404">
      <w:pPr>
        <w:ind w:firstLine="708"/>
        <w:jc w:val="both"/>
        <w:rPr>
          <w:rFonts w:ascii="Times New Roman" w:hAnsi="Times New Roman" w:cs="Times New Roman"/>
          <w:sz w:val="28"/>
          <w:szCs w:val="28"/>
          <w:lang w:val="en-US"/>
        </w:rPr>
      </w:pPr>
      <w:r>
        <w:rPr>
          <w:rFonts w:ascii="Times New Roman" w:hAnsi="Times New Roman" w:cs="Times New Roman"/>
          <w:sz w:val="28"/>
          <w:szCs w:val="28"/>
          <w:lang w:val="ro-RO"/>
        </w:rPr>
        <w:t>în conformitate cu</w:t>
      </w:r>
      <w:r>
        <w:rPr>
          <w:rFonts w:ascii="Times New Roman" w:hAnsi="Times New Roman" w:cs="Times New Roman"/>
          <w:sz w:val="28"/>
          <w:szCs w:val="28"/>
          <w:lang w:val="en-US"/>
        </w:rPr>
        <w:t xml:space="preserve"> Legea nr. 235 – XVI din 20.06.2006 cu privire la principiile de bază de reglementare a activității de întreprinzător,</w:t>
      </w:r>
    </w:p>
    <w:p w:rsidR="00094404" w:rsidRDefault="00094404" w:rsidP="00094404">
      <w:pPr>
        <w:ind w:firstLine="708"/>
        <w:jc w:val="both"/>
        <w:rPr>
          <w:rFonts w:ascii="Times New Roman" w:hAnsi="Times New Roman" w:cs="Times New Roman"/>
          <w:sz w:val="28"/>
          <w:szCs w:val="28"/>
          <w:lang w:val="en-US"/>
        </w:rPr>
      </w:pPr>
      <w:r>
        <w:rPr>
          <w:rFonts w:ascii="Times New Roman" w:hAnsi="Times New Roman" w:cs="Times New Roman"/>
          <w:sz w:val="28"/>
          <w:szCs w:val="28"/>
          <w:lang w:val="ro-RO"/>
        </w:rPr>
        <w:t>în conformitate cu</w:t>
      </w:r>
      <w:r>
        <w:rPr>
          <w:rFonts w:ascii="Times New Roman" w:hAnsi="Times New Roman" w:cs="Times New Roman"/>
          <w:sz w:val="28"/>
          <w:szCs w:val="28"/>
          <w:lang w:val="en-US"/>
        </w:rPr>
        <w:t xml:space="preserve"> Legea privind reglementarea prin autorizare a activității de întreprinzător nr. 160 din 22.07.2011,</w:t>
      </w:r>
    </w:p>
    <w:p w:rsidR="00094404" w:rsidRDefault="00094404" w:rsidP="00094404">
      <w:pPr>
        <w:ind w:firstLine="708"/>
        <w:jc w:val="both"/>
        <w:rPr>
          <w:rFonts w:ascii="Times New Roman" w:hAnsi="Times New Roman" w:cs="Times New Roman"/>
          <w:sz w:val="28"/>
          <w:szCs w:val="28"/>
          <w:lang w:val="en-US"/>
        </w:rPr>
      </w:pPr>
      <w:r>
        <w:rPr>
          <w:rFonts w:ascii="Times New Roman" w:hAnsi="Times New Roman" w:cs="Times New Roman"/>
          <w:sz w:val="28"/>
          <w:szCs w:val="28"/>
          <w:lang w:val="ro-RO"/>
        </w:rPr>
        <w:t>în conformitate cu</w:t>
      </w:r>
      <w:r>
        <w:rPr>
          <w:rFonts w:ascii="Times New Roman" w:hAnsi="Times New Roman" w:cs="Times New Roman"/>
          <w:sz w:val="28"/>
          <w:szCs w:val="28"/>
          <w:lang w:val="en-US"/>
        </w:rPr>
        <w:t xml:space="preserve"> Legea cu privire la publicitate nr. 1227 – XIII din 27.06.97,</w:t>
      </w:r>
    </w:p>
    <w:p w:rsidR="00094404" w:rsidRDefault="00094404" w:rsidP="00094404">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în conformitate cu</w:t>
      </w:r>
      <w:r>
        <w:rPr>
          <w:rFonts w:ascii="Times New Roman" w:hAnsi="Times New Roman" w:cs="Times New Roman"/>
          <w:sz w:val="28"/>
          <w:szCs w:val="28"/>
          <w:lang w:val="en-US"/>
        </w:rPr>
        <w:t xml:space="preserve"> Legea cu privire la comerțul interior nr. 231 din 23.09.2010,</w:t>
      </w:r>
    </w:p>
    <w:p w:rsidR="00094404" w:rsidRDefault="00094404" w:rsidP="00094404">
      <w:pPr>
        <w:spacing w:after="0"/>
        <w:ind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 conformitate art. 5(3), 8, 18, 19, 20 (3), (4), 22 din Legea privind finanţele publice locale nr. 397-XV din 16 octombrie 2003, cu modificările operate    </w:t>
      </w:r>
    </w:p>
    <w:p w:rsidR="00094404" w:rsidRDefault="00094404" w:rsidP="00094404">
      <w:pPr>
        <w:spacing w:after="0"/>
        <w:ind w:firstLine="360"/>
        <w:jc w:val="both"/>
        <w:rPr>
          <w:rFonts w:ascii="Times New Roman" w:hAnsi="Times New Roman" w:cs="Times New Roman"/>
          <w:sz w:val="28"/>
          <w:szCs w:val="28"/>
          <w:lang w:val="en-US"/>
        </w:rPr>
      </w:pPr>
      <w:r>
        <w:rPr>
          <w:rFonts w:ascii="Times New Roman" w:hAnsi="Times New Roman" w:cs="Times New Roman"/>
          <w:sz w:val="28"/>
          <w:szCs w:val="28"/>
          <w:lang w:val="ro-RO"/>
        </w:rPr>
        <w:t xml:space="preserve">în conformitate cu Titlul VI,  VII </w:t>
      </w:r>
      <w:r>
        <w:rPr>
          <w:rFonts w:ascii="Times New Roman" w:hAnsi="Times New Roman" w:cs="Times New Roman"/>
          <w:sz w:val="28"/>
          <w:szCs w:val="28"/>
          <w:lang w:val="en-US"/>
        </w:rPr>
        <w:t>“</w:t>
      </w:r>
      <w:r>
        <w:rPr>
          <w:rFonts w:ascii="Times New Roman" w:hAnsi="Times New Roman" w:cs="Times New Roman"/>
          <w:sz w:val="28"/>
          <w:szCs w:val="28"/>
          <w:lang w:val="ro-RO"/>
        </w:rPr>
        <w:t>Taxele locale</w:t>
      </w:r>
      <w:r>
        <w:rPr>
          <w:rFonts w:ascii="Times New Roman" w:hAnsi="Times New Roman" w:cs="Times New Roman"/>
          <w:sz w:val="28"/>
          <w:szCs w:val="28"/>
          <w:lang w:val="en-US"/>
        </w:rPr>
        <w:t xml:space="preserve">” din Codul fiscal, </w:t>
      </w:r>
    </w:p>
    <w:p w:rsidR="00094404" w:rsidRDefault="00094404" w:rsidP="00094404">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Hotărîrea Guvernului cu privire la desfățurarea comerțului cu amănuntul nr. 931 din 08.12.2011</w:t>
      </w:r>
    </w:p>
    <w:p w:rsidR="00094404" w:rsidRDefault="00094404" w:rsidP="00094404">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Hotărîrea Guvernului nr. 1209 din 08.11.2007 cu privire la prestarea serviciilor de alimentație public,</w:t>
      </w:r>
    </w:p>
    <w:p w:rsidR="00094404" w:rsidRDefault="00094404" w:rsidP="00094404">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Hotărîrea Guvernului nr. 643 din 27.05.2003 cu privire la aprobarea Normelor metodologice și criteriilor de clasificare a structurilor de primire turistică cu funcțiuni de cazare și de servire a mesei</w:t>
      </w:r>
    </w:p>
    <w:p w:rsidR="00094404" w:rsidRDefault="00094404" w:rsidP="00094404">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Hotărîrea Guvernului cu privire la parcările auto cu plată pe teritoriul Republicii Moldova nr. 672 din 19.06.98 </w:t>
      </w:r>
    </w:p>
    <w:p w:rsidR="00094404" w:rsidRDefault="00094404" w:rsidP="00094404">
      <w:pPr>
        <w:spacing w:after="0"/>
        <w:ind w:firstLine="708"/>
        <w:jc w:val="both"/>
        <w:rPr>
          <w:rFonts w:ascii="Times New Roman" w:hAnsi="Times New Roman" w:cs="Times New Roman"/>
          <w:sz w:val="28"/>
          <w:szCs w:val="28"/>
          <w:lang w:val="ro-RO"/>
        </w:rPr>
      </w:pPr>
      <w:r>
        <w:rPr>
          <w:rFonts w:ascii="Times New Roman" w:hAnsi="Times New Roman" w:cs="Times New Roman"/>
          <w:sz w:val="28"/>
          <w:szCs w:val="28"/>
          <w:lang w:val="en-US"/>
        </w:rPr>
        <w:t>Hotărîrea Guvernului cu privire la aprobarea Regulamentului transporturilor auto de călători și bagaje nr. 854 din 28.07.2006</w:t>
      </w:r>
    </w:p>
    <w:p w:rsidR="00094404" w:rsidRDefault="00094404" w:rsidP="00094404">
      <w:pPr>
        <w:pStyle w:val="a7"/>
        <w:spacing w:after="0"/>
        <w:ind w:left="360"/>
        <w:jc w:val="both"/>
        <w:rPr>
          <w:rFonts w:ascii="Times New Roman" w:hAnsi="Times New Roman"/>
          <w:sz w:val="28"/>
          <w:szCs w:val="28"/>
          <w:lang w:val="ro-RO"/>
        </w:rPr>
      </w:pPr>
      <w:r>
        <w:rPr>
          <w:rFonts w:ascii="Times New Roman" w:hAnsi="Times New Roman"/>
          <w:sz w:val="28"/>
          <w:szCs w:val="28"/>
          <w:lang w:val="ro-RO"/>
        </w:rPr>
        <w:lastRenderedPageBreak/>
        <w:t xml:space="preserve">         în temeiul art.3 lit.a), 4(1), ar.12 (1), (2) din Legea privind descentralizarea administrativă  nr. 435-XVI din 28.12.2006;</w:t>
      </w:r>
    </w:p>
    <w:p w:rsidR="00094404" w:rsidRDefault="00094404" w:rsidP="00094404">
      <w:pPr>
        <w:pStyle w:val="a7"/>
        <w:spacing w:after="0"/>
        <w:ind w:left="360"/>
        <w:jc w:val="both"/>
        <w:rPr>
          <w:rFonts w:ascii="Times New Roman" w:hAnsi="Times New Roman"/>
          <w:b/>
          <w:sz w:val="28"/>
          <w:szCs w:val="28"/>
          <w:lang w:val="ro-RO"/>
        </w:rPr>
      </w:pPr>
      <w:r>
        <w:rPr>
          <w:rFonts w:ascii="Times New Roman" w:hAnsi="Times New Roman"/>
          <w:sz w:val="28"/>
          <w:szCs w:val="28"/>
          <w:lang w:val="ro-RO"/>
        </w:rPr>
        <w:t xml:space="preserve">        cu  art. 3, 9, 10(1) (2), 14(1), (2) lit. a), n), 19(4), 20 (1), (5), 81(1) din Legea privind administraţia publică locală nr. 436-XVI din 28.12.2006, Consiliul orăşenesc Căuşeni </w:t>
      </w:r>
      <w:r>
        <w:rPr>
          <w:rFonts w:ascii="Times New Roman" w:hAnsi="Times New Roman"/>
          <w:b/>
          <w:sz w:val="28"/>
          <w:szCs w:val="28"/>
          <w:lang w:val="ro-RO"/>
        </w:rPr>
        <w:t>DECIDE:</w:t>
      </w:r>
    </w:p>
    <w:p w:rsidR="00094404" w:rsidRDefault="00094404" w:rsidP="00094404">
      <w:pPr>
        <w:pStyle w:val="a7"/>
        <w:spacing w:after="0" w:line="360" w:lineRule="auto"/>
        <w:ind w:left="360"/>
        <w:jc w:val="both"/>
        <w:rPr>
          <w:rFonts w:ascii="Times New Roman" w:hAnsi="Times New Roman"/>
          <w:b/>
          <w:sz w:val="28"/>
          <w:szCs w:val="28"/>
          <w:lang w:val="ro-RO"/>
        </w:rPr>
      </w:pPr>
    </w:p>
    <w:p w:rsidR="00094404" w:rsidRDefault="00094404" w:rsidP="00094404">
      <w:pPr>
        <w:pStyle w:val="a7"/>
        <w:spacing w:after="0" w:line="240" w:lineRule="auto"/>
        <w:ind w:left="0"/>
        <w:jc w:val="both"/>
        <w:rPr>
          <w:rFonts w:ascii="Times New Roman" w:hAnsi="Times New Roman"/>
          <w:sz w:val="28"/>
          <w:szCs w:val="28"/>
          <w:lang w:val="ro-RO"/>
        </w:rPr>
      </w:pPr>
      <w:r>
        <w:rPr>
          <w:rFonts w:ascii="Times New Roman" w:hAnsi="Times New Roman"/>
          <w:sz w:val="28"/>
          <w:szCs w:val="28"/>
          <w:lang w:val="ro-RO"/>
        </w:rPr>
        <w:t xml:space="preserve">1. Se aprobă bugetul orășenesc Căușeni pentru anul 2021 la venituri în sumă de </w:t>
      </w:r>
      <w:r>
        <w:rPr>
          <w:rFonts w:ascii="Times New Roman" w:hAnsi="Times New Roman"/>
          <w:color w:val="000000"/>
          <w:sz w:val="28"/>
          <w:szCs w:val="28"/>
          <w:lang w:val="ro-RO"/>
        </w:rPr>
        <w:t xml:space="preserve">48908,0 </w:t>
      </w:r>
      <w:r>
        <w:rPr>
          <w:rFonts w:ascii="Times New Roman" w:hAnsi="Times New Roman"/>
          <w:sz w:val="28"/>
          <w:szCs w:val="28"/>
          <w:lang w:val="ro-RO"/>
        </w:rPr>
        <w:t xml:space="preserve">mii lei, la cheltuieli în sumă de </w:t>
      </w:r>
      <w:r>
        <w:rPr>
          <w:rFonts w:ascii="Times New Roman" w:hAnsi="Times New Roman"/>
          <w:color w:val="000000"/>
          <w:sz w:val="28"/>
          <w:szCs w:val="28"/>
          <w:lang w:val="ro-RO"/>
        </w:rPr>
        <w:t>48908,0</w:t>
      </w:r>
      <w:r>
        <w:rPr>
          <w:rFonts w:ascii="Times New Roman" w:hAnsi="Times New Roman"/>
          <w:b/>
          <w:color w:val="000000"/>
          <w:sz w:val="28"/>
          <w:szCs w:val="28"/>
          <w:lang w:val="ro-RO"/>
        </w:rPr>
        <w:t xml:space="preserve"> </w:t>
      </w:r>
      <w:r>
        <w:rPr>
          <w:rFonts w:ascii="Times New Roman" w:hAnsi="Times New Roman"/>
          <w:sz w:val="28"/>
          <w:szCs w:val="28"/>
          <w:lang w:val="ro-RO"/>
        </w:rPr>
        <w:t>mii lei.</w:t>
      </w:r>
    </w:p>
    <w:p w:rsidR="00094404" w:rsidRDefault="00094404" w:rsidP="00094404">
      <w:pPr>
        <w:pStyle w:val="a7"/>
        <w:spacing w:after="0" w:line="240" w:lineRule="auto"/>
        <w:ind w:left="0"/>
        <w:jc w:val="both"/>
        <w:rPr>
          <w:rFonts w:ascii="Times New Roman" w:hAnsi="Times New Roman"/>
          <w:sz w:val="28"/>
          <w:szCs w:val="28"/>
          <w:lang w:val="ro-RO"/>
        </w:rPr>
      </w:pPr>
      <w:r>
        <w:rPr>
          <w:rFonts w:ascii="Times New Roman" w:hAnsi="Times New Roman"/>
          <w:sz w:val="28"/>
          <w:szCs w:val="28"/>
          <w:lang w:val="ro-RO"/>
        </w:rPr>
        <w:t>2. Se aprobă:</w:t>
      </w:r>
    </w:p>
    <w:p w:rsidR="00094404" w:rsidRDefault="00094404" w:rsidP="00094404">
      <w:pPr>
        <w:pStyle w:val="a7"/>
        <w:spacing w:after="0" w:line="240" w:lineRule="auto"/>
        <w:ind w:left="0"/>
        <w:jc w:val="both"/>
        <w:rPr>
          <w:rFonts w:ascii="Times New Roman" w:hAnsi="Times New Roman"/>
          <w:sz w:val="28"/>
          <w:szCs w:val="28"/>
          <w:lang w:val="ro-RO"/>
        </w:rPr>
      </w:pPr>
      <w:r>
        <w:rPr>
          <w:rFonts w:ascii="Times New Roman" w:hAnsi="Times New Roman"/>
          <w:sz w:val="28"/>
          <w:szCs w:val="28"/>
          <w:lang w:val="ro-RO"/>
        </w:rPr>
        <w:t>- indicatorii generali și sursele de finanțare a bugetului orășenesc Căușeni  pentru anul 2021,  conform  anexa nr.1;</w:t>
      </w:r>
    </w:p>
    <w:p w:rsidR="00094404" w:rsidRDefault="00094404" w:rsidP="00094404">
      <w:pPr>
        <w:pStyle w:val="a7"/>
        <w:spacing w:after="0" w:line="240" w:lineRule="auto"/>
        <w:ind w:left="0"/>
        <w:jc w:val="both"/>
        <w:rPr>
          <w:rFonts w:ascii="Times New Roman" w:hAnsi="Times New Roman"/>
          <w:sz w:val="28"/>
          <w:szCs w:val="28"/>
          <w:lang w:val="ro-RO"/>
        </w:rPr>
      </w:pPr>
      <w:r>
        <w:rPr>
          <w:rFonts w:ascii="Times New Roman" w:hAnsi="Times New Roman"/>
          <w:sz w:val="28"/>
          <w:szCs w:val="28"/>
          <w:lang w:val="ro-RO"/>
        </w:rPr>
        <w:t>-sinteza veniturilor bugetului orășenesc Căușeni pentru anul 2021, conform anexei nr.2;</w:t>
      </w:r>
    </w:p>
    <w:p w:rsidR="00094404" w:rsidRDefault="00094404" w:rsidP="00094404">
      <w:pPr>
        <w:pStyle w:val="a7"/>
        <w:spacing w:after="0" w:line="240" w:lineRule="auto"/>
        <w:ind w:left="0"/>
        <w:jc w:val="both"/>
        <w:rPr>
          <w:rFonts w:ascii="Times New Roman" w:hAnsi="Times New Roman"/>
          <w:sz w:val="28"/>
          <w:szCs w:val="28"/>
          <w:lang w:val="ro-RO"/>
        </w:rPr>
      </w:pPr>
      <w:r>
        <w:rPr>
          <w:rFonts w:ascii="Times New Roman" w:hAnsi="Times New Roman"/>
          <w:sz w:val="28"/>
          <w:szCs w:val="28"/>
          <w:lang w:val="ro-RO"/>
        </w:rPr>
        <w:t>-transferurile de la bugetul de stat către bugetul orășenesc Căușeni, conform anexei nr.2  (cod Eco (K4)1912);</w:t>
      </w:r>
    </w:p>
    <w:p w:rsidR="00094404" w:rsidRDefault="00094404" w:rsidP="00094404">
      <w:pPr>
        <w:pStyle w:val="a7"/>
        <w:spacing w:after="0" w:line="240" w:lineRule="auto"/>
        <w:ind w:left="0"/>
        <w:jc w:val="both"/>
        <w:rPr>
          <w:rFonts w:ascii="Times New Roman" w:hAnsi="Times New Roman"/>
          <w:sz w:val="28"/>
          <w:szCs w:val="28"/>
          <w:lang w:val="ro-RO"/>
        </w:rPr>
      </w:pPr>
      <w:r>
        <w:rPr>
          <w:rFonts w:ascii="Times New Roman" w:hAnsi="Times New Roman"/>
          <w:sz w:val="28"/>
          <w:szCs w:val="28"/>
          <w:lang w:val="ro-RO"/>
        </w:rPr>
        <w:t>-resursele și cheltuielile bugetului orășenesc Căușeni conform clasificației funcționale și pe programe, conform anexei nr.3;</w:t>
      </w:r>
    </w:p>
    <w:p w:rsidR="00094404" w:rsidRDefault="00094404" w:rsidP="00094404">
      <w:pPr>
        <w:pStyle w:val="a7"/>
        <w:spacing w:after="0" w:line="240" w:lineRule="auto"/>
        <w:ind w:left="0"/>
        <w:jc w:val="both"/>
        <w:rPr>
          <w:rFonts w:ascii="Times New Roman" w:hAnsi="Times New Roman"/>
          <w:sz w:val="28"/>
          <w:szCs w:val="28"/>
          <w:lang w:val="ro-RO"/>
        </w:rPr>
      </w:pPr>
      <w:r>
        <w:rPr>
          <w:rFonts w:ascii="Times New Roman" w:hAnsi="Times New Roman"/>
          <w:sz w:val="28"/>
          <w:szCs w:val="28"/>
          <w:lang w:val="ro-RO"/>
        </w:rPr>
        <w:t>-cote impozitelor și taxelor locale ce vor fi încasate în buget orășenesc Căușeni,  conform anexei nr.4;</w:t>
      </w:r>
    </w:p>
    <w:p w:rsidR="00094404" w:rsidRDefault="00094404" w:rsidP="00094404">
      <w:pPr>
        <w:tabs>
          <w:tab w:val="left" w:pos="7371"/>
        </w:tabs>
        <w:rPr>
          <w:rFonts w:ascii="Times New Roman" w:hAnsi="Times New Roman" w:cs="Times New Roman"/>
          <w:sz w:val="28"/>
          <w:szCs w:val="28"/>
          <w:lang w:val="ro-RO"/>
        </w:rPr>
      </w:pPr>
      <w:r>
        <w:rPr>
          <w:rFonts w:ascii="Times New Roman" w:hAnsi="Times New Roman" w:cs="Times New Roman"/>
          <w:sz w:val="28"/>
          <w:szCs w:val="28"/>
          <w:lang w:val="ro-RO"/>
        </w:rPr>
        <w:t>-nomenclatorul tarifelor pentru  prestarea serviciilor contra plată de către instituţiile publice finanţate din  bugetul orășenesc Căușeni, conform anexei nr.5;</w:t>
      </w:r>
    </w:p>
    <w:p w:rsidR="00094404" w:rsidRDefault="00094404" w:rsidP="00094404">
      <w:pPr>
        <w:tabs>
          <w:tab w:val="left" w:pos="7371"/>
        </w:tabs>
        <w:rPr>
          <w:rFonts w:ascii="Times New Roman" w:hAnsi="Times New Roman" w:cs="Times New Roman"/>
          <w:sz w:val="28"/>
          <w:szCs w:val="28"/>
          <w:lang w:val="ro-RO"/>
        </w:rPr>
      </w:pPr>
      <w:r>
        <w:rPr>
          <w:rFonts w:ascii="Times New Roman" w:hAnsi="Times New Roman" w:cs="Times New Roman"/>
          <w:sz w:val="28"/>
          <w:szCs w:val="28"/>
          <w:lang w:val="ro-RO"/>
        </w:rPr>
        <w:t>-componența veniturilor colectate de către instituţiile bugetare finanţate din bugetul orășenesc Căușeni pe anul 2021, conform anexei nr.6;</w:t>
      </w:r>
    </w:p>
    <w:p w:rsidR="00094404" w:rsidRDefault="00094404" w:rsidP="00094404">
      <w:pPr>
        <w:rPr>
          <w:rFonts w:ascii="Times New Roman" w:hAnsi="Times New Roman" w:cs="Times New Roman"/>
          <w:sz w:val="28"/>
          <w:szCs w:val="28"/>
          <w:lang w:val="ro-RO"/>
        </w:rPr>
      </w:pPr>
      <w:r>
        <w:rPr>
          <w:rFonts w:ascii="Times New Roman" w:hAnsi="Times New Roman" w:cs="Times New Roman"/>
          <w:sz w:val="28"/>
          <w:szCs w:val="28"/>
          <w:lang w:val="ro-RO"/>
        </w:rPr>
        <w:t>-efectivul-limită al statelor de personal din instituţiile publice finanţate de la bugetul orășenesc Căușeni, conform anexei nr.7;</w:t>
      </w:r>
    </w:p>
    <w:p w:rsidR="00094404" w:rsidRDefault="00094404" w:rsidP="00094404">
      <w:pPr>
        <w:rPr>
          <w:rFonts w:ascii="Times New Roman" w:hAnsi="Times New Roman" w:cs="Times New Roman"/>
          <w:sz w:val="28"/>
          <w:szCs w:val="28"/>
          <w:lang w:val="ro-RO"/>
        </w:rPr>
      </w:pPr>
      <w:r>
        <w:rPr>
          <w:rFonts w:ascii="Times New Roman" w:hAnsi="Times New Roman" w:cs="Times New Roman"/>
          <w:sz w:val="28"/>
          <w:szCs w:val="28"/>
          <w:lang w:val="ro-RO"/>
        </w:rPr>
        <w:t>-cuantumul fondului de rezervă a bugetului orășenesc Căușeni, se stabilește în sumă de 500,0 mii lei.</w:t>
      </w:r>
    </w:p>
    <w:p w:rsidR="00094404" w:rsidRDefault="00094404" w:rsidP="00094404">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3. Plata consilierilor Consiliului orășenesc Căușeni pentru participarea la fiecare ședință  se stabilește în sumă de 600 lei.</w:t>
      </w:r>
    </w:p>
    <w:p w:rsidR="00094404" w:rsidRDefault="00094404" w:rsidP="00094404">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4.</w:t>
      </w:r>
      <w:r>
        <w:rPr>
          <w:rFonts w:ascii="Times New Roman" w:hAnsi="Times New Roman" w:cs="Times New Roman"/>
          <w:sz w:val="28"/>
          <w:szCs w:val="28"/>
          <w:lang w:val="en-US"/>
        </w:rPr>
        <w:t>Primăria or. Căușeni va asigura:</w:t>
      </w:r>
    </w:p>
    <w:p w:rsidR="00094404" w:rsidRDefault="00094404" w:rsidP="00094404">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sz w:val="28"/>
          <w:szCs w:val="28"/>
          <w:lang w:val="en-US"/>
        </w:rPr>
        <w:t>dezagregarea în termen a limitelor stabilite, cu introducerea acestora în sistemului informaţional de management financiar;</w:t>
      </w:r>
    </w:p>
    <w:p w:rsidR="00094404" w:rsidRDefault="00094404" w:rsidP="00094404">
      <w:pPr>
        <w:spacing w:line="317" w:lineRule="exact"/>
        <w:ind w:right="40"/>
        <w:jc w:val="both"/>
        <w:rPr>
          <w:rFonts w:ascii="Times New Roman" w:hAnsi="Times New Roman" w:cs="Times New Roman"/>
          <w:sz w:val="28"/>
          <w:szCs w:val="28"/>
          <w:lang w:val="en-US"/>
        </w:rPr>
      </w:pPr>
      <w:r>
        <w:rPr>
          <w:rFonts w:ascii="Times New Roman" w:hAnsi="Times New Roman" w:cs="Times New Roman"/>
          <w:sz w:val="28"/>
          <w:szCs w:val="28"/>
          <w:lang w:val="en-US"/>
        </w:rPr>
        <w:t>- legalitatea utilizării alocaţiilor bugetare şi respectarea limitelor aprobate;</w:t>
      </w:r>
    </w:p>
    <w:p w:rsidR="00094404" w:rsidRDefault="00094404" w:rsidP="00094404">
      <w:pPr>
        <w:spacing w:line="317" w:lineRule="exact"/>
        <w:ind w:right="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utilizarea conform destinaţiei a transferurilor cu destinaţie specială, alocate de la bugetul de stat; </w:t>
      </w:r>
    </w:p>
    <w:p w:rsidR="00094404" w:rsidRDefault="00094404" w:rsidP="00094404">
      <w:pPr>
        <w:spacing w:line="317" w:lineRule="exact"/>
        <w:ind w:right="40"/>
        <w:jc w:val="both"/>
        <w:rPr>
          <w:rFonts w:ascii="Times New Roman" w:hAnsi="Times New Roman" w:cs="Times New Roman"/>
          <w:sz w:val="28"/>
          <w:szCs w:val="28"/>
          <w:lang w:val="en-US"/>
        </w:rPr>
      </w:pPr>
      <w:r>
        <w:rPr>
          <w:rFonts w:ascii="Times New Roman" w:hAnsi="Times New Roman" w:cs="Times New Roman"/>
          <w:sz w:val="28"/>
          <w:szCs w:val="28"/>
          <w:lang w:val="en-US"/>
        </w:rPr>
        <w:t>-contractarea de lucrări, servicii, bunuri materiale conform prevederilor Legii privind achiziţii publice;</w:t>
      </w:r>
    </w:p>
    <w:p w:rsidR="00094404" w:rsidRDefault="00094404" w:rsidP="00094404">
      <w:pPr>
        <w:spacing w:line="317" w:lineRule="exact"/>
        <w:ind w:right="40"/>
        <w:jc w:val="both"/>
        <w:rPr>
          <w:rFonts w:ascii="Times New Roman" w:hAnsi="Times New Roman" w:cs="Times New Roman"/>
          <w:sz w:val="28"/>
          <w:szCs w:val="28"/>
          <w:lang w:val="en-US"/>
        </w:rPr>
      </w:pPr>
      <w:r>
        <w:rPr>
          <w:rFonts w:ascii="Times New Roman" w:hAnsi="Times New Roman" w:cs="Times New Roman"/>
          <w:sz w:val="28"/>
          <w:szCs w:val="28"/>
          <w:lang w:val="en-US"/>
        </w:rPr>
        <w:t>-raportarea în termenii stabiliţi a performanţelor realizate, conform competenţei.</w:t>
      </w:r>
    </w:p>
    <w:p w:rsidR="00094404" w:rsidRDefault="00094404" w:rsidP="00094404">
      <w:pPr>
        <w:widowControl w:val="0"/>
        <w:tabs>
          <w:tab w:val="right" w:leader="underscore" w:pos="3178"/>
          <w:tab w:val="center" w:pos="3567"/>
          <w:tab w:val="center" w:pos="4364"/>
          <w:tab w:val="left" w:pos="4967"/>
        </w:tabs>
        <w:spacing w:line="322" w:lineRule="exact"/>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Contabilul-șef al Primăriei or. Căușeni, va analiza sistematic executarea </w:t>
      </w:r>
      <w:r>
        <w:rPr>
          <w:rFonts w:ascii="Times New Roman" w:hAnsi="Times New Roman" w:cs="Times New Roman"/>
          <w:sz w:val="28"/>
          <w:szCs w:val="28"/>
          <w:lang w:val="en-US"/>
        </w:rPr>
        <w:lastRenderedPageBreak/>
        <w:t>bugetului orășenesc Căușeni şi va înainta, în caz de necesitate, propuneri concrete pentru consolidarea disciplinei financiar-bugetare şi menţinerea echilibrului bugetar.</w:t>
      </w:r>
    </w:p>
    <w:p w:rsidR="00094404" w:rsidRDefault="00094404" w:rsidP="00094404">
      <w:pPr>
        <w:widowControl w:val="0"/>
        <w:spacing w:after="63"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 Se autorizează Primarul or. Căușeni, Anatolie Donțu cu rolul de administrator de buget.</w:t>
      </w:r>
    </w:p>
    <w:p w:rsidR="00094404" w:rsidRDefault="00094404" w:rsidP="00094404">
      <w:pPr>
        <w:widowControl w:val="0"/>
        <w:spacing w:after="63"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 Controlul executării prezentei Decizii se pune în sarcina Primarului or. Căușeni Anatolie Donțu.</w:t>
      </w:r>
    </w:p>
    <w:p w:rsidR="00094404" w:rsidRDefault="00094404" w:rsidP="00094404">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8.Prezenta Decizie întră în vigoare la 1 ianuarie 2021.</w:t>
      </w:r>
    </w:p>
    <w:p w:rsidR="00094404" w:rsidRDefault="00094404" w:rsidP="00094404">
      <w:pPr>
        <w:pStyle w:val="11"/>
        <w:tabs>
          <w:tab w:val="left" w:pos="284"/>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ro-MO"/>
        </w:rPr>
        <w:t>9.</w:t>
      </w:r>
      <w:r>
        <w:rPr>
          <w:rFonts w:ascii="Times New Roman" w:hAnsi="Times New Roman" w:cs="Times New Roman"/>
          <w:sz w:val="28"/>
          <w:szCs w:val="28"/>
        </w:rPr>
        <w:t>Prezenţa Decizie se comunică:</w:t>
      </w:r>
    </w:p>
    <w:p w:rsidR="00094404" w:rsidRDefault="00094404" w:rsidP="00094404">
      <w:pPr>
        <w:pStyle w:val="11"/>
        <w:tabs>
          <w:tab w:val="left" w:pos="284"/>
        </w:tabs>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Primarului oraşului Căuşeni;</w:t>
      </w:r>
    </w:p>
    <w:p w:rsidR="00094404" w:rsidRDefault="00094404" w:rsidP="00094404">
      <w:pPr>
        <w:pStyle w:val="11"/>
        <w:tabs>
          <w:tab w:val="left" w:pos="284"/>
        </w:tabs>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Direcţiei finanţe Căuşeni;</w:t>
      </w:r>
    </w:p>
    <w:p w:rsidR="00094404" w:rsidRDefault="00094404" w:rsidP="00094404">
      <w:pPr>
        <w:pStyle w:val="11"/>
        <w:tabs>
          <w:tab w:val="left" w:pos="284"/>
        </w:tabs>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Compartimentul contabilitate a Primăriei or. Căușeni;</w:t>
      </w:r>
    </w:p>
    <w:p w:rsidR="00094404" w:rsidRDefault="00094404" w:rsidP="00094404">
      <w:pPr>
        <w:pStyle w:val="11"/>
        <w:tabs>
          <w:tab w:val="left" w:pos="284"/>
        </w:tabs>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Oficiului Teritorial Căuşeni al Cancelariei de Stat a Republicii Moldova;</w:t>
      </w:r>
    </w:p>
    <w:p w:rsidR="00094404" w:rsidRDefault="00094404" w:rsidP="00094404">
      <w:pPr>
        <w:pStyle w:val="11"/>
        <w:tabs>
          <w:tab w:val="left" w:pos="284"/>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Locuitorilor orașului Căușeni  prin intermediul mijloacelor de comunicare în masă şi afişare.</w:t>
      </w:r>
    </w:p>
    <w:p w:rsidR="00094404" w:rsidRDefault="00094404" w:rsidP="00094404">
      <w:pPr>
        <w:pStyle w:val="a9"/>
        <w:ind w:left="360"/>
        <w:rPr>
          <w:sz w:val="28"/>
          <w:szCs w:val="28"/>
          <w:lang w:val="ro-RO"/>
        </w:rPr>
      </w:pPr>
      <w:r>
        <w:rPr>
          <w:sz w:val="28"/>
          <w:szCs w:val="28"/>
          <w:lang w:val="ro-RO"/>
        </w:rPr>
        <w:t xml:space="preserve">              </w:t>
      </w:r>
    </w:p>
    <w:p w:rsidR="00094404" w:rsidRDefault="00094404" w:rsidP="00094404">
      <w:pPr>
        <w:pStyle w:val="11"/>
        <w:tabs>
          <w:tab w:val="left" w:pos="284"/>
        </w:tabs>
        <w:autoSpaceDE w:val="0"/>
        <w:autoSpaceDN w:val="0"/>
        <w:adjustRightInd w:val="0"/>
        <w:spacing w:after="0" w:line="240" w:lineRule="auto"/>
        <w:ind w:left="0"/>
        <w:jc w:val="both"/>
        <w:rPr>
          <w:rFonts w:ascii="Times New Roman" w:hAnsi="Times New Roman" w:cs="Times New Roman"/>
          <w:sz w:val="28"/>
          <w:szCs w:val="28"/>
        </w:rPr>
      </w:pPr>
    </w:p>
    <w:p w:rsidR="00094404" w:rsidRDefault="00094404" w:rsidP="00094404">
      <w:pPr>
        <w:pStyle w:val="11"/>
        <w:tabs>
          <w:tab w:val="left" w:pos="284"/>
        </w:tabs>
        <w:autoSpaceDE w:val="0"/>
        <w:autoSpaceDN w:val="0"/>
        <w:adjustRightInd w:val="0"/>
        <w:spacing w:after="0" w:line="240" w:lineRule="auto"/>
        <w:ind w:left="0"/>
        <w:jc w:val="both"/>
        <w:rPr>
          <w:rFonts w:ascii="Times New Roman" w:hAnsi="Times New Roman" w:cs="Times New Roman"/>
          <w:sz w:val="28"/>
          <w:szCs w:val="28"/>
        </w:rPr>
      </w:pPr>
    </w:p>
    <w:p w:rsidR="00094404" w:rsidRDefault="00094404" w:rsidP="00094404">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Primarul                                                                         Anatolie Donțu</w:t>
      </w:r>
    </w:p>
    <w:p w:rsidR="00094404" w:rsidRDefault="00094404" w:rsidP="00094404">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Specialist principal                                                         Carpovici  Natalia               </w:t>
      </w:r>
    </w:p>
    <w:p w:rsidR="00094404" w:rsidRDefault="00094404" w:rsidP="00094404">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Secratar al Consiliului orășenesc Căușeni                      Ala Cucoș-Chiselița</w:t>
      </w:r>
    </w:p>
    <w:p w:rsidR="00094404" w:rsidRDefault="00094404" w:rsidP="00094404">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Avizat:</w:t>
      </w:r>
      <w:r>
        <w:rPr>
          <w:rFonts w:ascii="Times New Roman" w:hAnsi="Times New Roman"/>
          <w:sz w:val="28"/>
          <w:szCs w:val="28"/>
          <w:lang w:val="ro-RO"/>
        </w:rPr>
        <w:t>Focșa A</w:t>
      </w:r>
      <w:r>
        <w:rPr>
          <w:rFonts w:ascii="Times New Roman" w:hAnsi="Times New Roman"/>
          <w:sz w:val="28"/>
          <w:szCs w:val="28"/>
          <w:lang w:val="en-US"/>
        </w:rPr>
        <w:t>.</w:t>
      </w:r>
    </w:p>
    <w:p w:rsidR="00094404" w:rsidRDefault="00094404" w:rsidP="00094404">
      <w:pPr>
        <w:pStyle w:val="11"/>
        <w:tabs>
          <w:tab w:val="left" w:pos="284"/>
        </w:tabs>
        <w:autoSpaceDE w:val="0"/>
        <w:autoSpaceDN w:val="0"/>
        <w:adjustRightInd w:val="0"/>
        <w:spacing w:after="0" w:line="240" w:lineRule="auto"/>
        <w:ind w:left="0"/>
        <w:jc w:val="both"/>
        <w:rPr>
          <w:rFonts w:ascii="Times New Roman" w:hAnsi="Times New Roman" w:cs="Times New Roman"/>
          <w:sz w:val="28"/>
          <w:szCs w:val="28"/>
        </w:rPr>
      </w:pPr>
    </w:p>
    <w:p w:rsidR="00094404" w:rsidRDefault="00094404" w:rsidP="00094404">
      <w:pPr>
        <w:pStyle w:val="11"/>
        <w:tabs>
          <w:tab w:val="left" w:pos="284"/>
        </w:tabs>
        <w:autoSpaceDE w:val="0"/>
        <w:autoSpaceDN w:val="0"/>
        <w:adjustRightInd w:val="0"/>
        <w:spacing w:after="0" w:line="240" w:lineRule="auto"/>
        <w:ind w:left="0"/>
        <w:jc w:val="both"/>
        <w:rPr>
          <w:rFonts w:ascii="Times New Roman" w:hAnsi="Times New Roman" w:cs="Times New Roman"/>
          <w:sz w:val="28"/>
          <w:szCs w:val="28"/>
        </w:rPr>
      </w:pPr>
    </w:p>
    <w:p w:rsidR="00094404" w:rsidRDefault="00094404" w:rsidP="00094404">
      <w:pPr>
        <w:pStyle w:val="11"/>
        <w:tabs>
          <w:tab w:val="left" w:pos="284"/>
        </w:tabs>
        <w:autoSpaceDE w:val="0"/>
        <w:autoSpaceDN w:val="0"/>
        <w:adjustRightInd w:val="0"/>
        <w:spacing w:after="0" w:line="240" w:lineRule="auto"/>
        <w:ind w:left="0"/>
        <w:jc w:val="both"/>
        <w:rPr>
          <w:rFonts w:ascii="Times New Roman" w:hAnsi="Times New Roman" w:cs="Times New Roman"/>
          <w:sz w:val="28"/>
          <w:szCs w:val="28"/>
        </w:rPr>
      </w:pPr>
    </w:p>
    <w:p w:rsidR="00094404" w:rsidRDefault="00094404" w:rsidP="00094404">
      <w:pPr>
        <w:pStyle w:val="11"/>
        <w:tabs>
          <w:tab w:val="left" w:pos="284"/>
        </w:tabs>
        <w:autoSpaceDE w:val="0"/>
        <w:autoSpaceDN w:val="0"/>
        <w:adjustRightInd w:val="0"/>
        <w:spacing w:after="0" w:line="240" w:lineRule="auto"/>
        <w:ind w:left="0"/>
        <w:jc w:val="both"/>
        <w:rPr>
          <w:rFonts w:ascii="Times New Roman" w:hAnsi="Times New Roman" w:cs="Times New Roman"/>
          <w:sz w:val="28"/>
          <w:szCs w:val="28"/>
        </w:rPr>
      </w:pPr>
    </w:p>
    <w:p w:rsidR="00094404" w:rsidRDefault="00094404" w:rsidP="00094404">
      <w:pPr>
        <w:pStyle w:val="11"/>
        <w:tabs>
          <w:tab w:val="left" w:pos="284"/>
        </w:tabs>
        <w:autoSpaceDE w:val="0"/>
        <w:autoSpaceDN w:val="0"/>
        <w:adjustRightInd w:val="0"/>
        <w:spacing w:after="0" w:line="240" w:lineRule="auto"/>
        <w:ind w:left="0"/>
        <w:jc w:val="both"/>
        <w:rPr>
          <w:rFonts w:ascii="Times New Roman" w:hAnsi="Times New Roman" w:cs="Times New Roman"/>
          <w:sz w:val="28"/>
          <w:szCs w:val="28"/>
        </w:rPr>
      </w:pPr>
    </w:p>
    <w:p w:rsidR="00094404" w:rsidRDefault="00094404" w:rsidP="00094404">
      <w:pPr>
        <w:pStyle w:val="11"/>
        <w:tabs>
          <w:tab w:val="left" w:pos="284"/>
        </w:tabs>
        <w:autoSpaceDE w:val="0"/>
        <w:autoSpaceDN w:val="0"/>
        <w:adjustRightInd w:val="0"/>
        <w:spacing w:after="0" w:line="240" w:lineRule="auto"/>
        <w:ind w:left="0"/>
        <w:jc w:val="both"/>
        <w:rPr>
          <w:rFonts w:ascii="Times New Roman" w:hAnsi="Times New Roman" w:cs="Times New Roman"/>
          <w:sz w:val="28"/>
          <w:szCs w:val="28"/>
        </w:rPr>
      </w:pPr>
    </w:p>
    <w:p w:rsidR="00094404" w:rsidRDefault="00094404" w:rsidP="00094404">
      <w:pPr>
        <w:pStyle w:val="11"/>
        <w:tabs>
          <w:tab w:val="left" w:pos="284"/>
        </w:tabs>
        <w:autoSpaceDE w:val="0"/>
        <w:autoSpaceDN w:val="0"/>
        <w:adjustRightInd w:val="0"/>
        <w:spacing w:after="0" w:line="240" w:lineRule="auto"/>
        <w:ind w:left="0"/>
        <w:jc w:val="both"/>
        <w:rPr>
          <w:rFonts w:ascii="Times New Roman" w:hAnsi="Times New Roman" w:cs="Times New Roman"/>
          <w:sz w:val="28"/>
          <w:szCs w:val="28"/>
        </w:rPr>
      </w:pPr>
    </w:p>
    <w:p w:rsidR="00094404" w:rsidRDefault="00094404" w:rsidP="00094404">
      <w:pPr>
        <w:pStyle w:val="11"/>
        <w:tabs>
          <w:tab w:val="left" w:pos="284"/>
        </w:tabs>
        <w:autoSpaceDE w:val="0"/>
        <w:autoSpaceDN w:val="0"/>
        <w:adjustRightInd w:val="0"/>
        <w:spacing w:after="0" w:line="240" w:lineRule="auto"/>
        <w:ind w:left="0"/>
        <w:jc w:val="both"/>
        <w:rPr>
          <w:rFonts w:ascii="Times New Roman" w:hAnsi="Times New Roman" w:cs="Times New Roman"/>
          <w:sz w:val="28"/>
          <w:szCs w:val="28"/>
        </w:rPr>
      </w:pPr>
    </w:p>
    <w:p w:rsidR="00094404" w:rsidRDefault="00094404" w:rsidP="00094404">
      <w:pPr>
        <w:pStyle w:val="11"/>
        <w:tabs>
          <w:tab w:val="left" w:pos="284"/>
        </w:tabs>
        <w:autoSpaceDE w:val="0"/>
        <w:autoSpaceDN w:val="0"/>
        <w:adjustRightInd w:val="0"/>
        <w:spacing w:after="0" w:line="240" w:lineRule="auto"/>
        <w:ind w:left="0"/>
        <w:jc w:val="both"/>
        <w:rPr>
          <w:rFonts w:ascii="Times New Roman" w:hAnsi="Times New Roman" w:cs="Times New Roman"/>
          <w:sz w:val="28"/>
          <w:szCs w:val="28"/>
        </w:rPr>
      </w:pPr>
    </w:p>
    <w:p w:rsidR="00094404" w:rsidRDefault="00094404" w:rsidP="00094404">
      <w:pPr>
        <w:pStyle w:val="11"/>
        <w:tabs>
          <w:tab w:val="left" w:pos="284"/>
        </w:tabs>
        <w:autoSpaceDE w:val="0"/>
        <w:autoSpaceDN w:val="0"/>
        <w:adjustRightInd w:val="0"/>
        <w:spacing w:after="0" w:line="240" w:lineRule="auto"/>
        <w:ind w:left="0"/>
        <w:jc w:val="both"/>
        <w:rPr>
          <w:rFonts w:ascii="Times New Roman" w:hAnsi="Times New Roman" w:cs="Times New Roman"/>
          <w:sz w:val="28"/>
          <w:szCs w:val="28"/>
        </w:rPr>
      </w:pPr>
    </w:p>
    <w:p w:rsidR="00094404" w:rsidRDefault="00094404" w:rsidP="00094404">
      <w:pPr>
        <w:pStyle w:val="11"/>
        <w:tabs>
          <w:tab w:val="left" w:pos="284"/>
        </w:tabs>
        <w:autoSpaceDE w:val="0"/>
        <w:autoSpaceDN w:val="0"/>
        <w:adjustRightInd w:val="0"/>
        <w:spacing w:after="0" w:line="240" w:lineRule="auto"/>
        <w:ind w:left="0"/>
        <w:jc w:val="both"/>
        <w:rPr>
          <w:rFonts w:ascii="Times New Roman" w:hAnsi="Times New Roman" w:cs="Times New Roman"/>
          <w:sz w:val="28"/>
          <w:szCs w:val="28"/>
        </w:rPr>
      </w:pPr>
    </w:p>
    <w:p w:rsidR="00094404" w:rsidRDefault="00094404" w:rsidP="00094404">
      <w:pPr>
        <w:pStyle w:val="11"/>
        <w:tabs>
          <w:tab w:val="left" w:pos="284"/>
        </w:tabs>
        <w:autoSpaceDE w:val="0"/>
        <w:autoSpaceDN w:val="0"/>
        <w:adjustRightInd w:val="0"/>
        <w:spacing w:after="0" w:line="240" w:lineRule="auto"/>
        <w:ind w:left="0"/>
        <w:jc w:val="both"/>
        <w:rPr>
          <w:rFonts w:ascii="Times New Roman" w:hAnsi="Times New Roman" w:cs="Times New Roman"/>
          <w:sz w:val="28"/>
          <w:szCs w:val="28"/>
        </w:rPr>
      </w:pPr>
    </w:p>
    <w:p w:rsidR="00094404" w:rsidRDefault="00094404" w:rsidP="00094404">
      <w:pPr>
        <w:pStyle w:val="11"/>
        <w:tabs>
          <w:tab w:val="left" w:pos="284"/>
        </w:tabs>
        <w:autoSpaceDE w:val="0"/>
        <w:autoSpaceDN w:val="0"/>
        <w:adjustRightInd w:val="0"/>
        <w:spacing w:after="0" w:line="240" w:lineRule="auto"/>
        <w:ind w:left="0"/>
        <w:jc w:val="both"/>
        <w:rPr>
          <w:rFonts w:ascii="Times New Roman" w:hAnsi="Times New Roman" w:cs="Times New Roman"/>
          <w:sz w:val="28"/>
          <w:szCs w:val="28"/>
        </w:rPr>
      </w:pPr>
    </w:p>
    <w:p w:rsidR="00094404" w:rsidRDefault="00094404" w:rsidP="00094404">
      <w:pPr>
        <w:pStyle w:val="11"/>
        <w:tabs>
          <w:tab w:val="left" w:pos="284"/>
        </w:tabs>
        <w:autoSpaceDE w:val="0"/>
        <w:autoSpaceDN w:val="0"/>
        <w:adjustRightInd w:val="0"/>
        <w:spacing w:after="0" w:line="240" w:lineRule="auto"/>
        <w:ind w:left="0"/>
        <w:jc w:val="both"/>
        <w:rPr>
          <w:rFonts w:ascii="Times New Roman" w:hAnsi="Times New Roman" w:cs="Times New Roman"/>
          <w:sz w:val="28"/>
          <w:szCs w:val="28"/>
        </w:rPr>
      </w:pPr>
    </w:p>
    <w:p w:rsidR="00094404" w:rsidRDefault="00094404" w:rsidP="00094404">
      <w:pPr>
        <w:pStyle w:val="11"/>
        <w:tabs>
          <w:tab w:val="left" w:pos="284"/>
        </w:tabs>
        <w:autoSpaceDE w:val="0"/>
        <w:autoSpaceDN w:val="0"/>
        <w:adjustRightInd w:val="0"/>
        <w:spacing w:after="0" w:line="240" w:lineRule="auto"/>
        <w:ind w:left="0"/>
        <w:jc w:val="both"/>
        <w:rPr>
          <w:rFonts w:ascii="Times New Roman" w:hAnsi="Times New Roman" w:cs="Times New Roman"/>
          <w:sz w:val="28"/>
          <w:szCs w:val="28"/>
        </w:rPr>
      </w:pPr>
    </w:p>
    <w:p w:rsidR="00094404" w:rsidRDefault="00094404" w:rsidP="00094404">
      <w:pPr>
        <w:pStyle w:val="11"/>
        <w:tabs>
          <w:tab w:val="left" w:pos="284"/>
        </w:tabs>
        <w:autoSpaceDE w:val="0"/>
        <w:autoSpaceDN w:val="0"/>
        <w:adjustRightInd w:val="0"/>
        <w:spacing w:after="0" w:line="240" w:lineRule="auto"/>
        <w:ind w:left="0"/>
        <w:jc w:val="both"/>
        <w:rPr>
          <w:rFonts w:ascii="Times New Roman" w:hAnsi="Times New Roman" w:cs="Times New Roman"/>
          <w:sz w:val="28"/>
          <w:szCs w:val="28"/>
        </w:rPr>
      </w:pPr>
    </w:p>
    <w:p w:rsidR="00B9090F" w:rsidRDefault="00B9090F" w:rsidP="00B9090F">
      <w:pPr>
        <w:spacing w:after="0" w:line="240" w:lineRule="auto"/>
        <w:rPr>
          <w:rFonts w:ascii="Times New Roman" w:eastAsia="Times New Roman" w:hAnsi="Times New Roman" w:cs="Times New Roman"/>
          <w:sz w:val="28"/>
          <w:szCs w:val="28"/>
          <w:lang w:val="ro-RO" w:eastAsia="en-US"/>
        </w:rPr>
      </w:pPr>
    </w:p>
    <w:p w:rsidR="00F14B57" w:rsidRDefault="00F14B57" w:rsidP="00B9090F">
      <w:pPr>
        <w:spacing w:after="0" w:line="240" w:lineRule="auto"/>
        <w:rPr>
          <w:rFonts w:ascii="Times New Roman" w:eastAsia="Times New Roman" w:hAnsi="Times New Roman" w:cs="Times New Roman"/>
          <w:sz w:val="28"/>
          <w:szCs w:val="28"/>
          <w:lang w:val="ro-RO" w:eastAsia="en-US"/>
        </w:rPr>
      </w:pPr>
    </w:p>
    <w:p w:rsidR="00F14B57" w:rsidRDefault="00F14B57" w:rsidP="00B9090F">
      <w:pPr>
        <w:spacing w:after="0" w:line="240" w:lineRule="auto"/>
        <w:rPr>
          <w:rFonts w:ascii="Times New Roman" w:eastAsia="Times New Roman" w:hAnsi="Times New Roman" w:cs="Times New Roman"/>
          <w:sz w:val="28"/>
          <w:szCs w:val="28"/>
          <w:lang w:val="ro-RO" w:eastAsia="en-US"/>
        </w:rPr>
      </w:pPr>
    </w:p>
    <w:p w:rsidR="00F14B57" w:rsidRDefault="00F14B57" w:rsidP="00B9090F">
      <w:pPr>
        <w:spacing w:after="0" w:line="240" w:lineRule="auto"/>
        <w:rPr>
          <w:rFonts w:ascii="Times New Roman" w:eastAsia="Times New Roman" w:hAnsi="Times New Roman" w:cs="Times New Roman"/>
          <w:sz w:val="28"/>
          <w:szCs w:val="28"/>
          <w:lang w:val="ro-RO" w:eastAsia="en-US"/>
        </w:rPr>
      </w:pPr>
    </w:p>
    <w:p w:rsidR="00F14B57" w:rsidRDefault="00F14B57" w:rsidP="00B9090F">
      <w:pPr>
        <w:spacing w:after="0" w:line="240" w:lineRule="auto"/>
        <w:rPr>
          <w:rFonts w:ascii="Times New Roman" w:eastAsia="Times New Roman" w:hAnsi="Times New Roman" w:cs="Times New Roman"/>
          <w:sz w:val="28"/>
          <w:szCs w:val="28"/>
          <w:lang w:val="ro-RO" w:eastAsia="en-US"/>
        </w:rPr>
      </w:pPr>
    </w:p>
    <w:p w:rsidR="00F14B57" w:rsidRDefault="00F14B57" w:rsidP="00B9090F">
      <w:pPr>
        <w:spacing w:after="0" w:line="240" w:lineRule="auto"/>
        <w:rPr>
          <w:rFonts w:ascii="Times New Roman" w:eastAsia="Times New Roman" w:hAnsi="Times New Roman" w:cs="Times New Roman"/>
          <w:sz w:val="28"/>
          <w:szCs w:val="28"/>
          <w:lang w:val="ro-RO" w:eastAsia="en-US"/>
        </w:rPr>
      </w:pPr>
    </w:p>
    <w:p w:rsidR="00F14B57" w:rsidRDefault="00F14B57" w:rsidP="00B9090F">
      <w:pPr>
        <w:spacing w:after="0" w:line="240" w:lineRule="auto"/>
        <w:rPr>
          <w:rFonts w:ascii="Times New Roman" w:eastAsia="Times New Roman" w:hAnsi="Times New Roman" w:cs="Times New Roman"/>
          <w:sz w:val="28"/>
          <w:szCs w:val="28"/>
          <w:lang w:val="ro-RO" w:eastAsia="en-US"/>
        </w:rPr>
      </w:pPr>
    </w:p>
    <w:p w:rsidR="00F14B57" w:rsidRDefault="00B9090F" w:rsidP="00F14B57">
      <w:pPr>
        <w:spacing w:after="0" w:line="240" w:lineRule="auto"/>
        <w:jc w:val="right"/>
        <w:rPr>
          <w:rFonts w:ascii="Times New Roman" w:eastAsia="Times New Roman" w:hAnsi="Times New Roman" w:cs="Times New Roman"/>
          <w:sz w:val="28"/>
          <w:szCs w:val="28"/>
          <w:lang w:val="ro-RO" w:eastAsia="en-US"/>
        </w:rPr>
      </w:pPr>
      <w:r>
        <w:rPr>
          <w:rFonts w:ascii="Times New Roman" w:eastAsia="Times New Roman" w:hAnsi="Times New Roman" w:cs="Times New Roman"/>
          <w:sz w:val="28"/>
          <w:szCs w:val="28"/>
          <w:lang w:val="ro-RO" w:eastAsia="en-US"/>
        </w:rPr>
        <w:t xml:space="preserve">                                                                                 </w:t>
      </w:r>
      <w:r w:rsidR="00F14B57">
        <w:rPr>
          <w:rFonts w:ascii="Times New Roman" w:eastAsia="Times New Roman" w:hAnsi="Times New Roman" w:cs="Times New Roman"/>
          <w:sz w:val="28"/>
          <w:szCs w:val="28"/>
          <w:lang w:val="ro-RO" w:eastAsia="en-US"/>
        </w:rPr>
        <w:t xml:space="preserve">                              </w:t>
      </w:r>
    </w:p>
    <w:p w:rsidR="00094404" w:rsidRDefault="00B9090F" w:rsidP="00F14B57">
      <w:pPr>
        <w:spacing w:after="0" w:line="240" w:lineRule="auto"/>
        <w:jc w:val="right"/>
        <w:rPr>
          <w:rFonts w:ascii="Times New Roman" w:eastAsia="Times New Roman" w:hAnsi="Times New Roman" w:cs="Times New Roman"/>
          <w:sz w:val="28"/>
          <w:szCs w:val="28"/>
          <w:lang w:val="ro-MO"/>
        </w:rPr>
      </w:pPr>
      <w:r>
        <w:rPr>
          <w:rFonts w:ascii="Times New Roman" w:eastAsia="Times New Roman" w:hAnsi="Times New Roman" w:cs="Times New Roman"/>
          <w:sz w:val="28"/>
          <w:szCs w:val="28"/>
          <w:lang w:val="ro-RO" w:eastAsia="en-US"/>
        </w:rPr>
        <w:lastRenderedPageBreak/>
        <w:t xml:space="preserve"> </w:t>
      </w:r>
      <w:r w:rsidR="00094404">
        <w:rPr>
          <w:rFonts w:ascii="Times New Roman" w:eastAsia="Times New Roman" w:hAnsi="Times New Roman" w:cs="Times New Roman"/>
          <w:sz w:val="28"/>
          <w:szCs w:val="28"/>
          <w:lang w:val="ro-MO"/>
        </w:rPr>
        <w:t>Anexa nr.1</w:t>
      </w:r>
    </w:p>
    <w:p w:rsidR="00094404" w:rsidRDefault="00094404" w:rsidP="00094404">
      <w:pPr>
        <w:tabs>
          <w:tab w:val="left" w:pos="7371"/>
        </w:tabs>
        <w:spacing w:after="0" w:line="240" w:lineRule="auto"/>
        <w:jc w:val="right"/>
        <w:rPr>
          <w:rFonts w:ascii="Times New Roman" w:eastAsia="Times New Roman" w:hAnsi="Times New Roman" w:cs="Times New Roman"/>
          <w:sz w:val="28"/>
          <w:szCs w:val="28"/>
          <w:lang w:val="ro-MO"/>
        </w:rPr>
      </w:pPr>
      <w:r>
        <w:rPr>
          <w:rFonts w:ascii="Times New Roman" w:eastAsia="Times New Roman" w:hAnsi="Times New Roman" w:cs="Times New Roman"/>
          <w:sz w:val="28"/>
          <w:szCs w:val="28"/>
          <w:lang w:val="ro-MO"/>
        </w:rPr>
        <w:t>la Decizia Consiliului orășenesc Căușeni</w:t>
      </w:r>
    </w:p>
    <w:p w:rsidR="00094404" w:rsidRDefault="00094404" w:rsidP="00094404">
      <w:pPr>
        <w:tabs>
          <w:tab w:val="left" w:pos="7371"/>
        </w:tabs>
        <w:spacing w:after="0" w:line="240" w:lineRule="auto"/>
        <w:jc w:val="right"/>
        <w:rPr>
          <w:rFonts w:ascii="Times New Roman" w:eastAsia="Times New Roman" w:hAnsi="Times New Roman" w:cs="Times New Roman"/>
          <w:sz w:val="28"/>
          <w:szCs w:val="28"/>
          <w:lang w:val="ro-MO"/>
        </w:rPr>
      </w:pPr>
      <w:r>
        <w:rPr>
          <w:rFonts w:ascii="Times New Roman" w:eastAsia="Times New Roman" w:hAnsi="Times New Roman" w:cs="Times New Roman"/>
          <w:sz w:val="28"/>
          <w:szCs w:val="28"/>
          <w:lang w:val="ro-MO"/>
        </w:rPr>
        <w:t>nr.  /__ din  _________ 2020</w:t>
      </w:r>
    </w:p>
    <w:p w:rsidR="00094404" w:rsidRDefault="00094404" w:rsidP="00094404">
      <w:pPr>
        <w:tabs>
          <w:tab w:val="left" w:pos="7371"/>
        </w:tabs>
        <w:spacing w:after="0"/>
        <w:jc w:val="center"/>
        <w:rPr>
          <w:rFonts w:ascii="Times New Roman" w:eastAsia="Times New Roman" w:hAnsi="Times New Roman" w:cs="Times New Roman"/>
          <w:b/>
          <w:sz w:val="28"/>
          <w:szCs w:val="28"/>
          <w:lang w:val="ro-MO"/>
        </w:rPr>
      </w:pPr>
    </w:p>
    <w:p w:rsidR="00094404" w:rsidRDefault="00094404" w:rsidP="00094404">
      <w:pPr>
        <w:tabs>
          <w:tab w:val="left" w:pos="7371"/>
        </w:tabs>
        <w:spacing w:after="0"/>
        <w:jc w:val="center"/>
        <w:rPr>
          <w:rFonts w:ascii="Times New Roman" w:eastAsia="Times New Roman" w:hAnsi="Times New Roman" w:cs="Times New Roman"/>
          <w:b/>
          <w:sz w:val="28"/>
          <w:szCs w:val="28"/>
          <w:lang w:val="ro-MO"/>
        </w:rPr>
      </w:pPr>
    </w:p>
    <w:tbl>
      <w:tblPr>
        <w:tblW w:w="9654" w:type="dxa"/>
        <w:tblInd w:w="93" w:type="dxa"/>
        <w:tblLook w:val="04A0"/>
      </w:tblPr>
      <w:tblGrid>
        <w:gridCol w:w="7386"/>
        <w:gridCol w:w="1134"/>
        <w:gridCol w:w="1134"/>
      </w:tblGrid>
      <w:tr w:rsidR="00094404" w:rsidTr="00094404">
        <w:trPr>
          <w:trHeight w:val="315"/>
        </w:trPr>
        <w:tc>
          <w:tcPr>
            <w:tcW w:w="9654" w:type="dxa"/>
            <w:gridSpan w:val="3"/>
            <w:noWrap/>
            <w:vAlign w:val="bottom"/>
            <w:hideMark/>
          </w:tcPr>
          <w:p w:rsidR="00094404" w:rsidRDefault="00094404">
            <w:pPr>
              <w:jc w:val="center"/>
              <w:rPr>
                <w:rFonts w:ascii="Times New Roman" w:hAnsi="Times New Roman"/>
                <w:b/>
                <w:sz w:val="28"/>
                <w:szCs w:val="28"/>
                <w:lang w:val="ro-RO"/>
              </w:rPr>
            </w:pPr>
            <w:r>
              <w:rPr>
                <w:rFonts w:ascii="Times New Roman" w:hAnsi="Times New Roman"/>
                <w:b/>
                <w:sz w:val="28"/>
                <w:szCs w:val="28"/>
                <w:lang w:val="ro-MO"/>
              </w:rPr>
              <w:t>I</w:t>
            </w:r>
            <w:r>
              <w:rPr>
                <w:rFonts w:ascii="Times New Roman" w:hAnsi="Times New Roman"/>
                <w:b/>
                <w:sz w:val="28"/>
                <w:szCs w:val="28"/>
                <w:lang w:val="ro-RO"/>
              </w:rPr>
              <w:t xml:space="preserve">ndicatorii generali și sursele de finanțare a bugetului orășenesc Căușeni  </w:t>
            </w:r>
          </w:p>
          <w:p w:rsidR="00094404" w:rsidRDefault="00094404">
            <w:pPr>
              <w:jc w:val="center"/>
              <w:rPr>
                <w:rFonts w:ascii="Times New Roman" w:eastAsia="Times New Roman" w:hAnsi="Times New Roman" w:cs="Times New Roman"/>
                <w:b/>
                <w:bCs/>
                <w:color w:val="000000"/>
                <w:sz w:val="28"/>
                <w:szCs w:val="28"/>
                <w:lang w:val="ro-RO"/>
              </w:rPr>
            </w:pPr>
            <w:r>
              <w:rPr>
                <w:rFonts w:ascii="Times New Roman" w:hAnsi="Times New Roman"/>
                <w:b/>
                <w:sz w:val="28"/>
                <w:szCs w:val="28"/>
                <w:lang w:val="ro-RO"/>
              </w:rPr>
              <w:t>pentru anul 2021</w:t>
            </w:r>
          </w:p>
        </w:tc>
      </w:tr>
      <w:tr w:rsidR="00094404" w:rsidTr="00094404">
        <w:trPr>
          <w:trHeight w:val="315"/>
        </w:trPr>
        <w:tc>
          <w:tcPr>
            <w:tcW w:w="7386" w:type="dxa"/>
            <w:noWrap/>
            <w:vAlign w:val="bottom"/>
            <w:hideMark/>
          </w:tcPr>
          <w:p w:rsidR="00094404" w:rsidRDefault="00094404">
            <w:pPr>
              <w:spacing w:after="0"/>
              <w:rPr>
                <w:rFonts w:cs="Times New Roman"/>
              </w:rPr>
            </w:pPr>
          </w:p>
        </w:tc>
        <w:tc>
          <w:tcPr>
            <w:tcW w:w="1134" w:type="dxa"/>
            <w:noWrap/>
            <w:vAlign w:val="bottom"/>
            <w:hideMark/>
          </w:tcPr>
          <w:p w:rsidR="00094404" w:rsidRDefault="00094404">
            <w:pPr>
              <w:spacing w:after="0"/>
              <w:rPr>
                <w:rFonts w:cs="Times New Roman"/>
              </w:rPr>
            </w:pPr>
          </w:p>
        </w:tc>
        <w:tc>
          <w:tcPr>
            <w:tcW w:w="1134" w:type="dxa"/>
            <w:noWrap/>
            <w:vAlign w:val="bottom"/>
            <w:hideMark/>
          </w:tcPr>
          <w:p w:rsidR="00094404" w:rsidRDefault="00094404">
            <w:pPr>
              <w:spacing w:after="0"/>
              <w:rPr>
                <w:rFonts w:cs="Times New Roman"/>
              </w:rPr>
            </w:pPr>
          </w:p>
        </w:tc>
      </w:tr>
      <w:tr w:rsidR="00094404" w:rsidTr="00094404">
        <w:trPr>
          <w:trHeight w:val="630"/>
        </w:trPr>
        <w:tc>
          <w:tcPr>
            <w:tcW w:w="738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94404" w:rsidRDefault="00094404">
            <w:pPr>
              <w:jc w:val="center"/>
              <w:rPr>
                <w:rFonts w:ascii="Times New Roman" w:eastAsia="Times New Roman" w:hAnsi="Times New Roman" w:cs="Times New Roman"/>
                <w:b/>
                <w:bCs/>
                <w:color w:val="3F3F3F"/>
                <w:sz w:val="28"/>
                <w:szCs w:val="28"/>
                <w:lang w:val="ro-RO"/>
              </w:rPr>
            </w:pPr>
            <w:r>
              <w:rPr>
                <w:rFonts w:ascii="Times New Roman" w:eastAsia="Times New Roman" w:hAnsi="Times New Roman" w:cs="Times New Roman"/>
                <w:b/>
                <w:bCs/>
                <w:color w:val="3F3F3F"/>
                <w:sz w:val="28"/>
                <w:szCs w:val="28"/>
                <w:lang w:val="ro-RO"/>
              </w:rPr>
              <w:t>Denumirea</w:t>
            </w:r>
          </w:p>
        </w:tc>
        <w:tc>
          <w:tcPr>
            <w:tcW w:w="1134" w:type="dxa"/>
            <w:tcBorders>
              <w:top w:val="single" w:sz="4" w:space="0" w:color="auto"/>
              <w:left w:val="nil"/>
              <w:bottom w:val="single" w:sz="4" w:space="0" w:color="auto"/>
              <w:right w:val="single" w:sz="4" w:space="0" w:color="auto"/>
            </w:tcBorders>
            <w:shd w:val="clear" w:color="auto" w:fill="F2F2F2"/>
            <w:noWrap/>
            <w:vAlign w:val="bottom"/>
            <w:hideMark/>
          </w:tcPr>
          <w:p w:rsidR="00094404" w:rsidRDefault="00094404">
            <w:pPr>
              <w:jc w:val="center"/>
              <w:rPr>
                <w:rFonts w:ascii="Times New Roman" w:eastAsia="Times New Roman" w:hAnsi="Times New Roman" w:cs="Times New Roman"/>
                <w:b/>
                <w:bCs/>
                <w:color w:val="3F3F3F"/>
                <w:sz w:val="28"/>
                <w:szCs w:val="28"/>
                <w:lang w:val="ro-RO"/>
              </w:rPr>
            </w:pPr>
            <w:r>
              <w:rPr>
                <w:rFonts w:ascii="Times New Roman" w:eastAsia="Times New Roman" w:hAnsi="Times New Roman" w:cs="Times New Roman"/>
                <w:b/>
                <w:bCs/>
                <w:color w:val="3F3F3F"/>
                <w:sz w:val="28"/>
                <w:szCs w:val="28"/>
                <w:lang w:val="ro-RO"/>
              </w:rPr>
              <w:t>Cod Eco</w:t>
            </w:r>
          </w:p>
        </w:tc>
        <w:tc>
          <w:tcPr>
            <w:tcW w:w="1134" w:type="dxa"/>
            <w:tcBorders>
              <w:top w:val="single" w:sz="4" w:space="0" w:color="auto"/>
              <w:left w:val="nil"/>
              <w:bottom w:val="single" w:sz="4" w:space="0" w:color="auto"/>
              <w:right w:val="single" w:sz="4" w:space="0" w:color="auto"/>
            </w:tcBorders>
            <w:shd w:val="clear" w:color="auto" w:fill="F2F2F2"/>
            <w:vAlign w:val="bottom"/>
            <w:hideMark/>
          </w:tcPr>
          <w:p w:rsidR="00094404" w:rsidRDefault="00094404">
            <w:pPr>
              <w:jc w:val="center"/>
              <w:rPr>
                <w:rFonts w:ascii="Times New Roman" w:eastAsia="Times New Roman" w:hAnsi="Times New Roman" w:cs="Times New Roman"/>
                <w:b/>
                <w:bCs/>
                <w:color w:val="3F3F3F"/>
                <w:sz w:val="28"/>
                <w:szCs w:val="28"/>
                <w:lang w:val="ro-RO"/>
              </w:rPr>
            </w:pPr>
            <w:r>
              <w:rPr>
                <w:rFonts w:ascii="Times New Roman" w:eastAsia="Times New Roman" w:hAnsi="Times New Roman" w:cs="Times New Roman"/>
                <w:b/>
                <w:bCs/>
                <w:color w:val="3F3F3F"/>
                <w:sz w:val="28"/>
                <w:szCs w:val="28"/>
                <w:lang w:val="ro-RO"/>
              </w:rPr>
              <w:t>Suma, mii lei</w:t>
            </w:r>
          </w:p>
        </w:tc>
      </w:tr>
      <w:tr w:rsidR="00094404" w:rsidTr="00094404">
        <w:trPr>
          <w:trHeight w:val="315"/>
        </w:trPr>
        <w:tc>
          <w:tcPr>
            <w:tcW w:w="7386" w:type="dxa"/>
            <w:tcBorders>
              <w:top w:val="nil"/>
              <w:left w:val="single" w:sz="4" w:space="0" w:color="auto"/>
              <w:bottom w:val="single" w:sz="4" w:space="0" w:color="auto"/>
              <w:right w:val="single" w:sz="4" w:space="0" w:color="auto"/>
            </w:tcBorders>
            <w:noWrap/>
            <w:vAlign w:val="bottom"/>
            <w:hideMark/>
          </w:tcPr>
          <w:p w:rsidR="00094404" w:rsidRDefault="00094404">
            <w:pP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I. VENITURI, total</w:t>
            </w:r>
          </w:p>
        </w:tc>
        <w:tc>
          <w:tcPr>
            <w:tcW w:w="1134" w:type="dxa"/>
            <w:tcBorders>
              <w:top w:val="nil"/>
              <w:left w:val="nil"/>
              <w:bottom w:val="single" w:sz="4" w:space="0" w:color="auto"/>
              <w:right w:val="single" w:sz="4" w:space="0" w:color="auto"/>
            </w:tcBorders>
            <w:noWrap/>
            <w:vAlign w:val="bottom"/>
            <w:hideMark/>
          </w:tcPr>
          <w:p w:rsidR="00094404" w:rsidRDefault="00094404">
            <w:pPr>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1</w:t>
            </w:r>
          </w:p>
        </w:tc>
        <w:tc>
          <w:tcPr>
            <w:tcW w:w="1134" w:type="dxa"/>
            <w:tcBorders>
              <w:top w:val="nil"/>
              <w:left w:val="nil"/>
              <w:bottom w:val="single" w:sz="4" w:space="0" w:color="auto"/>
              <w:right w:val="single" w:sz="4" w:space="0" w:color="auto"/>
            </w:tcBorders>
            <w:noWrap/>
            <w:vAlign w:val="bottom"/>
            <w:hideMark/>
          </w:tcPr>
          <w:p w:rsidR="00094404" w:rsidRDefault="00094404">
            <w:pPr>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b/>
                <w:color w:val="000000"/>
                <w:sz w:val="28"/>
                <w:szCs w:val="28"/>
                <w:lang w:val="ro-RO"/>
              </w:rPr>
              <w:t>48908,0</w:t>
            </w:r>
          </w:p>
        </w:tc>
      </w:tr>
      <w:tr w:rsidR="00094404" w:rsidTr="00094404">
        <w:trPr>
          <w:trHeight w:val="345"/>
        </w:trPr>
        <w:tc>
          <w:tcPr>
            <w:tcW w:w="7386" w:type="dxa"/>
            <w:tcBorders>
              <w:top w:val="nil"/>
              <w:left w:val="single" w:sz="4" w:space="0" w:color="auto"/>
              <w:bottom w:val="single" w:sz="4" w:space="0" w:color="auto"/>
              <w:right w:val="single" w:sz="4" w:space="0" w:color="auto"/>
            </w:tcBorders>
            <w:noWrap/>
            <w:vAlign w:val="bottom"/>
            <w:hideMark/>
          </w:tcPr>
          <w:p w:rsidR="00094404" w:rsidRDefault="00094404">
            <w:pP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inclusiv transferuri de la bugetul de stat</w:t>
            </w:r>
          </w:p>
        </w:tc>
        <w:tc>
          <w:tcPr>
            <w:tcW w:w="1134" w:type="dxa"/>
            <w:tcBorders>
              <w:top w:val="nil"/>
              <w:left w:val="nil"/>
              <w:bottom w:val="single" w:sz="4" w:space="0" w:color="auto"/>
              <w:right w:val="single" w:sz="4" w:space="0" w:color="auto"/>
            </w:tcBorders>
            <w:noWrap/>
            <w:vAlign w:val="bottom"/>
            <w:hideMark/>
          </w:tcPr>
          <w:p w:rsidR="00094404" w:rsidRDefault="00094404">
            <w:pPr>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 </w:t>
            </w:r>
          </w:p>
        </w:tc>
        <w:tc>
          <w:tcPr>
            <w:tcW w:w="1134" w:type="dxa"/>
            <w:tcBorders>
              <w:top w:val="nil"/>
              <w:left w:val="nil"/>
              <w:bottom w:val="single" w:sz="4" w:space="0" w:color="auto"/>
              <w:right w:val="single" w:sz="4" w:space="0" w:color="auto"/>
            </w:tcBorders>
            <w:noWrap/>
            <w:vAlign w:val="bottom"/>
            <w:hideMark/>
          </w:tcPr>
          <w:p w:rsidR="00094404" w:rsidRDefault="00094404">
            <w:pPr>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26257,0</w:t>
            </w:r>
          </w:p>
        </w:tc>
      </w:tr>
      <w:tr w:rsidR="00094404" w:rsidTr="00094404">
        <w:trPr>
          <w:trHeight w:val="315"/>
        </w:trPr>
        <w:tc>
          <w:tcPr>
            <w:tcW w:w="7386" w:type="dxa"/>
            <w:tcBorders>
              <w:top w:val="nil"/>
              <w:left w:val="single" w:sz="4" w:space="0" w:color="auto"/>
              <w:bottom w:val="single" w:sz="4" w:space="0" w:color="auto"/>
              <w:right w:val="single" w:sz="4" w:space="0" w:color="auto"/>
            </w:tcBorders>
            <w:noWrap/>
            <w:vAlign w:val="bottom"/>
            <w:hideMark/>
          </w:tcPr>
          <w:p w:rsidR="00094404" w:rsidRDefault="00094404">
            <w:pP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II. CHELTUIELI, total</w:t>
            </w:r>
          </w:p>
        </w:tc>
        <w:tc>
          <w:tcPr>
            <w:tcW w:w="1134" w:type="dxa"/>
            <w:tcBorders>
              <w:top w:val="nil"/>
              <w:left w:val="nil"/>
              <w:bottom w:val="single" w:sz="4" w:space="0" w:color="auto"/>
              <w:right w:val="single" w:sz="4" w:space="0" w:color="auto"/>
            </w:tcBorders>
            <w:noWrap/>
            <w:vAlign w:val="bottom"/>
            <w:hideMark/>
          </w:tcPr>
          <w:p w:rsidR="00094404" w:rsidRDefault="00094404">
            <w:pPr>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2+3</w:t>
            </w:r>
          </w:p>
        </w:tc>
        <w:tc>
          <w:tcPr>
            <w:tcW w:w="1134" w:type="dxa"/>
            <w:tcBorders>
              <w:top w:val="nil"/>
              <w:left w:val="nil"/>
              <w:bottom w:val="single" w:sz="4" w:space="0" w:color="auto"/>
              <w:right w:val="single" w:sz="4" w:space="0" w:color="auto"/>
            </w:tcBorders>
            <w:noWrap/>
            <w:vAlign w:val="bottom"/>
            <w:hideMark/>
          </w:tcPr>
          <w:p w:rsidR="00094404" w:rsidRDefault="00094404">
            <w:pPr>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b/>
                <w:color w:val="000000"/>
                <w:sz w:val="28"/>
                <w:szCs w:val="28"/>
                <w:lang w:val="ro-RO"/>
              </w:rPr>
              <w:t>48908,0</w:t>
            </w:r>
          </w:p>
        </w:tc>
      </w:tr>
      <w:tr w:rsidR="00094404" w:rsidTr="00094404">
        <w:trPr>
          <w:trHeight w:val="600"/>
        </w:trPr>
        <w:tc>
          <w:tcPr>
            <w:tcW w:w="7386" w:type="dxa"/>
            <w:tcBorders>
              <w:top w:val="nil"/>
              <w:left w:val="single" w:sz="4" w:space="0" w:color="auto"/>
              <w:bottom w:val="single" w:sz="4" w:space="0" w:color="auto"/>
              <w:right w:val="single" w:sz="4" w:space="0" w:color="auto"/>
            </w:tcBorders>
            <w:vAlign w:val="bottom"/>
            <w:hideMark/>
          </w:tcPr>
          <w:p w:rsidR="00094404" w:rsidRDefault="00094404">
            <w:pP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inclusiv transferuri către bugetele UAT de nivelul întîi</w:t>
            </w:r>
          </w:p>
        </w:tc>
        <w:tc>
          <w:tcPr>
            <w:tcW w:w="1134" w:type="dxa"/>
            <w:tcBorders>
              <w:top w:val="nil"/>
              <w:left w:val="nil"/>
              <w:bottom w:val="single" w:sz="4" w:space="0" w:color="auto"/>
              <w:right w:val="single" w:sz="4" w:space="0" w:color="auto"/>
            </w:tcBorders>
            <w:noWrap/>
            <w:vAlign w:val="bottom"/>
            <w:hideMark/>
          </w:tcPr>
          <w:p w:rsidR="00094404" w:rsidRDefault="00094404">
            <w:pPr>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 </w:t>
            </w:r>
          </w:p>
        </w:tc>
        <w:tc>
          <w:tcPr>
            <w:tcW w:w="1134" w:type="dxa"/>
            <w:tcBorders>
              <w:top w:val="nil"/>
              <w:left w:val="nil"/>
              <w:bottom w:val="single" w:sz="4" w:space="0" w:color="auto"/>
              <w:right w:val="single" w:sz="4" w:space="0" w:color="auto"/>
            </w:tcBorders>
            <w:noWrap/>
            <w:vAlign w:val="bottom"/>
            <w:hideMark/>
          </w:tcPr>
          <w:p w:rsidR="00094404" w:rsidRDefault="00094404">
            <w:pPr>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26257,0</w:t>
            </w:r>
          </w:p>
        </w:tc>
      </w:tr>
      <w:tr w:rsidR="00094404" w:rsidTr="00094404">
        <w:trPr>
          <w:trHeight w:val="315"/>
        </w:trPr>
        <w:tc>
          <w:tcPr>
            <w:tcW w:w="7386" w:type="dxa"/>
            <w:tcBorders>
              <w:top w:val="nil"/>
              <w:left w:val="single" w:sz="4" w:space="0" w:color="auto"/>
              <w:bottom w:val="single" w:sz="4" w:space="0" w:color="auto"/>
              <w:right w:val="single" w:sz="4" w:space="0" w:color="auto"/>
            </w:tcBorders>
            <w:noWrap/>
            <w:vAlign w:val="bottom"/>
            <w:hideMark/>
          </w:tcPr>
          <w:p w:rsidR="00094404" w:rsidRDefault="00094404">
            <w:pP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III. SOLD BUGETAR</w:t>
            </w:r>
          </w:p>
        </w:tc>
        <w:tc>
          <w:tcPr>
            <w:tcW w:w="1134" w:type="dxa"/>
            <w:tcBorders>
              <w:top w:val="nil"/>
              <w:left w:val="nil"/>
              <w:bottom w:val="single" w:sz="4" w:space="0" w:color="auto"/>
              <w:right w:val="single" w:sz="4" w:space="0" w:color="auto"/>
            </w:tcBorders>
            <w:noWrap/>
            <w:vAlign w:val="bottom"/>
            <w:hideMark/>
          </w:tcPr>
          <w:p w:rsidR="00094404" w:rsidRDefault="00094404">
            <w:pPr>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1-(2+3)</w:t>
            </w:r>
          </w:p>
        </w:tc>
        <w:tc>
          <w:tcPr>
            <w:tcW w:w="1134" w:type="dxa"/>
            <w:tcBorders>
              <w:top w:val="nil"/>
              <w:left w:val="nil"/>
              <w:bottom w:val="single" w:sz="4" w:space="0" w:color="auto"/>
              <w:right w:val="single" w:sz="4" w:space="0" w:color="auto"/>
            </w:tcBorders>
            <w:noWrap/>
            <w:vAlign w:val="bottom"/>
            <w:hideMark/>
          </w:tcPr>
          <w:p w:rsidR="00094404" w:rsidRDefault="00094404">
            <w:pPr>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w:t>
            </w:r>
          </w:p>
        </w:tc>
      </w:tr>
      <w:tr w:rsidR="00094404" w:rsidTr="00094404">
        <w:trPr>
          <w:trHeight w:val="315"/>
        </w:trPr>
        <w:tc>
          <w:tcPr>
            <w:tcW w:w="7386" w:type="dxa"/>
            <w:tcBorders>
              <w:top w:val="nil"/>
              <w:left w:val="single" w:sz="4" w:space="0" w:color="auto"/>
              <w:bottom w:val="single" w:sz="4" w:space="0" w:color="auto"/>
              <w:right w:val="single" w:sz="4" w:space="0" w:color="auto"/>
            </w:tcBorders>
            <w:noWrap/>
            <w:vAlign w:val="bottom"/>
            <w:hideMark/>
          </w:tcPr>
          <w:p w:rsidR="00094404" w:rsidRDefault="00094404">
            <w:pP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
                <w:bCs/>
                <w:color w:val="000000"/>
                <w:sz w:val="28"/>
                <w:szCs w:val="28"/>
                <w:lang w:val="ro-RO"/>
              </w:rPr>
              <w:t>IV. SURSELE DE FINANȚARE, total</w:t>
            </w:r>
            <w:r>
              <w:rPr>
                <w:rFonts w:ascii="Times New Roman" w:eastAsia="Times New Roman" w:hAnsi="Times New Roman" w:cs="Times New Roman"/>
                <w:bCs/>
                <w:color w:val="000000"/>
                <w:sz w:val="28"/>
                <w:szCs w:val="28"/>
                <w:lang w:val="ro-RO"/>
              </w:rPr>
              <w:t xml:space="preserve"> (active financiare+datorii+modificărea soldului de mijloace bănesti)</w:t>
            </w:r>
          </w:p>
        </w:tc>
        <w:tc>
          <w:tcPr>
            <w:tcW w:w="1134" w:type="dxa"/>
            <w:tcBorders>
              <w:top w:val="nil"/>
              <w:left w:val="nil"/>
              <w:bottom w:val="single" w:sz="4" w:space="0" w:color="auto"/>
              <w:right w:val="single" w:sz="4" w:space="0" w:color="auto"/>
            </w:tcBorders>
            <w:noWrap/>
            <w:vAlign w:val="bottom"/>
            <w:hideMark/>
          </w:tcPr>
          <w:p w:rsidR="00094404" w:rsidRDefault="00094404">
            <w:pPr>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4+5+9</w:t>
            </w:r>
          </w:p>
        </w:tc>
        <w:tc>
          <w:tcPr>
            <w:tcW w:w="1134" w:type="dxa"/>
            <w:tcBorders>
              <w:top w:val="nil"/>
              <w:left w:val="nil"/>
              <w:bottom w:val="single" w:sz="4" w:space="0" w:color="auto"/>
              <w:right w:val="single" w:sz="4" w:space="0" w:color="auto"/>
            </w:tcBorders>
            <w:noWrap/>
            <w:vAlign w:val="bottom"/>
            <w:hideMark/>
          </w:tcPr>
          <w:p w:rsidR="00094404" w:rsidRDefault="00094404">
            <w:pPr>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w:t>
            </w:r>
          </w:p>
        </w:tc>
      </w:tr>
      <w:tr w:rsidR="00094404" w:rsidTr="00094404">
        <w:trPr>
          <w:trHeight w:val="315"/>
        </w:trPr>
        <w:tc>
          <w:tcPr>
            <w:tcW w:w="7386" w:type="dxa"/>
            <w:tcBorders>
              <w:top w:val="nil"/>
              <w:left w:val="single" w:sz="4" w:space="0" w:color="auto"/>
              <w:bottom w:val="single" w:sz="4" w:space="0" w:color="auto"/>
              <w:right w:val="single" w:sz="4" w:space="0" w:color="auto"/>
            </w:tcBorders>
            <w:vAlign w:val="bottom"/>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inclusiv conform clasificației economice (k3)</w:t>
            </w:r>
          </w:p>
        </w:tc>
        <w:tc>
          <w:tcPr>
            <w:tcW w:w="1134" w:type="dxa"/>
            <w:tcBorders>
              <w:top w:val="nil"/>
              <w:left w:val="nil"/>
              <w:bottom w:val="single" w:sz="4" w:space="0" w:color="auto"/>
              <w:right w:val="single" w:sz="4" w:space="0" w:color="auto"/>
            </w:tcBorders>
            <w:noWrap/>
            <w:hideMark/>
          </w:tcPr>
          <w:p w:rsidR="00094404" w:rsidRDefault="00094404">
            <w:pPr>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 </w:t>
            </w:r>
          </w:p>
        </w:tc>
        <w:tc>
          <w:tcPr>
            <w:tcW w:w="1134" w:type="dxa"/>
            <w:tcBorders>
              <w:top w:val="nil"/>
              <w:left w:val="nil"/>
              <w:bottom w:val="single" w:sz="4" w:space="0" w:color="auto"/>
              <w:right w:val="single" w:sz="4" w:space="0" w:color="auto"/>
            </w:tcBorders>
            <w:noWrap/>
            <w:hideMark/>
          </w:tcPr>
          <w:p w:rsidR="00094404" w:rsidRDefault="00094404">
            <w:pPr>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w:t>
            </w:r>
          </w:p>
        </w:tc>
      </w:tr>
      <w:tr w:rsidR="00094404" w:rsidTr="00094404">
        <w:trPr>
          <w:trHeight w:val="225"/>
        </w:trPr>
        <w:tc>
          <w:tcPr>
            <w:tcW w:w="7386" w:type="dxa"/>
            <w:tcBorders>
              <w:top w:val="nil"/>
              <w:left w:val="single" w:sz="4" w:space="0" w:color="auto"/>
              <w:bottom w:val="single" w:sz="4" w:space="0" w:color="auto"/>
              <w:right w:val="single" w:sz="4" w:space="0" w:color="auto"/>
            </w:tcBorders>
            <w:vAlign w:val="bottom"/>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Împrumuturi recreditate între bugetul de stat și bugetele locale</w:t>
            </w:r>
          </w:p>
        </w:tc>
        <w:tc>
          <w:tcPr>
            <w:tcW w:w="1134" w:type="dxa"/>
            <w:tcBorders>
              <w:top w:val="nil"/>
              <w:left w:val="nil"/>
              <w:bottom w:val="single" w:sz="4" w:space="0" w:color="auto"/>
              <w:right w:val="single" w:sz="4" w:space="0" w:color="auto"/>
            </w:tcBorders>
            <w:noWrap/>
            <w:vAlign w:val="bottom"/>
            <w:hideMark/>
          </w:tcPr>
          <w:p w:rsidR="00094404" w:rsidRDefault="00094404">
            <w:pPr>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561</w:t>
            </w:r>
          </w:p>
        </w:tc>
        <w:tc>
          <w:tcPr>
            <w:tcW w:w="1134" w:type="dxa"/>
            <w:tcBorders>
              <w:top w:val="nil"/>
              <w:left w:val="nil"/>
              <w:bottom w:val="single" w:sz="4" w:space="0" w:color="auto"/>
              <w:right w:val="single" w:sz="4" w:space="0" w:color="auto"/>
            </w:tcBorders>
            <w:noWrap/>
            <w:hideMark/>
          </w:tcPr>
          <w:p w:rsidR="00094404" w:rsidRDefault="00094404">
            <w:pPr>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w:t>
            </w:r>
          </w:p>
        </w:tc>
      </w:tr>
      <w:tr w:rsidR="00094404" w:rsidTr="00094404">
        <w:trPr>
          <w:trHeight w:val="390"/>
        </w:trPr>
        <w:tc>
          <w:tcPr>
            <w:tcW w:w="7386" w:type="dxa"/>
            <w:tcBorders>
              <w:top w:val="single" w:sz="4" w:space="0" w:color="auto"/>
              <w:left w:val="single" w:sz="4" w:space="0" w:color="auto"/>
              <w:bottom w:val="single" w:sz="4" w:space="0" w:color="auto"/>
              <w:right w:val="single" w:sz="4" w:space="0" w:color="auto"/>
            </w:tcBorders>
            <w:vAlign w:val="bottom"/>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Împrumuturi recreditate între bugetul de nivelu II și bugetele locale</w:t>
            </w:r>
          </w:p>
        </w:tc>
        <w:tc>
          <w:tcPr>
            <w:tcW w:w="1134" w:type="dxa"/>
            <w:tcBorders>
              <w:top w:val="single" w:sz="4" w:space="0" w:color="auto"/>
              <w:left w:val="nil"/>
              <w:bottom w:val="single" w:sz="4" w:space="0" w:color="auto"/>
              <w:right w:val="single" w:sz="4" w:space="0" w:color="auto"/>
            </w:tcBorders>
            <w:noWrap/>
            <w:vAlign w:val="bottom"/>
            <w:hideMark/>
          </w:tcPr>
          <w:p w:rsidR="00094404" w:rsidRDefault="00094404">
            <w:pPr>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563</w:t>
            </w:r>
          </w:p>
        </w:tc>
        <w:tc>
          <w:tcPr>
            <w:tcW w:w="1134" w:type="dxa"/>
            <w:tcBorders>
              <w:top w:val="single" w:sz="4" w:space="0" w:color="auto"/>
              <w:left w:val="nil"/>
              <w:bottom w:val="single" w:sz="4" w:space="0" w:color="auto"/>
              <w:right w:val="single" w:sz="4" w:space="0" w:color="auto"/>
            </w:tcBorders>
            <w:noWrap/>
            <w:hideMark/>
          </w:tcPr>
          <w:p w:rsidR="00094404" w:rsidRDefault="00094404">
            <w:pPr>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w:t>
            </w:r>
          </w:p>
        </w:tc>
      </w:tr>
      <w:tr w:rsidR="00094404" w:rsidTr="00094404">
        <w:trPr>
          <w:trHeight w:val="315"/>
        </w:trPr>
        <w:tc>
          <w:tcPr>
            <w:tcW w:w="7386" w:type="dxa"/>
            <w:tcBorders>
              <w:top w:val="nil"/>
              <w:left w:val="single" w:sz="4" w:space="0" w:color="auto"/>
              <w:bottom w:val="single" w:sz="4" w:space="0" w:color="auto"/>
              <w:right w:val="single" w:sz="4" w:space="0" w:color="auto"/>
            </w:tcBorders>
            <w:vAlign w:val="bottom"/>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Sold mijloace băneşti la începutul perioadei</w:t>
            </w:r>
          </w:p>
        </w:tc>
        <w:tc>
          <w:tcPr>
            <w:tcW w:w="1134" w:type="dxa"/>
            <w:tcBorders>
              <w:top w:val="nil"/>
              <w:left w:val="nil"/>
              <w:bottom w:val="single" w:sz="4" w:space="0" w:color="auto"/>
              <w:right w:val="single" w:sz="4" w:space="0" w:color="auto"/>
            </w:tcBorders>
            <w:noWrap/>
            <w:hideMark/>
          </w:tcPr>
          <w:p w:rsidR="00094404" w:rsidRDefault="00094404">
            <w:pPr>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910</w:t>
            </w:r>
          </w:p>
        </w:tc>
        <w:tc>
          <w:tcPr>
            <w:tcW w:w="1134" w:type="dxa"/>
            <w:tcBorders>
              <w:top w:val="nil"/>
              <w:left w:val="nil"/>
              <w:bottom w:val="single" w:sz="4" w:space="0" w:color="auto"/>
              <w:right w:val="single" w:sz="4" w:space="0" w:color="auto"/>
            </w:tcBorders>
            <w:noWrap/>
            <w:hideMark/>
          </w:tcPr>
          <w:p w:rsidR="00094404" w:rsidRDefault="00094404">
            <w:pPr>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w:t>
            </w:r>
          </w:p>
        </w:tc>
      </w:tr>
      <w:tr w:rsidR="00094404" w:rsidTr="00094404">
        <w:trPr>
          <w:trHeight w:val="315"/>
        </w:trPr>
        <w:tc>
          <w:tcPr>
            <w:tcW w:w="7386" w:type="dxa"/>
            <w:tcBorders>
              <w:top w:val="nil"/>
              <w:left w:val="single" w:sz="4" w:space="0" w:color="auto"/>
              <w:bottom w:val="single" w:sz="4" w:space="0" w:color="auto"/>
              <w:right w:val="single" w:sz="4" w:space="0" w:color="auto"/>
            </w:tcBorders>
            <w:vAlign w:val="bottom"/>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 xml:space="preserve">Sold mijloace băneşti la sfîrşitul perioadei </w:t>
            </w:r>
          </w:p>
        </w:tc>
        <w:tc>
          <w:tcPr>
            <w:tcW w:w="1134" w:type="dxa"/>
            <w:tcBorders>
              <w:top w:val="nil"/>
              <w:left w:val="nil"/>
              <w:bottom w:val="single" w:sz="4" w:space="0" w:color="auto"/>
              <w:right w:val="single" w:sz="4" w:space="0" w:color="auto"/>
            </w:tcBorders>
            <w:noWrap/>
            <w:hideMark/>
          </w:tcPr>
          <w:p w:rsidR="00094404" w:rsidRDefault="00094404">
            <w:pPr>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930</w:t>
            </w:r>
          </w:p>
        </w:tc>
        <w:tc>
          <w:tcPr>
            <w:tcW w:w="1134" w:type="dxa"/>
            <w:tcBorders>
              <w:top w:val="nil"/>
              <w:left w:val="nil"/>
              <w:bottom w:val="single" w:sz="4" w:space="0" w:color="auto"/>
              <w:right w:val="single" w:sz="4" w:space="0" w:color="auto"/>
            </w:tcBorders>
            <w:noWrap/>
            <w:hideMark/>
          </w:tcPr>
          <w:p w:rsidR="00094404" w:rsidRDefault="00094404">
            <w:pPr>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w:t>
            </w:r>
          </w:p>
        </w:tc>
      </w:tr>
    </w:tbl>
    <w:p w:rsidR="00094404" w:rsidRDefault="00094404" w:rsidP="00094404">
      <w:pPr>
        <w:tabs>
          <w:tab w:val="left" w:pos="7371"/>
        </w:tabs>
        <w:jc w:val="center"/>
        <w:rPr>
          <w:rFonts w:ascii="Times New Roman" w:eastAsia="Times New Roman" w:hAnsi="Times New Roman" w:cs="Times New Roman"/>
          <w:sz w:val="28"/>
          <w:szCs w:val="28"/>
          <w:lang w:val="ro-MO"/>
        </w:rPr>
      </w:pPr>
    </w:p>
    <w:p w:rsidR="00094404" w:rsidRDefault="00094404" w:rsidP="00094404">
      <w:pPr>
        <w:tabs>
          <w:tab w:val="left" w:pos="7371"/>
        </w:tabs>
        <w:jc w:val="right"/>
        <w:rPr>
          <w:rFonts w:ascii="Times New Roman" w:eastAsia="Times New Roman" w:hAnsi="Times New Roman" w:cs="Times New Roman"/>
          <w:i/>
          <w:sz w:val="28"/>
          <w:szCs w:val="28"/>
          <w:lang w:val="ro-MO"/>
        </w:rPr>
      </w:pPr>
    </w:p>
    <w:p w:rsidR="00094404" w:rsidRDefault="00094404" w:rsidP="00094404">
      <w:pPr>
        <w:tabs>
          <w:tab w:val="left" w:pos="7371"/>
        </w:tabs>
        <w:jc w:val="right"/>
        <w:rPr>
          <w:rFonts w:ascii="Times New Roman" w:eastAsia="Times New Roman" w:hAnsi="Times New Roman" w:cs="Times New Roman"/>
          <w:i/>
          <w:sz w:val="28"/>
          <w:szCs w:val="28"/>
          <w:lang w:val="ro-MO"/>
        </w:rPr>
      </w:pPr>
    </w:p>
    <w:p w:rsidR="00094404" w:rsidRDefault="00094404" w:rsidP="00094404">
      <w:pPr>
        <w:rPr>
          <w:rFonts w:ascii="Times New Roman" w:hAnsi="Times New Roman" w:cs="Times New Roman"/>
          <w:i/>
          <w:sz w:val="28"/>
          <w:szCs w:val="28"/>
          <w:lang w:val="ro-MO"/>
        </w:rPr>
      </w:pPr>
    </w:p>
    <w:p w:rsidR="00094404" w:rsidRDefault="00094404" w:rsidP="00094404">
      <w:pPr>
        <w:rPr>
          <w:rFonts w:ascii="Times New Roman" w:hAnsi="Times New Roman" w:cs="Times New Roman"/>
          <w:i/>
          <w:sz w:val="28"/>
          <w:szCs w:val="28"/>
          <w:lang w:val="ro-MO"/>
        </w:rPr>
      </w:pPr>
    </w:p>
    <w:p w:rsidR="00890D8B" w:rsidRDefault="00890D8B" w:rsidP="00890D8B">
      <w:pPr>
        <w:spacing w:after="0" w:line="240" w:lineRule="auto"/>
        <w:rPr>
          <w:rFonts w:ascii="Times New Roman" w:hAnsi="Times New Roman" w:cs="Times New Roman"/>
          <w:i/>
          <w:sz w:val="28"/>
          <w:szCs w:val="28"/>
          <w:lang w:val="ro-MO"/>
        </w:rPr>
      </w:pPr>
    </w:p>
    <w:p w:rsidR="005A5CB0" w:rsidRDefault="005A5CB0" w:rsidP="00890D8B">
      <w:pPr>
        <w:spacing w:after="0" w:line="240" w:lineRule="auto"/>
        <w:rPr>
          <w:rFonts w:ascii="Times New Roman" w:hAnsi="Times New Roman" w:cs="Times New Roman"/>
          <w:i/>
          <w:sz w:val="28"/>
          <w:szCs w:val="28"/>
          <w:lang w:val="ro-MO"/>
        </w:rPr>
      </w:pPr>
    </w:p>
    <w:p w:rsidR="005A5CB0" w:rsidRDefault="005A5CB0" w:rsidP="00890D8B">
      <w:pPr>
        <w:spacing w:after="0" w:line="240" w:lineRule="auto"/>
        <w:rPr>
          <w:rFonts w:ascii="Times New Roman" w:hAnsi="Times New Roman" w:cs="Times New Roman"/>
          <w:i/>
          <w:sz w:val="28"/>
          <w:szCs w:val="28"/>
          <w:lang w:val="ro-MO"/>
        </w:rPr>
      </w:pPr>
    </w:p>
    <w:p w:rsidR="00094404" w:rsidRDefault="00890D8B" w:rsidP="00890D8B">
      <w:pPr>
        <w:spacing w:after="0" w:line="240" w:lineRule="auto"/>
        <w:rPr>
          <w:rFonts w:ascii="Times New Roman" w:eastAsia="Times New Roman" w:hAnsi="Times New Roman" w:cs="Times New Roman"/>
          <w:sz w:val="28"/>
          <w:szCs w:val="28"/>
          <w:lang w:val="ro-MO"/>
        </w:rPr>
      </w:pPr>
      <w:r>
        <w:rPr>
          <w:rFonts w:ascii="Times New Roman" w:hAnsi="Times New Roman" w:cs="Times New Roman"/>
          <w:i/>
          <w:sz w:val="28"/>
          <w:szCs w:val="28"/>
          <w:lang w:val="ro-MO"/>
        </w:rPr>
        <w:lastRenderedPageBreak/>
        <w:t xml:space="preserve">                                                                                 </w:t>
      </w:r>
      <w:r w:rsidR="005A5CB0">
        <w:rPr>
          <w:rFonts w:ascii="Times New Roman" w:hAnsi="Times New Roman" w:cs="Times New Roman"/>
          <w:i/>
          <w:sz w:val="28"/>
          <w:szCs w:val="28"/>
          <w:lang w:val="ro-MO"/>
        </w:rPr>
        <w:t xml:space="preserve">                            </w:t>
      </w:r>
      <w:r>
        <w:rPr>
          <w:rFonts w:ascii="Times New Roman" w:hAnsi="Times New Roman" w:cs="Times New Roman"/>
          <w:i/>
          <w:sz w:val="28"/>
          <w:szCs w:val="28"/>
          <w:lang w:val="ro-MO"/>
        </w:rPr>
        <w:t xml:space="preserve">  </w:t>
      </w:r>
      <w:r w:rsidR="005A5CB0">
        <w:rPr>
          <w:rFonts w:ascii="Times New Roman" w:eastAsia="Times New Roman" w:hAnsi="Times New Roman" w:cs="Times New Roman"/>
          <w:sz w:val="28"/>
          <w:szCs w:val="28"/>
          <w:lang w:val="ro-MO"/>
        </w:rPr>
        <w:t xml:space="preserve">Anexa </w:t>
      </w:r>
      <w:r w:rsidR="00094404">
        <w:rPr>
          <w:rFonts w:ascii="Times New Roman" w:eastAsia="Times New Roman" w:hAnsi="Times New Roman" w:cs="Times New Roman"/>
          <w:sz w:val="28"/>
          <w:szCs w:val="28"/>
          <w:lang w:val="ro-MO"/>
        </w:rPr>
        <w:t>nr.2</w:t>
      </w:r>
    </w:p>
    <w:p w:rsidR="00094404" w:rsidRDefault="00094404" w:rsidP="00094404">
      <w:pPr>
        <w:tabs>
          <w:tab w:val="left" w:pos="7371"/>
        </w:tabs>
        <w:spacing w:after="0" w:line="240" w:lineRule="auto"/>
        <w:jc w:val="right"/>
        <w:rPr>
          <w:rFonts w:ascii="Times New Roman" w:eastAsia="Times New Roman" w:hAnsi="Times New Roman" w:cs="Times New Roman"/>
          <w:sz w:val="28"/>
          <w:szCs w:val="28"/>
          <w:lang w:val="ro-MO"/>
        </w:rPr>
      </w:pPr>
      <w:r>
        <w:rPr>
          <w:rFonts w:ascii="Times New Roman" w:eastAsia="Times New Roman" w:hAnsi="Times New Roman" w:cs="Times New Roman"/>
          <w:sz w:val="28"/>
          <w:szCs w:val="28"/>
          <w:lang w:val="ro-MO"/>
        </w:rPr>
        <w:t>la Decizia Consiliului orășenesc Căușeni</w:t>
      </w:r>
    </w:p>
    <w:p w:rsidR="00094404" w:rsidRDefault="00094404" w:rsidP="00094404">
      <w:pPr>
        <w:tabs>
          <w:tab w:val="left" w:pos="7371"/>
        </w:tabs>
        <w:spacing w:after="0" w:line="240" w:lineRule="auto"/>
        <w:jc w:val="right"/>
        <w:rPr>
          <w:rFonts w:ascii="Times New Roman" w:eastAsia="Times New Roman" w:hAnsi="Times New Roman" w:cs="Times New Roman"/>
          <w:sz w:val="28"/>
          <w:szCs w:val="28"/>
          <w:lang w:val="ro-MO"/>
        </w:rPr>
      </w:pPr>
      <w:r>
        <w:rPr>
          <w:rFonts w:ascii="Times New Roman" w:eastAsia="Times New Roman" w:hAnsi="Times New Roman" w:cs="Times New Roman"/>
          <w:sz w:val="28"/>
          <w:szCs w:val="28"/>
          <w:lang w:val="ro-MO"/>
        </w:rPr>
        <w:t>nr.  /  din                        2020</w:t>
      </w:r>
    </w:p>
    <w:p w:rsidR="00094404" w:rsidRDefault="00094404" w:rsidP="00094404">
      <w:pPr>
        <w:tabs>
          <w:tab w:val="left" w:pos="7371"/>
        </w:tabs>
        <w:jc w:val="right"/>
        <w:rPr>
          <w:rFonts w:ascii="Times New Roman" w:eastAsia="Times New Roman" w:hAnsi="Times New Roman" w:cs="Times New Roman"/>
          <w:i/>
          <w:lang w:val="ro-MO"/>
        </w:rPr>
      </w:pPr>
    </w:p>
    <w:p w:rsidR="00094404" w:rsidRDefault="00094404" w:rsidP="00094404">
      <w:pPr>
        <w:tabs>
          <w:tab w:val="left" w:pos="7371"/>
        </w:tabs>
        <w:jc w:val="right"/>
        <w:rPr>
          <w:rFonts w:ascii="Times New Roman" w:eastAsia="Times New Roman" w:hAnsi="Times New Roman" w:cs="Times New Roman"/>
          <w:i/>
          <w:sz w:val="28"/>
          <w:szCs w:val="28"/>
          <w:lang w:val="ro-MO"/>
        </w:rPr>
      </w:pPr>
    </w:p>
    <w:p w:rsidR="00094404" w:rsidRDefault="00094404" w:rsidP="00094404">
      <w:pPr>
        <w:tabs>
          <w:tab w:val="left" w:pos="7371"/>
        </w:tabs>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Sinteza veniturilor bugetului orășenesc Căușeni pentru anul 2021</w:t>
      </w:r>
    </w:p>
    <w:p w:rsidR="00094404" w:rsidRDefault="00094404" w:rsidP="00094404">
      <w:pPr>
        <w:tabs>
          <w:tab w:val="left" w:pos="7371"/>
        </w:tabs>
        <w:jc w:val="center"/>
        <w:rPr>
          <w:rFonts w:ascii="Times New Roman" w:eastAsia="Times New Roman" w:hAnsi="Times New Roman" w:cs="Times New Roman"/>
          <w:sz w:val="28"/>
          <w:szCs w:val="28"/>
          <w:lang w:val="ro-RO"/>
        </w:rPr>
      </w:pPr>
    </w:p>
    <w:tbl>
      <w:tblPr>
        <w:tblW w:w="9513" w:type="dxa"/>
        <w:tblInd w:w="93" w:type="dxa"/>
        <w:tblLook w:val="04A0"/>
      </w:tblPr>
      <w:tblGrid>
        <w:gridCol w:w="6961"/>
        <w:gridCol w:w="1418"/>
        <w:gridCol w:w="1134"/>
      </w:tblGrid>
      <w:tr w:rsidR="00094404" w:rsidTr="00094404">
        <w:trPr>
          <w:trHeight w:val="585"/>
          <w:tblHeader/>
        </w:trPr>
        <w:tc>
          <w:tcPr>
            <w:tcW w:w="6961" w:type="dxa"/>
            <w:tcBorders>
              <w:top w:val="single" w:sz="4" w:space="0" w:color="auto"/>
              <w:left w:val="single" w:sz="4" w:space="0" w:color="auto"/>
              <w:bottom w:val="single" w:sz="4" w:space="0" w:color="auto"/>
              <w:right w:val="single" w:sz="4" w:space="0" w:color="auto"/>
            </w:tcBorders>
            <w:noWrap/>
            <w:vAlign w:val="center"/>
            <w:hideMark/>
          </w:tcPr>
          <w:p w:rsidR="00094404" w:rsidRDefault="00094404">
            <w:pPr>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Denumirea</w:t>
            </w:r>
          </w:p>
        </w:tc>
        <w:tc>
          <w:tcPr>
            <w:tcW w:w="1418" w:type="dxa"/>
            <w:tcBorders>
              <w:top w:val="single" w:sz="4" w:space="0" w:color="auto"/>
              <w:left w:val="nil"/>
              <w:bottom w:val="single" w:sz="4" w:space="0" w:color="auto"/>
              <w:right w:val="single" w:sz="4" w:space="0" w:color="auto"/>
            </w:tcBorders>
            <w:noWrap/>
            <w:vAlign w:val="center"/>
            <w:hideMark/>
          </w:tcPr>
          <w:p w:rsidR="00094404" w:rsidRDefault="00094404">
            <w:pPr>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Cod Eco (k4)</w:t>
            </w:r>
          </w:p>
        </w:tc>
        <w:tc>
          <w:tcPr>
            <w:tcW w:w="1134" w:type="dxa"/>
            <w:tcBorders>
              <w:top w:val="single" w:sz="4" w:space="0" w:color="auto"/>
              <w:left w:val="nil"/>
              <w:bottom w:val="single" w:sz="4" w:space="0" w:color="auto"/>
              <w:right w:val="single" w:sz="4" w:space="0" w:color="auto"/>
            </w:tcBorders>
            <w:noWrap/>
            <w:vAlign w:val="center"/>
            <w:hideMark/>
          </w:tcPr>
          <w:p w:rsidR="00094404" w:rsidRDefault="00094404">
            <w:pPr>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Suma, mii lei</w:t>
            </w:r>
          </w:p>
        </w:tc>
      </w:tr>
      <w:tr w:rsidR="00094404" w:rsidTr="00094404">
        <w:trPr>
          <w:trHeight w:val="585"/>
        </w:trPr>
        <w:tc>
          <w:tcPr>
            <w:tcW w:w="6961" w:type="dxa"/>
            <w:tcBorders>
              <w:top w:val="nil"/>
              <w:left w:val="single" w:sz="4" w:space="0" w:color="auto"/>
              <w:bottom w:val="single" w:sz="4" w:space="0" w:color="auto"/>
              <w:right w:val="single" w:sz="4" w:space="0" w:color="auto"/>
            </w:tcBorders>
            <w:noWrap/>
            <w:vAlign w:val="bottom"/>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Venituri total: inclusiv</w:t>
            </w:r>
          </w:p>
        </w:tc>
        <w:tc>
          <w:tcPr>
            <w:tcW w:w="1418" w:type="dxa"/>
            <w:tcBorders>
              <w:top w:val="nil"/>
              <w:left w:val="nil"/>
              <w:bottom w:val="single" w:sz="4" w:space="0" w:color="auto"/>
              <w:right w:val="single" w:sz="4" w:space="0" w:color="auto"/>
            </w:tcBorders>
            <w:noWrap/>
            <w:vAlign w:val="bottom"/>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 </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48908,0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Impozit pe venitul persoanelor fizice</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1111</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14415,0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Impozitul pe venitul reținut din salariu</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111110</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i/>
                <w:color w:val="000000"/>
                <w:sz w:val="28"/>
                <w:szCs w:val="28"/>
                <w:lang w:val="ro-RO"/>
              </w:rPr>
            </w:pPr>
            <w:r>
              <w:rPr>
                <w:rFonts w:ascii="Times New Roman" w:eastAsia="Times New Roman" w:hAnsi="Times New Roman" w:cs="Times New Roman"/>
                <w:i/>
                <w:color w:val="000000"/>
                <w:sz w:val="28"/>
                <w:szCs w:val="28"/>
                <w:lang w:val="ro-RO"/>
              </w:rPr>
              <w:t>14100,0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Impozitul  pe venitul persoanelor fizice spre plata</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111121</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120,0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Impozitul pe venitul persoanelor fizice ce desfășoară activități indepedente în domeniul comerțului</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111124</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100,0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Impozitul pe venitul persoanelor fizice în domeniul transportului rutier de persoane în regim de taxi</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111125</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15,0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Impozitul pe venitul aferent operațiunilor de predare în posesie și/sau folosința a proprietății imobiliare</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111130</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80,0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Impozitul funciar</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1131</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500,0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Impozitul funciar al persoanelor juridice și fizice,înregistrate în calitate de întreprinzător</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113161</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300,0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Impozitul funciar al persoanelor fizice-cetățeni</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113171</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200,0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Impozitul pe bunurile imobiliare</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1132</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2285,0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Impozitul pe bunurile imobiliare ale persoanelor juridice</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113210</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525,0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Impozitul pe bunurile imobiliare achitat de catre persoanele juridice și fizice în calitate de întreprinzător din valoarea estimata a bunurilor imobiliare</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113230</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600,0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 xml:space="preserve">Impozitul pe bunurile imobiliare achitat de catre persoanele fizice cetățeni în calitate de întreprinzător din valoarea </w:t>
            </w:r>
            <w:r>
              <w:rPr>
                <w:rFonts w:ascii="Times New Roman" w:eastAsia="Times New Roman" w:hAnsi="Times New Roman" w:cs="Times New Roman"/>
                <w:color w:val="000000"/>
                <w:sz w:val="28"/>
                <w:szCs w:val="28"/>
                <w:lang w:val="ro-RO"/>
              </w:rPr>
              <w:lastRenderedPageBreak/>
              <w:t>estimata a bunurilor imobiliare</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lastRenderedPageBreak/>
              <w:t>113240</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1160,0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lastRenderedPageBreak/>
              <w:t>Impozite pe proprietate cu caracter ocazional</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1133</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1,0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Impozit privat încasat în bugetul local de nivelul I</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113313</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Taxe pentru servicii specifice</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1144</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3400,0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Taxa de piața</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114411</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120,0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Taxa pentru amenajarea teritoriului</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114412</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850,0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Taxa pentru prestarea serviciilor de transport auto de călători pe teritoriul municipiilor</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114413</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70,0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Taxa pentru dispozitivele publicitare</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114415</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100,0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Taxa pentru parcare</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114416</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Taxa pentru unitățile comerciale si/sau de prestări servicii</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114418</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2200,0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Taxa pentru cazare</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114421</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50,0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Taxe şi plăţi pentru utilizarea mărfurilor şi  pentru practicarea unor genuri de activitate</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1145</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450,0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Taxa pentru patenta de întreprinzător</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114522</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450,0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Renta</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1415</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90,0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Arenda pentru resursele naturale încasată în bugetul local de nivelul I</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141513</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40,0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Arenda terenurilor cu destinație agricolă încasată în bugetul local de nivelul I</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141522</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Arenda terenurilor cu altă destinație decît cea agricolă încasată în bugetul local de nivelul I</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141533</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40,0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Taxe şi plăţi administrative</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1422</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12,0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Taxa de organizare a licitațiilor și loteriilor pe teritoriul unității administrativ-teritoriale</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142211</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2,0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 xml:space="preserve">Plata pentru certificatele de urbanizm și autorizările de </w:t>
            </w:r>
            <w:r>
              <w:rPr>
                <w:rFonts w:ascii="Times New Roman" w:eastAsia="Times New Roman" w:hAnsi="Times New Roman" w:cs="Times New Roman"/>
                <w:color w:val="000000"/>
                <w:sz w:val="28"/>
                <w:szCs w:val="28"/>
                <w:lang w:val="ro-RO"/>
              </w:rPr>
              <w:lastRenderedPageBreak/>
              <w:t>constituire sau desființare în bugetul local de nivelul I</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lastRenderedPageBreak/>
              <w:t>142215</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lastRenderedPageBreak/>
              <w:t>Amenzi și sancțiuni contravenționale</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1431</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b/>
                <w:i/>
                <w:color w:val="000000"/>
                <w:sz w:val="28"/>
                <w:szCs w:val="28"/>
                <w:lang w:val="ro-RO"/>
              </w:rPr>
            </w:pPr>
            <w:r>
              <w:rPr>
                <w:rFonts w:ascii="Times New Roman" w:eastAsia="Times New Roman" w:hAnsi="Times New Roman" w:cs="Times New Roman"/>
                <w:b/>
                <w:i/>
                <w:color w:val="000000"/>
                <w:sz w:val="28"/>
                <w:szCs w:val="28"/>
                <w:lang w:val="ro-RO"/>
              </w:rPr>
              <w:t>3,0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Amenzi și sancțiuni contravenționale</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143130</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i/>
                <w:color w:val="000000"/>
                <w:sz w:val="28"/>
                <w:szCs w:val="28"/>
                <w:lang w:val="ro-RO"/>
              </w:rPr>
            </w:pPr>
            <w:r>
              <w:rPr>
                <w:rFonts w:ascii="Times New Roman" w:eastAsia="Times New Roman" w:hAnsi="Times New Roman" w:cs="Times New Roman"/>
                <w:i/>
                <w:color w:val="000000"/>
                <w:sz w:val="28"/>
                <w:szCs w:val="28"/>
                <w:lang w:val="ro-RO"/>
              </w:rPr>
              <w:t>3,0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Total venituri de bază</w:t>
            </w:r>
          </w:p>
        </w:tc>
        <w:tc>
          <w:tcPr>
            <w:tcW w:w="1418" w:type="dxa"/>
            <w:tcBorders>
              <w:top w:val="nil"/>
              <w:left w:val="nil"/>
              <w:bottom w:val="single" w:sz="4" w:space="0" w:color="auto"/>
              <w:right w:val="single" w:sz="4" w:space="0" w:color="auto"/>
            </w:tcBorders>
            <w:noWrap/>
            <w:vAlign w:val="bottom"/>
            <w:hideMark/>
          </w:tcPr>
          <w:p w:rsidR="00094404" w:rsidRDefault="00094404">
            <w:pPr>
              <w:spacing w:after="0"/>
              <w:rPr>
                <w:rFonts w:cs="Times New Roman"/>
              </w:rPr>
            </w:pP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21156,0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Comercializarea mărfurilor și serviciilor de către instituțiile bugetare</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1423</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1480,0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Încasări de la prestarea serviciilor cu plată</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142310</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1450,0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Plata pentru locațiunea bunurilor patrimoniului public</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142320</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30,0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Donatii voluntare interne pentru cheltuieli curente</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1441</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15,0</w:t>
            </w:r>
          </w:p>
        </w:tc>
      </w:tr>
      <w:tr w:rsidR="00094404" w:rsidTr="00094404">
        <w:trPr>
          <w:trHeight w:val="33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Donații voluntare pentru cheltuieli curente din surse interne</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144114</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15,0</w:t>
            </w:r>
          </w:p>
        </w:tc>
      </w:tr>
      <w:tr w:rsidR="00094404" w:rsidTr="00094404">
        <w:trPr>
          <w:trHeight w:val="660"/>
        </w:trPr>
        <w:tc>
          <w:tcPr>
            <w:tcW w:w="6961" w:type="dxa"/>
            <w:tcBorders>
              <w:top w:val="nil"/>
              <w:left w:val="single" w:sz="4" w:space="0" w:color="auto"/>
              <w:bottom w:val="single" w:sz="4" w:space="0" w:color="auto"/>
              <w:right w:val="single" w:sz="4" w:space="0" w:color="auto"/>
            </w:tcBorders>
            <w:vAlign w:val="center"/>
            <w:hideMark/>
          </w:tcPr>
          <w:p w:rsidR="00094404" w:rsidRDefault="00094404">
            <w:pP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Transferuri primite între bugetul de stat şi bugetele locale de nivelul I</w:t>
            </w:r>
          </w:p>
        </w:tc>
        <w:tc>
          <w:tcPr>
            <w:tcW w:w="1418"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1912</w:t>
            </w:r>
          </w:p>
        </w:tc>
        <w:tc>
          <w:tcPr>
            <w:tcW w:w="1134" w:type="dxa"/>
            <w:tcBorders>
              <w:top w:val="nil"/>
              <w:left w:val="nil"/>
              <w:bottom w:val="single" w:sz="4" w:space="0" w:color="auto"/>
              <w:right w:val="single" w:sz="4" w:space="0" w:color="auto"/>
            </w:tcBorders>
            <w:noWrap/>
            <w:vAlign w:val="bottom"/>
            <w:hideMark/>
          </w:tcPr>
          <w:p w:rsidR="00094404" w:rsidRDefault="00094404">
            <w:pPr>
              <w:jc w:val="right"/>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26257,0</w:t>
            </w:r>
          </w:p>
        </w:tc>
      </w:tr>
    </w:tbl>
    <w:p w:rsidR="00094404" w:rsidRDefault="00094404" w:rsidP="00094404">
      <w:pPr>
        <w:tabs>
          <w:tab w:val="left" w:pos="7371"/>
        </w:tabs>
        <w:rPr>
          <w:rFonts w:ascii="Times New Roman" w:eastAsia="Times New Roman" w:hAnsi="Times New Roman" w:cs="Times New Roman"/>
          <w:sz w:val="28"/>
          <w:szCs w:val="28"/>
          <w:lang w:val="ro-MO"/>
        </w:rPr>
      </w:pPr>
    </w:p>
    <w:p w:rsidR="00094404" w:rsidRDefault="00094404" w:rsidP="00094404">
      <w:pPr>
        <w:tabs>
          <w:tab w:val="left" w:pos="7371"/>
        </w:tabs>
        <w:rPr>
          <w:rFonts w:ascii="Times New Roman" w:eastAsia="Times New Roman" w:hAnsi="Times New Roman" w:cs="Times New Roman"/>
          <w:sz w:val="28"/>
          <w:szCs w:val="28"/>
          <w:lang w:val="ro-MO"/>
        </w:rPr>
      </w:pPr>
    </w:p>
    <w:p w:rsidR="00094404" w:rsidRDefault="00094404" w:rsidP="00094404">
      <w:pPr>
        <w:tabs>
          <w:tab w:val="left" w:pos="7371"/>
        </w:tabs>
        <w:rPr>
          <w:rFonts w:ascii="Times New Roman" w:eastAsia="Times New Roman" w:hAnsi="Times New Roman" w:cs="Times New Roman"/>
          <w:sz w:val="28"/>
          <w:szCs w:val="28"/>
          <w:lang w:val="ro-MO"/>
        </w:rPr>
      </w:pPr>
    </w:p>
    <w:p w:rsidR="00094404" w:rsidRDefault="00094404" w:rsidP="00094404">
      <w:pPr>
        <w:tabs>
          <w:tab w:val="left" w:pos="7371"/>
        </w:tabs>
        <w:rPr>
          <w:rFonts w:ascii="Times New Roman" w:eastAsia="Times New Roman" w:hAnsi="Times New Roman" w:cs="Times New Roman"/>
          <w:sz w:val="28"/>
          <w:szCs w:val="28"/>
          <w:lang w:val="ro-MO"/>
        </w:rPr>
      </w:pPr>
    </w:p>
    <w:p w:rsidR="00094404" w:rsidRDefault="00094404" w:rsidP="00094404">
      <w:pPr>
        <w:tabs>
          <w:tab w:val="left" w:pos="7371"/>
        </w:tabs>
        <w:spacing w:after="0" w:line="240" w:lineRule="auto"/>
        <w:jc w:val="right"/>
        <w:rPr>
          <w:rFonts w:ascii="Times New Roman" w:eastAsia="Times New Roman" w:hAnsi="Times New Roman" w:cs="Times New Roman"/>
          <w:sz w:val="28"/>
          <w:szCs w:val="28"/>
          <w:lang w:val="ro-MO"/>
        </w:rPr>
      </w:pPr>
    </w:p>
    <w:p w:rsidR="00094404" w:rsidRDefault="00094404" w:rsidP="00094404">
      <w:pPr>
        <w:tabs>
          <w:tab w:val="left" w:pos="7371"/>
        </w:tabs>
        <w:spacing w:after="0" w:line="240" w:lineRule="auto"/>
        <w:jc w:val="right"/>
        <w:rPr>
          <w:rFonts w:ascii="Times New Roman" w:eastAsia="Times New Roman" w:hAnsi="Times New Roman" w:cs="Times New Roman"/>
          <w:sz w:val="28"/>
          <w:szCs w:val="28"/>
          <w:lang w:val="ro-MO"/>
        </w:rPr>
      </w:pPr>
    </w:p>
    <w:p w:rsidR="00094404" w:rsidRDefault="00094404" w:rsidP="00094404">
      <w:pPr>
        <w:tabs>
          <w:tab w:val="left" w:pos="7371"/>
        </w:tabs>
        <w:spacing w:after="0" w:line="240" w:lineRule="auto"/>
        <w:jc w:val="right"/>
        <w:rPr>
          <w:rFonts w:ascii="Times New Roman" w:eastAsia="Times New Roman" w:hAnsi="Times New Roman" w:cs="Times New Roman"/>
          <w:sz w:val="28"/>
          <w:szCs w:val="28"/>
          <w:lang w:val="ro-MO"/>
        </w:rPr>
      </w:pPr>
    </w:p>
    <w:p w:rsidR="00094404" w:rsidRDefault="00094404" w:rsidP="00094404">
      <w:pPr>
        <w:tabs>
          <w:tab w:val="left" w:pos="7371"/>
        </w:tabs>
        <w:spacing w:after="0" w:line="240" w:lineRule="auto"/>
        <w:jc w:val="right"/>
        <w:rPr>
          <w:rFonts w:ascii="Times New Roman" w:eastAsia="Times New Roman" w:hAnsi="Times New Roman" w:cs="Times New Roman"/>
          <w:sz w:val="28"/>
          <w:szCs w:val="28"/>
          <w:lang w:val="ro-MO"/>
        </w:rPr>
      </w:pPr>
    </w:p>
    <w:p w:rsidR="00094404" w:rsidRDefault="00094404" w:rsidP="00094404">
      <w:pPr>
        <w:tabs>
          <w:tab w:val="left" w:pos="7371"/>
        </w:tabs>
        <w:spacing w:after="0" w:line="240" w:lineRule="auto"/>
        <w:jc w:val="right"/>
        <w:rPr>
          <w:rFonts w:ascii="Times New Roman" w:eastAsia="Times New Roman" w:hAnsi="Times New Roman" w:cs="Times New Roman"/>
          <w:sz w:val="28"/>
          <w:szCs w:val="28"/>
          <w:lang w:val="ro-MO"/>
        </w:rPr>
      </w:pPr>
    </w:p>
    <w:p w:rsidR="00094404" w:rsidRDefault="00094404" w:rsidP="00094404">
      <w:pPr>
        <w:tabs>
          <w:tab w:val="left" w:pos="7371"/>
        </w:tabs>
        <w:spacing w:after="0" w:line="240" w:lineRule="auto"/>
        <w:jc w:val="right"/>
        <w:rPr>
          <w:rFonts w:ascii="Times New Roman" w:eastAsia="Times New Roman" w:hAnsi="Times New Roman" w:cs="Times New Roman"/>
          <w:sz w:val="28"/>
          <w:szCs w:val="28"/>
          <w:lang w:val="ro-MO"/>
        </w:rPr>
      </w:pPr>
    </w:p>
    <w:p w:rsidR="00094404" w:rsidRDefault="00094404" w:rsidP="00094404">
      <w:pPr>
        <w:tabs>
          <w:tab w:val="left" w:pos="7371"/>
        </w:tabs>
        <w:spacing w:after="0" w:line="240" w:lineRule="auto"/>
        <w:jc w:val="right"/>
        <w:rPr>
          <w:rFonts w:ascii="Times New Roman" w:eastAsia="Times New Roman" w:hAnsi="Times New Roman" w:cs="Times New Roman"/>
          <w:sz w:val="28"/>
          <w:szCs w:val="28"/>
          <w:lang w:val="ro-MO"/>
        </w:rPr>
      </w:pPr>
    </w:p>
    <w:p w:rsidR="00094404" w:rsidRDefault="00094404" w:rsidP="00094404">
      <w:pPr>
        <w:tabs>
          <w:tab w:val="left" w:pos="7371"/>
        </w:tabs>
        <w:spacing w:after="0" w:line="240" w:lineRule="auto"/>
        <w:jc w:val="right"/>
        <w:rPr>
          <w:rFonts w:ascii="Times New Roman" w:eastAsia="Times New Roman" w:hAnsi="Times New Roman" w:cs="Times New Roman"/>
          <w:sz w:val="28"/>
          <w:szCs w:val="28"/>
          <w:lang w:val="ro-MO"/>
        </w:rPr>
      </w:pPr>
    </w:p>
    <w:p w:rsidR="00094404" w:rsidRDefault="00094404" w:rsidP="00094404">
      <w:pPr>
        <w:tabs>
          <w:tab w:val="left" w:pos="7371"/>
        </w:tabs>
        <w:spacing w:after="0" w:line="240" w:lineRule="auto"/>
        <w:jc w:val="right"/>
        <w:rPr>
          <w:rFonts w:ascii="Times New Roman" w:eastAsia="Times New Roman" w:hAnsi="Times New Roman" w:cs="Times New Roman"/>
          <w:sz w:val="28"/>
          <w:szCs w:val="28"/>
          <w:lang w:val="ro-MO"/>
        </w:rPr>
      </w:pPr>
    </w:p>
    <w:p w:rsidR="00094404" w:rsidRDefault="00094404" w:rsidP="00094404">
      <w:pPr>
        <w:tabs>
          <w:tab w:val="left" w:pos="7371"/>
        </w:tabs>
        <w:spacing w:after="0" w:line="240" w:lineRule="auto"/>
        <w:jc w:val="right"/>
        <w:rPr>
          <w:rFonts w:ascii="Times New Roman" w:eastAsia="Times New Roman" w:hAnsi="Times New Roman" w:cs="Times New Roman"/>
          <w:sz w:val="28"/>
          <w:szCs w:val="28"/>
          <w:lang w:val="ro-MO"/>
        </w:rPr>
      </w:pPr>
    </w:p>
    <w:p w:rsidR="00C30E7B" w:rsidRDefault="00C30E7B" w:rsidP="00094404">
      <w:pPr>
        <w:tabs>
          <w:tab w:val="left" w:pos="7371"/>
        </w:tabs>
        <w:spacing w:after="0" w:line="240" w:lineRule="auto"/>
        <w:jc w:val="right"/>
        <w:rPr>
          <w:rFonts w:ascii="Times New Roman" w:eastAsia="Times New Roman" w:hAnsi="Times New Roman" w:cs="Times New Roman"/>
          <w:sz w:val="28"/>
          <w:szCs w:val="28"/>
          <w:lang w:val="ro-MO"/>
        </w:rPr>
      </w:pPr>
    </w:p>
    <w:p w:rsidR="00C30E7B" w:rsidRDefault="00C30E7B" w:rsidP="00094404">
      <w:pPr>
        <w:tabs>
          <w:tab w:val="left" w:pos="7371"/>
        </w:tabs>
        <w:spacing w:after="0" w:line="240" w:lineRule="auto"/>
        <w:jc w:val="right"/>
        <w:rPr>
          <w:rFonts w:ascii="Times New Roman" w:eastAsia="Times New Roman" w:hAnsi="Times New Roman" w:cs="Times New Roman"/>
          <w:sz w:val="28"/>
          <w:szCs w:val="28"/>
          <w:lang w:val="ro-MO"/>
        </w:rPr>
      </w:pPr>
    </w:p>
    <w:p w:rsidR="00C30E7B" w:rsidRDefault="00C30E7B" w:rsidP="00094404">
      <w:pPr>
        <w:tabs>
          <w:tab w:val="left" w:pos="7371"/>
        </w:tabs>
        <w:spacing w:after="0" w:line="240" w:lineRule="auto"/>
        <w:jc w:val="right"/>
        <w:rPr>
          <w:rFonts w:ascii="Times New Roman" w:eastAsia="Times New Roman" w:hAnsi="Times New Roman" w:cs="Times New Roman"/>
          <w:sz w:val="28"/>
          <w:szCs w:val="28"/>
          <w:lang w:val="ro-MO"/>
        </w:rPr>
      </w:pPr>
    </w:p>
    <w:p w:rsidR="00C30E7B" w:rsidRDefault="00C30E7B" w:rsidP="00094404">
      <w:pPr>
        <w:tabs>
          <w:tab w:val="left" w:pos="7371"/>
        </w:tabs>
        <w:spacing w:after="0" w:line="240" w:lineRule="auto"/>
        <w:jc w:val="right"/>
        <w:rPr>
          <w:rFonts w:ascii="Times New Roman" w:eastAsia="Times New Roman" w:hAnsi="Times New Roman" w:cs="Times New Roman"/>
          <w:sz w:val="28"/>
          <w:szCs w:val="28"/>
          <w:lang w:val="ro-MO"/>
        </w:rPr>
      </w:pPr>
    </w:p>
    <w:p w:rsidR="00C30E7B" w:rsidRDefault="00C30E7B" w:rsidP="00094404">
      <w:pPr>
        <w:tabs>
          <w:tab w:val="left" w:pos="7371"/>
        </w:tabs>
        <w:spacing w:after="0" w:line="240" w:lineRule="auto"/>
        <w:jc w:val="right"/>
        <w:rPr>
          <w:rFonts w:ascii="Times New Roman" w:eastAsia="Times New Roman" w:hAnsi="Times New Roman" w:cs="Times New Roman"/>
          <w:sz w:val="28"/>
          <w:szCs w:val="28"/>
          <w:lang w:val="ro-MO"/>
        </w:rPr>
      </w:pPr>
    </w:p>
    <w:p w:rsidR="00890D8B" w:rsidRDefault="00890D8B" w:rsidP="00890D8B">
      <w:pPr>
        <w:tabs>
          <w:tab w:val="left" w:pos="7371"/>
        </w:tabs>
        <w:spacing w:after="0" w:line="240" w:lineRule="auto"/>
        <w:jc w:val="right"/>
        <w:rPr>
          <w:rFonts w:ascii="Times New Roman" w:eastAsia="Times New Roman" w:hAnsi="Times New Roman" w:cs="Times New Roman"/>
          <w:sz w:val="28"/>
          <w:szCs w:val="28"/>
          <w:lang w:val="ro-MO"/>
        </w:rPr>
      </w:pPr>
    </w:p>
    <w:p w:rsidR="00890D8B" w:rsidRDefault="00890D8B" w:rsidP="00890D8B">
      <w:pPr>
        <w:tabs>
          <w:tab w:val="left" w:pos="7371"/>
        </w:tabs>
        <w:spacing w:after="0" w:line="240" w:lineRule="auto"/>
        <w:jc w:val="right"/>
        <w:rPr>
          <w:rFonts w:ascii="Times New Roman" w:eastAsia="Times New Roman" w:hAnsi="Times New Roman" w:cs="Times New Roman"/>
          <w:sz w:val="28"/>
          <w:szCs w:val="28"/>
          <w:lang w:val="ro-MO"/>
        </w:rPr>
      </w:pPr>
      <w:r>
        <w:rPr>
          <w:rFonts w:ascii="Times New Roman" w:eastAsia="Times New Roman" w:hAnsi="Times New Roman" w:cs="Times New Roman"/>
          <w:sz w:val="28"/>
          <w:szCs w:val="28"/>
          <w:lang w:val="ro-MO"/>
        </w:rPr>
        <w:lastRenderedPageBreak/>
        <w:t>Anexa nr.3</w:t>
      </w:r>
    </w:p>
    <w:p w:rsidR="00890D8B" w:rsidRDefault="00890D8B" w:rsidP="00890D8B">
      <w:pPr>
        <w:tabs>
          <w:tab w:val="left" w:pos="7371"/>
        </w:tabs>
        <w:spacing w:after="0" w:line="240" w:lineRule="auto"/>
        <w:jc w:val="right"/>
        <w:rPr>
          <w:rFonts w:ascii="Times New Roman" w:eastAsia="Times New Roman" w:hAnsi="Times New Roman" w:cs="Times New Roman"/>
          <w:sz w:val="28"/>
          <w:szCs w:val="28"/>
          <w:lang w:val="ro-MO"/>
        </w:rPr>
      </w:pPr>
      <w:r>
        <w:rPr>
          <w:rFonts w:ascii="Times New Roman" w:eastAsia="Times New Roman" w:hAnsi="Times New Roman" w:cs="Times New Roman"/>
          <w:sz w:val="28"/>
          <w:szCs w:val="28"/>
          <w:lang w:val="ro-MO"/>
        </w:rPr>
        <w:t>la Decizia Consiliului orășenesc Căușeni</w:t>
      </w:r>
    </w:p>
    <w:p w:rsidR="00890D8B" w:rsidRDefault="00890D8B" w:rsidP="00890D8B">
      <w:pPr>
        <w:tabs>
          <w:tab w:val="left" w:pos="7371"/>
        </w:tabs>
        <w:spacing w:after="0" w:line="240" w:lineRule="auto"/>
        <w:jc w:val="right"/>
        <w:rPr>
          <w:rFonts w:ascii="Times New Roman" w:eastAsia="Times New Roman" w:hAnsi="Times New Roman" w:cs="Times New Roman"/>
          <w:sz w:val="28"/>
          <w:szCs w:val="28"/>
          <w:lang w:val="ro-MO"/>
        </w:rPr>
      </w:pPr>
      <w:r>
        <w:rPr>
          <w:rFonts w:ascii="Times New Roman" w:eastAsia="Times New Roman" w:hAnsi="Times New Roman" w:cs="Times New Roman"/>
          <w:sz w:val="28"/>
          <w:szCs w:val="28"/>
          <w:lang w:val="ro-MO"/>
        </w:rPr>
        <w:t>nr.  /__din ________ 2020</w:t>
      </w:r>
    </w:p>
    <w:p w:rsidR="00890D8B" w:rsidRDefault="00890D8B" w:rsidP="00890D8B">
      <w:pPr>
        <w:tabs>
          <w:tab w:val="left" w:pos="7371"/>
        </w:tabs>
        <w:spacing w:after="0"/>
        <w:jc w:val="right"/>
        <w:rPr>
          <w:rFonts w:ascii="Times New Roman" w:eastAsia="Times New Roman" w:hAnsi="Times New Roman" w:cs="Times New Roman"/>
          <w:lang w:val="ro-RO"/>
        </w:rPr>
      </w:pPr>
    </w:p>
    <w:p w:rsidR="00890D8B" w:rsidRDefault="00890D8B" w:rsidP="00890D8B">
      <w:pPr>
        <w:tabs>
          <w:tab w:val="left" w:pos="7371"/>
        </w:tabs>
        <w:spacing w:after="0"/>
        <w:jc w:val="right"/>
        <w:rPr>
          <w:rFonts w:ascii="Times New Roman" w:eastAsia="Times New Roman" w:hAnsi="Times New Roman" w:cs="Times New Roman"/>
          <w:lang w:val="ro-RO"/>
        </w:rPr>
      </w:pPr>
    </w:p>
    <w:tbl>
      <w:tblPr>
        <w:tblW w:w="9360" w:type="dxa"/>
        <w:tblInd w:w="108" w:type="dxa"/>
        <w:tblLayout w:type="fixed"/>
        <w:tblLook w:val="04A0"/>
      </w:tblPr>
      <w:tblGrid>
        <w:gridCol w:w="7375"/>
        <w:gridCol w:w="851"/>
        <w:gridCol w:w="1134"/>
      </w:tblGrid>
      <w:tr w:rsidR="00890D8B" w:rsidRPr="00A64927" w:rsidTr="00890D8B">
        <w:trPr>
          <w:trHeight w:val="810"/>
        </w:trPr>
        <w:tc>
          <w:tcPr>
            <w:tcW w:w="9356" w:type="dxa"/>
            <w:gridSpan w:val="3"/>
            <w:vAlign w:val="bottom"/>
            <w:hideMark/>
          </w:tcPr>
          <w:p w:rsidR="00890D8B" w:rsidRDefault="00890D8B">
            <w:pPr>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Resursele și cheltuielile bugetului orășenesc Căușeni</w:t>
            </w:r>
          </w:p>
          <w:p w:rsidR="00890D8B" w:rsidRDefault="00890D8B">
            <w:pPr>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conform clasificașiei funcționale și pe programe</w:t>
            </w:r>
          </w:p>
        </w:tc>
      </w:tr>
      <w:tr w:rsidR="00890D8B" w:rsidRPr="00A64927" w:rsidTr="00890D8B">
        <w:trPr>
          <w:trHeight w:val="375"/>
        </w:trPr>
        <w:tc>
          <w:tcPr>
            <w:tcW w:w="7371" w:type="dxa"/>
            <w:tcBorders>
              <w:top w:val="nil"/>
              <w:left w:val="nil"/>
              <w:bottom w:val="single" w:sz="4" w:space="0" w:color="auto"/>
              <w:right w:val="nil"/>
            </w:tcBorders>
            <w:noWrap/>
            <w:vAlign w:val="bottom"/>
            <w:hideMark/>
          </w:tcPr>
          <w:p w:rsidR="00890D8B" w:rsidRPr="00890D8B" w:rsidRDefault="00890D8B">
            <w:pPr>
              <w:spacing w:after="0"/>
              <w:rPr>
                <w:rFonts w:cs="Times New Roman"/>
                <w:lang w:val="en-US"/>
              </w:rPr>
            </w:pPr>
          </w:p>
        </w:tc>
        <w:tc>
          <w:tcPr>
            <w:tcW w:w="851" w:type="dxa"/>
            <w:tcBorders>
              <w:top w:val="nil"/>
              <w:left w:val="nil"/>
              <w:bottom w:val="single" w:sz="4" w:space="0" w:color="auto"/>
              <w:right w:val="nil"/>
            </w:tcBorders>
            <w:noWrap/>
            <w:vAlign w:val="bottom"/>
            <w:hideMark/>
          </w:tcPr>
          <w:p w:rsidR="00890D8B" w:rsidRPr="00890D8B" w:rsidRDefault="00890D8B">
            <w:pPr>
              <w:spacing w:after="0"/>
              <w:rPr>
                <w:rFonts w:cs="Times New Roman"/>
                <w:lang w:val="en-US"/>
              </w:rPr>
            </w:pPr>
          </w:p>
        </w:tc>
        <w:tc>
          <w:tcPr>
            <w:tcW w:w="1134" w:type="dxa"/>
            <w:tcBorders>
              <w:top w:val="nil"/>
              <w:left w:val="nil"/>
              <w:bottom w:val="single" w:sz="4" w:space="0" w:color="auto"/>
              <w:right w:val="nil"/>
            </w:tcBorders>
            <w:noWrap/>
            <w:vAlign w:val="bottom"/>
            <w:hideMark/>
          </w:tcPr>
          <w:p w:rsidR="00890D8B" w:rsidRPr="00890D8B" w:rsidRDefault="00890D8B">
            <w:pPr>
              <w:spacing w:after="0"/>
              <w:rPr>
                <w:rFonts w:cs="Times New Roman"/>
                <w:lang w:val="en-US"/>
              </w:rPr>
            </w:pPr>
          </w:p>
        </w:tc>
      </w:tr>
      <w:tr w:rsidR="00890D8B" w:rsidTr="00890D8B">
        <w:trPr>
          <w:trHeight w:val="750"/>
        </w:trPr>
        <w:tc>
          <w:tcPr>
            <w:tcW w:w="7371" w:type="dxa"/>
            <w:tcBorders>
              <w:top w:val="single" w:sz="4" w:space="0" w:color="auto"/>
              <w:left w:val="single" w:sz="4" w:space="0" w:color="auto"/>
              <w:bottom w:val="single" w:sz="4" w:space="0" w:color="auto"/>
              <w:right w:val="single" w:sz="4" w:space="0" w:color="auto"/>
            </w:tcBorders>
            <w:noWrap/>
            <w:vAlign w:val="center"/>
            <w:hideMark/>
          </w:tcPr>
          <w:p w:rsidR="00890D8B" w:rsidRDefault="00890D8B">
            <w:pPr>
              <w:spacing w:line="240" w:lineRule="auto"/>
              <w:jc w:val="center"/>
              <w:rPr>
                <w:rFonts w:ascii="Times New Roman" w:eastAsia="Times New Roman" w:hAnsi="Times New Roman" w:cs="Times New Roman"/>
                <w:b/>
                <w:bCs/>
                <w:color w:val="3F3F3F"/>
                <w:sz w:val="28"/>
                <w:szCs w:val="28"/>
                <w:lang w:val="ro-RO"/>
              </w:rPr>
            </w:pPr>
            <w:r>
              <w:rPr>
                <w:rFonts w:ascii="Times New Roman" w:eastAsia="Times New Roman" w:hAnsi="Times New Roman" w:cs="Times New Roman"/>
                <w:b/>
                <w:bCs/>
                <w:color w:val="3F3F3F"/>
                <w:sz w:val="28"/>
                <w:szCs w:val="28"/>
                <w:lang w:val="ro-RO"/>
              </w:rPr>
              <w:t>Denumirea</w:t>
            </w:r>
          </w:p>
        </w:tc>
        <w:tc>
          <w:tcPr>
            <w:tcW w:w="851" w:type="dxa"/>
            <w:tcBorders>
              <w:top w:val="single" w:sz="4" w:space="0" w:color="auto"/>
              <w:left w:val="nil"/>
              <w:bottom w:val="single" w:sz="4" w:space="0" w:color="auto"/>
              <w:right w:val="single" w:sz="4" w:space="0" w:color="auto"/>
            </w:tcBorders>
            <w:noWrap/>
            <w:vAlign w:val="center"/>
            <w:hideMark/>
          </w:tcPr>
          <w:p w:rsidR="00890D8B" w:rsidRDefault="00890D8B">
            <w:pPr>
              <w:spacing w:line="240" w:lineRule="auto"/>
              <w:jc w:val="center"/>
              <w:rPr>
                <w:rFonts w:ascii="Times New Roman" w:eastAsia="Times New Roman" w:hAnsi="Times New Roman" w:cs="Times New Roman"/>
                <w:b/>
                <w:bCs/>
                <w:color w:val="3F3F3F"/>
                <w:sz w:val="28"/>
                <w:szCs w:val="28"/>
                <w:lang w:val="ro-RO"/>
              </w:rPr>
            </w:pPr>
            <w:r>
              <w:rPr>
                <w:rFonts w:ascii="Times New Roman" w:eastAsia="Times New Roman" w:hAnsi="Times New Roman" w:cs="Times New Roman"/>
                <w:b/>
                <w:bCs/>
                <w:color w:val="3F3F3F"/>
                <w:sz w:val="28"/>
                <w:szCs w:val="28"/>
                <w:lang w:val="ro-RO"/>
              </w:rPr>
              <w:t>Cod</w:t>
            </w:r>
          </w:p>
        </w:tc>
        <w:tc>
          <w:tcPr>
            <w:tcW w:w="1134" w:type="dxa"/>
            <w:tcBorders>
              <w:top w:val="single" w:sz="4" w:space="0" w:color="auto"/>
              <w:left w:val="nil"/>
              <w:bottom w:val="single" w:sz="4" w:space="0" w:color="auto"/>
              <w:right w:val="single" w:sz="4" w:space="0" w:color="auto"/>
            </w:tcBorders>
            <w:vAlign w:val="center"/>
            <w:hideMark/>
          </w:tcPr>
          <w:p w:rsidR="00890D8B" w:rsidRDefault="00890D8B">
            <w:pPr>
              <w:spacing w:line="240" w:lineRule="auto"/>
              <w:jc w:val="center"/>
              <w:rPr>
                <w:rFonts w:ascii="Times New Roman" w:eastAsia="Times New Roman" w:hAnsi="Times New Roman" w:cs="Times New Roman"/>
                <w:b/>
                <w:bCs/>
                <w:color w:val="3F3F3F"/>
                <w:sz w:val="28"/>
                <w:szCs w:val="28"/>
                <w:lang w:val="ro-RO"/>
              </w:rPr>
            </w:pPr>
            <w:r>
              <w:rPr>
                <w:rFonts w:ascii="Times New Roman" w:eastAsia="Times New Roman" w:hAnsi="Times New Roman" w:cs="Times New Roman"/>
                <w:b/>
                <w:bCs/>
                <w:color w:val="3F3F3F"/>
                <w:sz w:val="28"/>
                <w:szCs w:val="28"/>
                <w:lang w:val="ro-RO"/>
              </w:rPr>
              <w:t>Suma, mii lei</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Cheltuieli recurente, în total</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 </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48908,0</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 xml:space="preserve">          inclusiv cheltuieli de personal</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 </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24659,5</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 xml:space="preserve"> Investiții capitale, în total</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 </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2000,0</w:t>
            </w:r>
          </w:p>
        </w:tc>
      </w:tr>
      <w:tr w:rsidR="00890D8B" w:rsidTr="00890D8B">
        <w:trPr>
          <w:trHeight w:val="390"/>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i/>
                <w:iCs/>
                <w:color w:val="000000"/>
                <w:sz w:val="28"/>
                <w:szCs w:val="28"/>
                <w:lang w:val="ro-RO"/>
              </w:rPr>
            </w:pPr>
            <w:r>
              <w:rPr>
                <w:rFonts w:ascii="Times New Roman" w:eastAsia="Times New Roman" w:hAnsi="Times New Roman" w:cs="Times New Roman"/>
                <w:b/>
                <w:bCs/>
                <w:i/>
                <w:iCs/>
                <w:color w:val="000000"/>
                <w:sz w:val="28"/>
                <w:szCs w:val="28"/>
                <w:lang w:val="ro-RO"/>
              </w:rPr>
              <w:t>Servicii de stat cu destinaţie generală</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01</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bCs/>
                <w:color w:val="000000"/>
                <w:sz w:val="28"/>
                <w:szCs w:val="28"/>
                <w:lang w:val="ro-RO"/>
              </w:rPr>
              <w:t>5644,0</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xml:space="preserve"> Resurse, total</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4994,0</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 xml:space="preserve">            Resurse generale</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4994,0</w:t>
            </w:r>
          </w:p>
        </w:tc>
      </w:tr>
      <w:tr w:rsidR="00890D8B" w:rsidTr="00890D8B">
        <w:trPr>
          <w:trHeight w:val="374"/>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 xml:space="preserve">            Resurse colectate de autorități/instituții bugetare</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2</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150</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Cheltuieli, total</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5644,0</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Exercitarea guvernării</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0301</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bCs/>
                <w:color w:val="000000"/>
                <w:sz w:val="28"/>
                <w:szCs w:val="28"/>
                <w:lang w:val="ro-RO"/>
              </w:rPr>
              <w:t>5144,0</w:t>
            </w:r>
          </w:p>
        </w:tc>
      </w:tr>
      <w:tr w:rsidR="00890D8B" w:rsidTr="00890D8B">
        <w:trPr>
          <w:trHeight w:val="416"/>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Gestionarea fondurilor de rezervă şi de intervenţie</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0802</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500,0</w:t>
            </w:r>
          </w:p>
        </w:tc>
      </w:tr>
      <w:tr w:rsidR="00890D8B" w:rsidTr="00890D8B">
        <w:trPr>
          <w:trHeight w:val="390"/>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Cs/>
                <w:i/>
                <w:iCs/>
                <w:color w:val="000000"/>
                <w:sz w:val="28"/>
                <w:szCs w:val="28"/>
                <w:lang w:val="ro-RO"/>
              </w:rPr>
            </w:pPr>
            <w:r>
              <w:rPr>
                <w:rFonts w:ascii="Times New Roman" w:eastAsia="Times New Roman" w:hAnsi="Times New Roman" w:cs="Times New Roman"/>
                <w:bCs/>
                <w:i/>
                <w:iCs/>
                <w:color w:val="000000"/>
                <w:sz w:val="28"/>
                <w:szCs w:val="28"/>
                <w:lang w:val="ro-RO"/>
              </w:rPr>
              <w:t>Servicii în domeniul economiei</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04</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2103,1</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xml:space="preserve"> Resurse, total</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
                <w:color w:val="000000"/>
                <w:sz w:val="28"/>
                <w:szCs w:val="28"/>
                <w:lang w:val="ro-RO"/>
              </w:rPr>
              <w:t>2103,1</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 xml:space="preserve">            Resurse generale</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2103,1</w:t>
            </w:r>
          </w:p>
        </w:tc>
      </w:tr>
      <w:tr w:rsidR="00890D8B" w:rsidTr="00890D8B">
        <w:trPr>
          <w:trHeight w:val="399"/>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 xml:space="preserve">            Resurse colectate de autorități/instituții bugetare</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2</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xml:space="preserve"> Cheltuieli, total</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
                <w:color w:val="000000"/>
                <w:sz w:val="28"/>
                <w:szCs w:val="28"/>
                <w:lang w:val="ro-RO"/>
              </w:rPr>
              <w:t>2103,1</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Administrarea patrimoniului de stat</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5009</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Dezvoltarea drumurilor</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6402</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2103,1</w:t>
            </w:r>
          </w:p>
        </w:tc>
      </w:tr>
      <w:tr w:rsidR="00890D8B" w:rsidTr="00890D8B">
        <w:trPr>
          <w:trHeight w:val="390"/>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i/>
                <w:iCs/>
                <w:color w:val="000000"/>
                <w:sz w:val="28"/>
                <w:szCs w:val="28"/>
                <w:lang w:val="ro-RO"/>
              </w:rPr>
            </w:pPr>
            <w:r>
              <w:rPr>
                <w:rFonts w:ascii="Times New Roman" w:eastAsia="Times New Roman" w:hAnsi="Times New Roman" w:cs="Times New Roman"/>
                <w:b/>
                <w:bCs/>
                <w:i/>
                <w:iCs/>
                <w:color w:val="000000"/>
                <w:sz w:val="28"/>
                <w:szCs w:val="28"/>
                <w:lang w:val="ro-RO"/>
              </w:rPr>
              <w:t>Gospodăria de locuinţe şi gospodăria serviciilor comunale</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06</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9339,2</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xml:space="preserve">  Resurse, total</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
                <w:color w:val="000000"/>
                <w:sz w:val="28"/>
                <w:szCs w:val="28"/>
                <w:lang w:val="ro-RO"/>
              </w:rPr>
              <w:t>9339,2</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 xml:space="preserve">            Resurse generale</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b/>
                <w:color w:val="000000"/>
                <w:sz w:val="28"/>
                <w:szCs w:val="28"/>
                <w:lang w:val="ro-RO"/>
              </w:rPr>
              <w:t>9339,2</w:t>
            </w:r>
          </w:p>
        </w:tc>
      </w:tr>
      <w:tr w:rsidR="00890D8B" w:rsidTr="00890D8B">
        <w:trPr>
          <w:trHeight w:val="339"/>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 xml:space="preserve">            Resurse colectate de autorități/instituții bugetare</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2</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lastRenderedPageBreak/>
              <w:t xml:space="preserve"> Cheltuieli, total</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
                <w:color w:val="000000"/>
                <w:sz w:val="28"/>
                <w:szCs w:val="28"/>
                <w:lang w:val="ro-RO"/>
              </w:rPr>
              <w:t>9339,2</w:t>
            </w:r>
          </w:p>
        </w:tc>
      </w:tr>
      <w:tr w:rsidR="00890D8B" w:rsidTr="00890D8B">
        <w:trPr>
          <w:trHeight w:val="1030"/>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en-US"/>
              </w:rPr>
            </w:pPr>
            <w:r>
              <w:rPr>
                <w:rFonts w:ascii="Times New Roman" w:eastAsia="Times New Roman" w:hAnsi="Times New Roman" w:cs="Times New Roman"/>
                <w:bCs/>
                <w:i/>
                <w:iCs/>
                <w:color w:val="000000"/>
                <w:sz w:val="28"/>
                <w:szCs w:val="28"/>
                <w:lang w:val="ro-RO"/>
              </w:rPr>
              <w:t>Dezvoltarea gospodăriei de locuinţe şi serviciilor comunale</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7502</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7839,2</w:t>
            </w:r>
          </w:p>
        </w:tc>
      </w:tr>
      <w:tr w:rsidR="00890D8B" w:rsidTr="00890D8B">
        <w:trPr>
          <w:trHeight w:val="411"/>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bCs/>
                <w:i/>
                <w:iCs/>
                <w:color w:val="000000"/>
                <w:sz w:val="28"/>
                <w:szCs w:val="28"/>
                <w:lang w:val="ro-RO"/>
              </w:rPr>
              <w:t>Iluminarea stradală</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7505</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1500,0</w:t>
            </w:r>
          </w:p>
        </w:tc>
      </w:tr>
      <w:tr w:rsidR="00890D8B" w:rsidTr="00890D8B">
        <w:trPr>
          <w:trHeight w:val="390"/>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i/>
                <w:iCs/>
                <w:color w:val="000000"/>
                <w:sz w:val="28"/>
                <w:szCs w:val="28"/>
                <w:lang w:val="ro-RO"/>
              </w:rPr>
            </w:pPr>
            <w:r>
              <w:rPr>
                <w:rFonts w:ascii="Times New Roman" w:eastAsia="Times New Roman" w:hAnsi="Times New Roman" w:cs="Times New Roman"/>
                <w:b/>
                <w:bCs/>
                <w:i/>
                <w:iCs/>
                <w:color w:val="000000"/>
                <w:sz w:val="28"/>
                <w:szCs w:val="28"/>
                <w:lang w:val="ro-RO"/>
              </w:rPr>
              <w:t>Cultură, sport, tineret, culte şi odihnă</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08</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1137,1</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xml:space="preserve">  Resurse, total</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1137,1</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 xml:space="preserve">            Resurse generale</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922,1</w:t>
            </w:r>
          </w:p>
        </w:tc>
      </w:tr>
      <w:tr w:rsidR="00890D8B" w:rsidTr="00890D8B">
        <w:trPr>
          <w:trHeight w:val="371"/>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 xml:space="preserve">            Resurse colectate de autorități/instituții bugetare</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2</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15,0</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xml:space="preserve"> Cheltuieli, total</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1137,1</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Dezvoltarea culturii</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8502</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737,1</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Tineret și sport</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8602</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400,0</w:t>
            </w:r>
          </w:p>
        </w:tc>
      </w:tr>
      <w:tr w:rsidR="00890D8B" w:rsidTr="00890D8B">
        <w:trPr>
          <w:trHeight w:val="390"/>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i/>
                <w:iCs/>
                <w:color w:val="000000"/>
                <w:sz w:val="28"/>
                <w:szCs w:val="28"/>
                <w:lang w:val="ro-RO"/>
              </w:rPr>
            </w:pPr>
            <w:r>
              <w:rPr>
                <w:rFonts w:ascii="Times New Roman" w:eastAsia="Times New Roman" w:hAnsi="Times New Roman" w:cs="Times New Roman"/>
                <w:b/>
                <w:bCs/>
                <w:i/>
                <w:iCs/>
                <w:color w:val="000000"/>
                <w:sz w:val="28"/>
                <w:szCs w:val="28"/>
                <w:lang w:val="ro-RO"/>
              </w:rPr>
              <w:t>Învăţămînt</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09</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27104,6</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xml:space="preserve"> Resurse, total</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27104,6</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 xml:space="preserve">            Resurse generale</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21869,9</w:t>
            </w:r>
          </w:p>
        </w:tc>
      </w:tr>
      <w:tr w:rsidR="00890D8B" w:rsidTr="00890D8B">
        <w:trPr>
          <w:trHeight w:val="401"/>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 xml:space="preserve">            Resurse colectate de autorități/instituții bugetare</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2</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5234,7</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Cheltuieli, total</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27104,6</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center"/>
            <w:hideMark/>
          </w:tcPr>
          <w:p w:rsidR="00890D8B" w:rsidRDefault="00890D8B">
            <w:pPr>
              <w:spacing w:line="240" w:lineRule="auto"/>
              <w:rPr>
                <w:rFonts w:ascii="Times New Roman" w:eastAsia="Times New Roman" w:hAnsi="Times New Roman" w:cs="Times New Roman"/>
                <w:i/>
                <w:iCs/>
                <w:sz w:val="28"/>
                <w:szCs w:val="28"/>
                <w:lang w:val="ro-RO"/>
              </w:rPr>
            </w:pPr>
            <w:r>
              <w:rPr>
                <w:rFonts w:ascii="Times New Roman" w:eastAsia="Times New Roman" w:hAnsi="Times New Roman" w:cs="Times New Roman"/>
                <w:i/>
                <w:iCs/>
                <w:sz w:val="28"/>
                <w:szCs w:val="28"/>
                <w:lang w:val="ro-RO"/>
              </w:rPr>
              <w:t>Educație timpurie</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8802</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27104,6</w:t>
            </w:r>
          </w:p>
        </w:tc>
      </w:tr>
      <w:tr w:rsidR="00890D8B" w:rsidTr="00890D8B">
        <w:trPr>
          <w:trHeight w:val="390"/>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i/>
                <w:iCs/>
                <w:color w:val="000000"/>
                <w:sz w:val="28"/>
                <w:szCs w:val="28"/>
                <w:lang w:val="ro-RO"/>
              </w:rPr>
            </w:pPr>
            <w:r>
              <w:rPr>
                <w:rFonts w:ascii="Times New Roman" w:eastAsia="Times New Roman" w:hAnsi="Times New Roman" w:cs="Times New Roman"/>
                <w:b/>
                <w:bCs/>
                <w:i/>
                <w:iCs/>
                <w:color w:val="000000"/>
                <w:sz w:val="28"/>
                <w:szCs w:val="28"/>
                <w:lang w:val="ro-RO"/>
              </w:rPr>
              <w:t>Protecţia socială</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10</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1220,0</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Resurse, total</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1220,0</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 xml:space="preserve">            Resurse generale</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1120,0</w:t>
            </w:r>
          </w:p>
        </w:tc>
      </w:tr>
      <w:tr w:rsidR="00890D8B" w:rsidTr="00890D8B">
        <w:trPr>
          <w:trHeight w:val="449"/>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 xml:space="preserve">            Resurse colectate de autorități/instituții bugetare</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2</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100,0</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xml:space="preserve"> Cheltuieli, total</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1220,0</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i/>
                <w:iCs/>
                <w:color w:val="000000"/>
                <w:sz w:val="28"/>
                <w:szCs w:val="28"/>
                <w:lang w:val="ro-RO"/>
              </w:rPr>
              <w:t>Susținerea suplimentară a unor categorii de populație</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color w:val="000000"/>
                <w:sz w:val="28"/>
                <w:szCs w:val="28"/>
                <w:lang w:val="ro-RO"/>
              </w:rPr>
              <w:t>9019</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color w:val="000000"/>
                <w:sz w:val="28"/>
                <w:szCs w:val="28"/>
                <w:lang w:val="ro-RO"/>
              </w:rPr>
              <w:t>1220,0</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Aprovizionare cu apă și canalizare</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7503</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2360,0</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Cs/>
                <w:i/>
                <w:color w:val="000000"/>
                <w:sz w:val="28"/>
                <w:szCs w:val="28"/>
                <w:lang w:val="ro-RO"/>
              </w:rPr>
            </w:pPr>
            <w:r>
              <w:rPr>
                <w:rFonts w:ascii="Times New Roman" w:eastAsia="Times New Roman" w:hAnsi="Times New Roman" w:cs="Times New Roman"/>
                <w:bCs/>
                <w:i/>
                <w:color w:val="000000"/>
                <w:sz w:val="28"/>
                <w:szCs w:val="28"/>
                <w:lang w:val="ro-RO"/>
              </w:rPr>
              <w:t>Resurse generale</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7503</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2360,0</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Cs/>
                <w:i/>
                <w:color w:val="000000"/>
                <w:sz w:val="28"/>
                <w:szCs w:val="28"/>
                <w:lang w:val="ro-RO"/>
              </w:rPr>
            </w:pPr>
            <w:r>
              <w:rPr>
                <w:rFonts w:ascii="Times New Roman" w:eastAsia="Times New Roman" w:hAnsi="Times New Roman" w:cs="Times New Roman"/>
                <w:bCs/>
                <w:i/>
                <w:color w:val="000000"/>
                <w:sz w:val="28"/>
                <w:szCs w:val="28"/>
                <w:lang w:val="ro-RO"/>
              </w:rPr>
              <w:t>Resurse colectate</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7503</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2360,0</w:t>
            </w:r>
          </w:p>
        </w:tc>
      </w:tr>
      <w:tr w:rsidR="00890D8B" w:rsidTr="00890D8B">
        <w:trPr>
          <w:trHeight w:val="375"/>
        </w:trPr>
        <w:tc>
          <w:tcPr>
            <w:tcW w:w="7371"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Cs/>
                <w:i/>
                <w:color w:val="000000"/>
                <w:sz w:val="28"/>
                <w:szCs w:val="28"/>
                <w:lang w:val="ro-RO"/>
              </w:rPr>
            </w:pPr>
            <w:r>
              <w:rPr>
                <w:rFonts w:ascii="Times New Roman" w:eastAsia="Times New Roman" w:hAnsi="Times New Roman" w:cs="Times New Roman"/>
                <w:b/>
                <w:bCs/>
                <w:color w:val="000000"/>
                <w:sz w:val="28"/>
                <w:szCs w:val="28"/>
                <w:lang w:val="ro-RO"/>
              </w:rPr>
              <w:t>Cheltuieli, total</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7503</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2360,0</w:t>
            </w:r>
          </w:p>
        </w:tc>
      </w:tr>
    </w:tbl>
    <w:p w:rsidR="00890D8B" w:rsidRDefault="00890D8B" w:rsidP="00AC5FD2">
      <w:pPr>
        <w:tabs>
          <w:tab w:val="left" w:pos="7371"/>
        </w:tabs>
        <w:spacing w:after="0" w:line="240" w:lineRule="auto"/>
        <w:rPr>
          <w:rFonts w:ascii="Times New Roman" w:eastAsia="Times New Roman" w:hAnsi="Times New Roman" w:cs="Times New Roman"/>
          <w:sz w:val="28"/>
          <w:szCs w:val="28"/>
          <w:lang w:val="ro-MO"/>
        </w:rPr>
      </w:pPr>
    </w:p>
    <w:p w:rsidR="00AC5FD2" w:rsidRPr="00AC5FD2" w:rsidRDefault="00AC5FD2" w:rsidP="00AC5FD2">
      <w:pPr>
        <w:tabs>
          <w:tab w:val="left" w:pos="7371"/>
        </w:tabs>
        <w:spacing w:after="0" w:line="240" w:lineRule="auto"/>
        <w:rPr>
          <w:rFonts w:ascii="Times New Roman" w:eastAsia="Times New Roman" w:hAnsi="Times New Roman" w:cs="Times New Roman"/>
          <w:i/>
          <w:sz w:val="28"/>
          <w:szCs w:val="28"/>
          <w:lang w:val="ro-MO"/>
        </w:rPr>
      </w:pPr>
    </w:p>
    <w:p w:rsidR="00890D8B" w:rsidRDefault="00890D8B" w:rsidP="00890D8B">
      <w:pPr>
        <w:tabs>
          <w:tab w:val="left" w:pos="7371"/>
        </w:tabs>
        <w:spacing w:after="0" w:line="240" w:lineRule="auto"/>
        <w:jc w:val="right"/>
        <w:rPr>
          <w:rFonts w:ascii="Times New Roman" w:eastAsia="Times New Roman" w:hAnsi="Times New Roman" w:cs="Times New Roman"/>
          <w:sz w:val="28"/>
          <w:szCs w:val="28"/>
          <w:lang w:val="ro-MO"/>
        </w:rPr>
      </w:pPr>
      <w:r>
        <w:rPr>
          <w:rFonts w:ascii="Times New Roman" w:eastAsia="Times New Roman" w:hAnsi="Times New Roman" w:cs="Times New Roman"/>
          <w:sz w:val="28"/>
          <w:szCs w:val="28"/>
          <w:lang w:val="ro-MO"/>
        </w:rPr>
        <w:lastRenderedPageBreak/>
        <w:t>Anexa nr.3.1</w:t>
      </w:r>
    </w:p>
    <w:p w:rsidR="00890D8B" w:rsidRDefault="00890D8B" w:rsidP="00890D8B">
      <w:pPr>
        <w:tabs>
          <w:tab w:val="left" w:pos="7371"/>
        </w:tabs>
        <w:spacing w:after="0" w:line="240" w:lineRule="auto"/>
        <w:jc w:val="right"/>
        <w:rPr>
          <w:rFonts w:ascii="Times New Roman" w:eastAsia="Times New Roman" w:hAnsi="Times New Roman" w:cs="Times New Roman"/>
          <w:sz w:val="28"/>
          <w:szCs w:val="28"/>
          <w:lang w:val="ro-MO"/>
        </w:rPr>
      </w:pPr>
      <w:r>
        <w:rPr>
          <w:rFonts w:ascii="Times New Roman" w:eastAsia="Times New Roman" w:hAnsi="Times New Roman" w:cs="Times New Roman"/>
          <w:sz w:val="28"/>
          <w:szCs w:val="28"/>
          <w:lang w:val="ro-MO"/>
        </w:rPr>
        <w:t>la Decizia Consiliului orășenesc Căușeni</w:t>
      </w:r>
    </w:p>
    <w:p w:rsidR="00890D8B" w:rsidRDefault="00890D8B" w:rsidP="00890D8B">
      <w:pPr>
        <w:tabs>
          <w:tab w:val="left" w:pos="7371"/>
        </w:tabs>
        <w:spacing w:after="0" w:line="240" w:lineRule="auto"/>
        <w:jc w:val="right"/>
        <w:rPr>
          <w:rFonts w:ascii="Times New Roman" w:eastAsia="Times New Roman" w:hAnsi="Times New Roman" w:cs="Times New Roman"/>
          <w:sz w:val="28"/>
          <w:szCs w:val="28"/>
          <w:lang w:val="ro-MO"/>
        </w:rPr>
      </w:pPr>
      <w:r>
        <w:rPr>
          <w:rFonts w:ascii="Times New Roman" w:eastAsia="Times New Roman" w:hAnsi="Times New Roman" w:cs="Times New Roman"/>
          <w:sz w:val="28"/>
          <w:szCs w:val="28"/>
          <w:lang w:val="ro-MO"/>
        </w:rPr>
        <w:t>nr.  /__din ________ 2020</w:t>
      </w:r>
    </w:p>
    <w:p w:rsidR="00890D8B" w:rsidRDefault="00890D8B" w:rsidP="00890D8B">
      <w:pPr>
        <w:tabs>
          <w:tab w:val="left" w:pos="7371"/>
        </w:tabs>
        <w:spacing w:after="0"/>
        <w:jc w:val="right"/>
        <w:rPr>
          <w:rFonts w:ascii="Times New Roman" w:eastAsia="Times New Roman" w:hAnsi="Times New Roman" w:cs="Times New Roman"/>
          <w:lang w:val="ro-RO"/>
        </w:rPr>
      </w:pPr>
    </w:p>
    <w:p w:rsidR="00890D8B" w:rsidRDefault="00890D8B" w:rsidP="00890D8B">
      <w:pPr>
        <w:tabs>
          <w:tab w:val="left" w:pos="7371"/>
        </w:tabs>
        <w:spacing w:after="0"/>
        <w:jc w:val="right"/>
        <w:rPr>
          <w:rFonts w:ascii="Times New Roman" w:eastAsia="Times New Roman" w:hAnsi="Times New Roman" w:cs="Times New Roman"/>
          <w:lang w:val="ro-RO"/>
        </w:rPr>
      </w:pPr>
    </w:p>
    <w:tbl>
      <w:tblPr>
        <w:tblW w:w="9360" w:type="dxa"/>
        <w:tblInd w:w="108" w:type="dxa"/>
        <w:tblLayout w:type="fixed"/>
        <w:tblLook w:val="04A0"/>
      </w:tblPr>
      <w:tblGrid>
        <w:gridCol w:w="6409"/>
        <w:gridCol w:w="966"/>
        <w:gridCol w:w="851"/>
        <w:gridCol w:w="1134"/>
      </w:tblGrid>
      <w:tr w:rsidR="00890D8B" w:rsidRPr="00A64927" w:rsidTr="00890D8B">
        <w:trPr>
          <w:trHeight w:val="810"/>
        </w:trPr>
        <w:tc>
          <w:tcPr>
            <w:tcW w:w="9356" w:type="dxa"/>
            <w:gridSpan w:val="4"/>
            <w:vAlign w:val="bottom"/>
            <w:hideMark/>
          </w:tcPr>
          <w:p w:rsidR="00890D8B" w:rsidRDefault="00890D8B">
            <w:pPr>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xml:space="preserve">Dezagregarea cheltuielilor pe Codurile instituțiilor primăriei la bugetul aprobat pentru anul 2021 </w:t>
            </w:r>
          </w:p>
        </w:tc>
      </w:tr>
      <w:tr w:rsidR="00890D8B" w:rsidRPr="00A64927" w:rsidTr="00890D8B">
        <w:trPr>
          <w:trHeight w:val="375"/>
        </w:trPr>
        <w:tc>
          <w:tcPr>
            <w:tcW w:w="7371" w:type="dxa"/>
            <w:gridSpan w:val="2"/>
            <w:tcBorders>
              <w:top w:val="nil"/>
              <w:left w:val="nil"/>
              <w:bottom w:val="single" w:sz="4" w:space="0" w:color="auto"/>
              <w:right w:val="nil"/>
            </w:tcBorders>
            <w:noWrap/>
            <w:vAlign w:val="bottom"/>
            <w:hideMark/>
          </w:tcPr>
          <w:p w:rsidR="00890D8B" w:rsidRPr="00890D8B" w:rsidRDefault="00890D8B">
            <w:pPr>
              <w:spacing w:after="0"/>
              <w:rPr>
                <w:rFonts w:cs="Times New Roman"/>
                <w:lang w:val="en-US"/>
              </w:rPr>
            </w:pPr>
          </w:p>
        </w:tc>
        <w:tc>
          <w:tcPr>
            <w:tcW w:w="851" w:type="dxa"/>
            <w:tcBorders>
              <w:top w:val="nil"/>
              <w:left w:val="nil"/>
              <w:bottom w:val="single" w:sz="4" w:space="0" w:color="auto"/>
              <w:right w:val="nil"/>
            </w:tcBorders>
            <w:noWrap/>
            <w:vAlign w:val="bottom"/>
            <w:hideMark/>
          </w:tcPr>
          <w:p w:rsidR="00890D8B" w:rsidRPr="00890D8B" w:rsidRDefault="00890D8B">
            <w:pPr>
              <w:spacing w:after="0"/>
              <w:rPr>
                <w:rFonts w:cs="Times New Roman"/>
                <w:lang w:val="en-US"/>
              </w:rPr>
            </w:pPr>
          </w:p>
        </w:tc>
        <w:tc>
          <w:tcPr>
            <w:tcW w:w="1134" w:type="dxa"/>
            <w:tcBorders>
              <w:top w:val="nil"/>
              <w:left w:val="nil"/>
              <w:bottom w:val="single" w:sz="4" w:space="0" w:color="auto"/>
              <w:right w:val="nil"/>
            </w:tcBorders>
            <w:noWrap/>
            <w:vAlign w:val="bottom"/>
            <w:hideMark/>
          </w:tcPr>
          <w:p w:rsidR="00890D8B" w:rsidRPr="00890D8B" w:rsidRDefault="00890D8B">
            <w:pPr>
              <w:spacing w:after="0"/>
              <w:rPr>
                <w:rFonts w:cs="Times New Roman"/>
                <w:lang w:val="en-US"/>
              </w:rPr>
            </w:pPr>
          </w:p>
        </w:tc>
      </w:tr>
      <w:tr w:rsidR="00890D8B" w:rsidTr="00890D8B">
        <w:trPr>
          <w:trHeight w:val="750"/>
        </w:trPr>
        <w:tc>
          <w:tcPr>
            <w:tcW w:w="6405" w:type="dxa"/>
            <w:tcBorders>
              <w:top w:val="single" w:sz="4" w:space="0" w:color="auto"/>
              <w:left w:val="single" w:sz="4" w:space="0" w:color="auto"/>
              <w:bottom w:val="single" w:sz="4" w:space="0" w:color="auto"/>
              <w:right w:val="single" w:sz="4" w:space="0" w:color="auto"/>
            </w:tcBorders>
            <w:noWrap/>
            <w:vAlign w:val="center"/>
            <w:hideMark/>
          </w:tcPr>
          <w:p w:rsidR="00890D8B" w:rsidRDefault="00890D8B">
            <w:pPr>
              <w:spacing w:line="240" w:lineRule="auto"/>
              <w:jc w:val="center"/>
              <w:rPr>
                <w:rFonts w:ascii="Times New Roman" w:eastAsia="Times New Roman" w:hAnsi="Times New Roman" w:cs="Times New Roman"/>
                <w:b/>
                <w:bCs/>
                <w:color w:val="3F3F3F"/>
                <w:sz w:val="28"/>
                <w:szCs w:val="28"/>
                <w:lang w:val="ro-RO"/>
              </w:rPr>
            </w:pPr>
            <w:r>
              <w:rPr>
                <w:rFonts w:ascii="Times New Roman" w:eastAsia="Times New Roman" w:hAnsi="Times New Roman" w:cs="Times New Roman"/>
                <w:b/>
                <w:bCs/>
                <w:color w:val="3F3F3F"/>
                <w:sz w:val="28"/>
                <w:szCs w:val="28"/>
                <w:lang w:val="ro-RO"/>
              </w:rPr>
              <w:t>Denumirea</w:t>
            </w:r>
          </w:p>
        </w:tc>
        <w:tc>
          <w:tcPr>
            <w:tcW w:w="966" w:type="dxa"/>
            <w:tcBorders>
              <w:top w:val="single" w:sz="4" w:space="0" w:color="auto"/>
              <w:left w:val="single" w:sz="4" w:space="0" w:color="auto"/>
              <w:bottom w:val="single" w:sz="4" w:space="0" w:color="auto"/>
              <w:right w:val="single" w:sz="4" w:space="0" w:color="auto"/>
            </w:tcBorders>
            <w:vAlign w:val="center"/>
            <w:hideMark/>
          </w:tcPr>
          <w:p w:rsidR="00890D8B" w:rsidRDefault="00890D8B">
            <w:pPr>
              <w:spacing w:line="240" w:lineRule="auto"/>
              <w:jc w:val="center"/>
              <w:rPr>
                <w:rFonts w:ascii="Times New Roman" w:eastAsia="Times New Roman" w:hAnsi="Times New Roman" w:cs="Times New Roman"/>
                <w:b/>
                <w:bCs/>
                <w:color w:val="3F3F3F"/>
                <w:sz w:val="28"/>
                <w:szCs w:val="28"/>
                <w:lang w:val="ro-RO"/>
              </w:rPr>
            </w:pPr>
            <w:r>
              <w:rPr>
                <w:rFonts w:ascii="Times New Roman" w:eastAsia="Times New Roman" w:hAnsi="Times New Roman" w:cs="Times New Roman"/>
                <w:b/>
                <w:bCs/>
                <w:color w:val="3F3F3F"/>
                <w:sz w:val="28"/>
                <w:szCs w:val="28"/>
                <w:lang w:val="ro-RO"/>
              </w:rPr>
              <w:t>Cod ORG 2</w:t>
            </w:r>
          </w:p>
        </w:tc>
        <w:tc>
          <w:tcPr>
            <w:tcW w:w="851" w:type="dxa"/>
            <w:tcBorders>
              <w:top w:val="single" w:sz="4" w:space="0" w:color="auto"/>
              <w:left w:val="nil"/>
              <w:bottom w:val="single" w:sz="4" w:space="0" w:color="auto"/>
              <w:right w:val="single" w:sz="4" w:space="0" w:color="auto"/>
            </w:tcBorders>
            <w:noWrap/>
            <w:vAlign w:val="center"/>
            <w:hideMark/>
          </w:tcPr>
          <w:p w:rsidR="00890D8B" w:rsidRDefault="00890D8B">
            <w:pPr>
              <w:spacing w:line="240" w:lineRule="auto"/>
              <w:jc w:val="center"/>
              <w:rPr>
                <w:rFonts w:ascii="Times New Roman" w:eastAsia="Times New Roman" w:hAnsi="Times New Roman" w:cs="Times New Roman"/>
                <w:b/>
                <w:bCs/>
                <w:color w:val="3F3F3F"/>
                <w:sz w:val="28"/>
                <w:szCs w:val="28"/>
                <w:lang w:val="ro-RO"/>
              </w:rPr>
            </w:pPr>
            <w:r>
              <w:rPr>
                <w:rFonts w:ascii="Times New Roman" w:eastAsia="Times New Roman" w:hAnsi="Times New Roman" w:cs="Times New Roman"/>
                <w:b/>
                <w:bCs/>
                <w:color w:val="3F3F3F"/>
                <w:sz w:val="28"/>
                <w:szCs w:val="28"/>
                <w:lang w:val="ro-RO"/>
              </w:rPr>
              <w:t>Funcții</w:t>
            </w:r>
          </w:p>
        </w:tc>
        <w:tc>
          <w:tcPr>
            <w:tcW w:w="1134" w:type="dxa"/>
            <w:tcBorders>
              <w:top w:val="single" w:sz="4" w:space="0" w:color="auto"/>
              <w:left w:val="nil"/>
              <w:bottom w:val="single" w:sz="4" w:space="0" w:color="auto"/>
              <w:right w:val="single" w:sz="4" w:space="0" w:color="auto"/>
            </w:tcBorders>
            <w:vAlign w:val="center"/>
            <w:hideMark/>
          </w:tcPr>
          <w:p w:rsidR="00890D8B" w:rsidRDefault="00890D8B">
            <w:pPr>
              <w:spacing w:line="240" w:lineRule="auto"/>
              <w:jc w:val="center"/>
              <w:rPr>
                <w:rFonts w:ascii="Times New Roman" w:eastAsia="Times New Roman" w:hAnsi="Times New Roman" w:cs="Times New Roman"/>
                <w:b/>
                <w:bCs/>
                <w:color w:val="3F3F3F"/>
                <w:sz w:val="28"/>
                <w:szCs w:val="28"/>
                <w:lang w:val="ro-RO"/>
              </w:rPr>
            </w:pPr>
            <w:r>
              <w:rPr>
                <w:rFonts w:ascii="Times New Roman" w:eastAsia="Times New Roman" w:hAnsi="Times New Roman" w:cs="Times New Roman"/>
                <w:b/>
                <w:bCs/>
                <w:color w:val="3F3F3F"/>
                <w:sz w:val="28"/>
                <w:szCs w:val="28"/>
                <w:lang w:val="ro-RO"/>
              </w:rPr>
              <w:t>Suma, mii lei</w:t>
            </w:r>
          </w:p>
        </w:tc>
      </w:tr>
      <w:tr w:rsidR="00890D8B" w:rsidTr="00890D8B">
        <w:trPr>
          <w:trHeight w:val="375"/>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Aparatul primarului</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11044</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0111 </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5144,0</w:t>
            </w:r>
          </w:p>
        </w:tc>
      </w:tr>
      <w:tr w:rsidR="00890D8B" w:rsidTr="00890D8B">
        <w:trPr>
          <w:trHeight w:val="375"/>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 xml:space="preserve">Primăria Căușeni –fondul de rezervă          </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11044</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0169 </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500,0</w:t>
            </w:r>
          </w:p>
        </w:tc>
      </w:tr>
      <w:tr w:rsidR="00890D8B" w:rsidTr="00890D8B">
        <w:trPr>
          <w:trHeight w:val="375"/>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 xml:space="preserve"> Primăria-dezvoltarea drumurilor</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11044</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0451 </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2103,1</w:t>
            </w:r>
          </w:p>
        </w:tc>
      </w:tr>
      <w:tr w:rsidR="00890D8B" w:rsidTr="00890D8B">
        <w:trPr>
          <w:trHeight w:val="390"/>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i/>
                <w:iCs/>
                <w:color w:val="000000"/>
                <w:sz w:val="28"/>
                <w:szCs w:val="28"/>
                <w:lang w:val="ro-RO"/>
              </w:rPr>
            </w:pPr>
            <w:r>
              <w:rPr>
                <w:rFonts w:ascii="Times New Roman" w:eastAsia="Times New Roman" w:hAnsi="Times New Roman" w:cs="Times New Roman"/>
                <w:b/>
                <w:color w:val="000000"/>
                <w:sz w:val="28"/>
                <w:szCs w:val="28"/>
                <w:lang w:val="ro-RO"/>
              </w:rPr>
              <w:t>Primăria-iluminarea stradală</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i/>
                <w:iCs/>
                <w:color w:val="000000"/>
                <w:sz w:val="28"/>
                <w:szCs w:val="28"/>
                <w:lang w:val="ro-RO"/>
              </w:rPr>
            </w:pPr>
            <w:r>
              <w:rPr>
                <w:rFonts w:ascii="Times New Roman" w:eastAsia="Times New Roman" w:hAnsi="Times New Roman" w:cs="Times New Roman"/>
                <w:b/>
                <w:bCs/>
                <w:i/>
                <w:iCs/>
                <w:color w:val="000000"/>
                <w:sz w:val="28"/>
                <w:szCs w:val="28"/>
                <w:lang w:val="ro-RO"/>
              </w:rPr>
              <w:t>11044</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0630</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bCs/>
                <w:color w:val="000000"/>
                <w:sz w:val="28"/>
                <w:szCs w:val="28"/>
                <w:lang w:val="ro-RO"/>
              </w:rPr>
              <w:t>1500,0</w:t>
            </w:r>
          </w:p>
        </w:tc>
      </w:tr>
      <w:tr w:rsidR="00890D8B" w:rsidTr="00890D8B">
        <w:trPr>
          <w:trHeight w:val="375"/>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ro-RO"/>
              </w:rPr>
              <w:t xml:space="preserve"> </w:t>
            </w:r>
            <w:r>
              <w:rPr>
                <w:rFonts w:ascii="Times New Roman" w:eastAsia="Times New Roman" w:hAnsi="Times New Roman" w:cs="Times New Roman"/>
                <w:b/>
                <w:color w:val="000000"/>
                <w:sz w:val="28"/>
                <w:szCs w:val="28"/>
                <w:lang w:val="ro-RO"/>
              </w:rPr>
              <w:t>Primăria-dezvoltarea gospodăriei de locuințe:</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11044</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0620 </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7439,2</w:t>
            </w:r>
          </w:p>
        </w:tc>
      </w:tr>
      <w:tr w:rsidR="00890D8B" w:rsidTr="00890D8B">
        <w:trPr>
          <w:trHeight w:val="375"/>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Dezvoltarea gospodăriei de locuințe</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11044</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0620</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5339,2</w:t>
            </w:r>
          </w:p>
        </w:tc>
      </w:tr>
      <w:tr w:rsidR="00890D8B" w:rsidTr="00890D8B">
        <w:trPr>
          <w:trHeight w:val="375"/>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Î.M,,Salubrizare și Amenajare’</w:t>
            </w:r>
            <w:r>
              <w:rPr>
                <w:rFonts w:ascii="Times New Roman" w:eastAsia="Times New Roman" w:hAnsi="Times New Roman" w:cs="Times New Roman"/>
                <w:i/>
                <w:iCs/>
                <w:color w:val="000000"/>
                <w:sz w:val="28"/>
                <w:szCs w:val="28"/>
                <w:lang w:val="en-US"/>
              </w:rPr>
              <w:t>’</w:t>
            </w:r>
            <w:r>
              <w:rPr>
                <w:rFonts w:ascii="Times New Roman" w:eastAsia="Times New Roman" w:hAnsi="Times New Roman" w:cs="Times New Roman"/>
                <w:i/>
                <w:iCs/>
                <w:color w:val="000000"/>
                <w:sz w:val="28"/>
                <w:szCs w:val="28"/>
                <w:lang w:val="ro-RO"/>
              </w:rPr>
              <w:t xml:space="preserve">            </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11044</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0620</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2500,0</w:t>
            </w:r>
          </w:p>
        </w:tc>
      </w:tr>
      <w:tr w:rsidR="00890D8B" w:rsidTr="00890D8B">
        <w:trPr>
          <w:trHeight w:val="374"/>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 xml:space="preserve"> </w:t>
            </w:r>
            <w:r>
              <w:rPr>
                <w:rFonts w:ascii="Times New Roman" w:eastAsia="Times New Roman" w:hAnsi="Times New Roman" w:cs="Times New Roman"/>
                <w:b/>
                <w:color w:val="000000"/>
                <w:sz w:val="28"/>
                <w:szCs w:val="28"/>
                <w:lang w:val="ro-RO"/>
              </w:rPr>
              <w:t>Primăria-aprovizionarea cu apă și canalizare</w:t>
            </w:r>
            <w:r>
              <w:rPr>
                <w:rFonts w:ascii="Times New Roman" w:eastAsia="Times New Roman" w:hAnsi="Times New Roman" w:cs="Times New Roman"/>
                <w:i/>
                <w:iCs/>
                <w:color w:val="000000"/>
                <w:sz w:val="28"/>
                <w:szCs w:val="28"/>
                <w:lang w:val="ro-RO"/>
              </w:rPr>
              <w:t xml:space="preserve"> </w:t>
            </w:r>
            <w:r>
              <w:rPr>
                <w:rFonts w:ascii="Times New Roman" w:eastAsia="Times New Roman" w:hAnsi="Times New Roman" w:cs="Times New Roman"/>
                <w:i/>
                <w:iCs/>
                <w:color w:val="000000"/>
                <w:sz w:val="28"/>
                <w:szCs w:val="28"/>
                <w:lang w:val="en-US"/>
              </w:rPr>
              <w:t>:</w:t>
            </w:r>
            <w:r>
              <w:rPr>
                <w:rFonts w:ascii="Times New Roman" w:eastAsia="Times New Roman" w:hAnsi="Times New Roman" w:cs="Times New Roman"/>
                <w:i/>
                <w:iCs/>
                <w:color w:val="000000"/>
                <w:sz w:val="28"/>
                <w:szCs w:val="28"/>
                <w:lang w:val="ro-RO"/>
              </w:rPr>
              <w:t xml:space="preserve">        </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11044</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0630</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2360,0</w:t>
            </w:r>
          </w:p>
        </w:tc>
      </w:tr>
      <w:tr w:rsidR="00890D8B" w:rsidTr="00890D8B">
        <w:trPr>
          <w:trHeight w:val="375"/>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Î.M,,Apă și canalizare’</w:t>
            </w:r>
            <w:r>
              <w:rPr>
                <w:rFonts w:ascii="Times New Roman" w:eastAsia="Times New Roman" w:hAnsi="Times New Roman" w:cs="Times New Roman"/>
                <w:bCs/>
                <w:color w:val="000000"/>
                <w:sz w:val="28"/>
                <w:szCs w:val="28"/>
                <w:lang w:val="en-US"/>
              </w:rPr>
              <w:t>’</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11044</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0630 </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360,0</w:t>
            </w:r>
          </w:p>
        </w:tc>
      </w:tr>
      <w:tr w:rsidR="00890D8B" w:rsidTr="00890D8B">
        <w:trPr>
          <w:trHeight w:val="375"/>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Proiectul ,,Extinderea rețelelor de canalizare din orașul Căușeni’</w:t>
            </w:r>
            <w:r>
              <w:rPr>
                <w:rFonts w:ascii="Times New Roman" w:eastAsia="Times New Roman" w:hAnsi="Times New Roman" w:cs="Times New Roman"/>
                <w:bCs/>
                <w:color w:val="000000"/>
                <w:sz w:val="28"/>
                <w:szCs w:val="28"/>
                <w:lang w:val="en-US"/>
              </w:rPr>
              <w:t>’</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11044</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0630</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2000,0</w:t>
            </w:r>
          </w:p>
        </w:tc>
      </w:tr>
      <w:tr w:rsidR="00890D8B" w:rsidTr="00890D8B">
        <w:trPr>
          <w:trHeight w:val="375"/>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b/>
                <w:color w:val="000000"/>
                <w:sz w:val="28"/>
                <w:szCs w:val="28"/>
                <w:lang w:val="ro-RO"/>
              </w:rPr>
              <w:t>Primăria-tineret și sport</w:t>
            </w:r>
            <w:r>
              <w:rPr>
                <w:rFonts w:ascii="Times New Roman" w:eastAsia="Times New Roman" w:hAnsi="Times New Roman" w:cs="Times New Roman"/>
                <w:i/>
                <w:iCs/>
                <w:color w:val="000000"/>
                <w:sz w:val="28"/>
                <w:szCs w:val="28"/>
                <w:lang w:val="ro-RO"/>
              </w:rPr>
              <w:t xml:space="preserve">       </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11044</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0812</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400,0</w:t>
            </w:r>
          </w:p>
        </w:tc>
      </w:tr>
      <w:tr w:rsidR="00890D8B" w:rsidTr="00890D8B">
        <w:trPr>
          <w:trHeight w:val="416"/>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b/>
                <w:color w:val="000000"/>
                <w:sz w:val="28"/>
                <w:szCs w:val="28"/>
                <w:lang w:val="ro-RO"/>
              </w:rPr>
              <w:t>Primăria-dezvoltarea culturii</w:t>
            </w:r>
            <w:r>
              <w:rPr>
                <w:rFonts w:ascii="Times New Roman" w:eastAsia="Times New Roman" w:hAnsi="Times New Roman" w:cs="Times New Roman"/>
                <w:i/>
                <w:iCs/>
                <w:color w:val="000000"/>
                <w:sz w:val="28"/>
                <w:szCs w:val="28"/>
                <w:lang w:val="ro-RO"/>
              </w:rPr>
              <w:t xml:space="preserve"> :     </w:t>
            </w:r>
          </w:p>
        </w:tc>
        <w:tc>
          <w:tcPr>
            <w:tcW w:w="966" w:type="dxa"/>
            <w:tcBorders>
              <w:top w:val="nil"/>
              <w:left w:val="single" w:sz="4" w:space="0" w:color="auto"/>
              <w:bottom w:val="single" w:sz="4" w:space="0" w:color="auto"/>
              <w:right w:val="single" w:sz="4" w:space="0" w:color="auto"/>
            </w:tcBorders>
            <w:vAlign w:val="bottom"/>
          </w:tcPr>
          <w:p w:rsidR="00890D8B" w:rsidRDefault="00890D8B">
            <w:pPr>
              <w:spacing w:line="240" w:lineRule="auto"/>
              <w:rPr>
                <w:rFonts w:ascii="Times New Roman" w:eastAsia="Times New Roman" w:hAnsi="Times New Roman" w:cs="Times New Roman"/>
                <w:i/>
                <w:iCs/>
                <w:color w:val="000000"/>
                <w:sz w:val="28"/>
                <w:szCs w:val="28"/>
                <w:lang w:val="ro-RO"/>
              </w:rPr>
            </w:pP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0820</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737,1</w:t>
            </w:r>
          </w:p>
        </w:tc>
      </w:tr>
      <w:tr w:rsidR="00890D8B" w:rsidTr="00890D8B">
        <w:trPr>
          <w:trHeight w:val="416"/>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Activități culturale</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11044</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0820</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500,0</w:t>
            </w:r>
          </w:p>
        </w:tc>
      </w:tr>
      <w:tr w:rsidR="00890D8B" w:rsidTr="00890D8B">
        <w:trPr>
          <w:trHeight w:val="390"/>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Cs/>
                <w:i/>
                <w:iCs/>
                <w:color w:val="000000"/>
                <w:sz w:val="28"/>
                <w:szCs w:val="28"/>
                <w:lang w:val="ro-RO"/>
              </w:rPr>
            </w:pPr>
            <w:r>
              <w:rPr>
                <w:rFonts w:ascii="Times New Roman" w:eastAsia="Times New Roman" w:hAnsi="Times New Roman" w:cs="Times New Roman"/>
                <w:bCs/>
                <w:i/>
                <w:iCs/>
                <w:color w:val="000000"/>
                <w:sz w:val="28"/>
                <w:szCs w:val="28"/>
                <w:lang w:val="ro-RO"/>
              </w:rPr>
              <w:t>Bibliotecile nr.1,nr.2</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Cs/>
                <w:i/>
                <w:iCs/>
                <w:color w:val="000000"/>
                <w:sz w:val="28"/>
                <w:szCs w:val="28"/>
                <w:lang w:val="ro-RO"/>
              </w:rPr>
            </w:pPr>
            <w:r>
              <w:rPr>
                <w:rFonts w:ascii="Times New Roman" w:eastAsia="Times New Roman" w:hAnsi="Times New Roman" w:cs="Times New Roman"/>
                <w:bCs/>
                <w:i/>
                <w:iCs/>
                <w:color w:val="000000"/>
                <w:sz w:val="28"/>
                <w:szCs w:val="28"/>
                <w:lang w:val="ro-RO"/>
              </w:rPr>
              <w:t>0884308844</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0820</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127,2</w:t>
            </w:r>
          </w:p>
        </w:tc>
      </w:tr>
      <w:tr w:rsidR="00890D8B" w:rsidTr="00890D8B">
        <w:trPr>
          <w:trHeight w:val="375"/>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
                <w:bCs/>
                <w:color w:val="000000"/>
                <w:sz w:val="28"/>
                <w:szCs w:val="28"/>
                <w:lang w:val="ro-RO"/>
              </w:rPr>
              <w:t xml:space="preserve"> </w:t>
            </w:r>
            <w:r>
              <w:rPr>
                <w:rFonts w:ascii="Times New Roman" w:eastAsia="Times New Roman" w:hAnsi="Times New Roman" w:cs="Times New Roman"/>
                <w:bCs/>
                <w:color w:val="000000"/>
                <w:sz w:val="28"/>
                <w:szCs w:val="28"/>
                <w:lang w:val="ro-RO"/>
              </w:rPr>
              <w:t>Activitatea caselor de cultură</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08845</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0820</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109,9</w:t>
            </w:r>
          </w:p>
        </w:tc>
      </w:tr>
      <w:tr w:rsidR="00890D8B" w:rsidTr="00890D8B">
        <w:trPr>
          <w:trHeight w:val="375"/>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 xml:space="preserve">  </w:t>
            </w:r>
            <w:r>
              <w:rPr>
                <w:rFonts w:ascii="Times New Roman" w:eastAsia="Times New Roman" w:hAnsi="Times New Roman" w:cs="Times New Roman"/>
                <w:b/>
                <w:color w:val="000000"/>
                <w:sz w:val="28"/>
                <w:szCs w:val="28"/>
                <w:lang w:val="ro-RO"/>
              </w:rPr>
              <w:t>Primăria-protecția socială</w:t>
            </w:r>
            <w:r>
              <w:rPr>
                <w:rFonts w:ascii="Times New Roman" w:eastAsia="Times New Roman" w:hAnsi="Times New Roman" w:cs="Times New Roman"/>
                <w:i/>
                <w:iCs/>
                <w:color w:val="000000"/>
                <w:sz w:val="28"/>
                <w:szCs w:val="28"/>
                <w:lang w:val="ro-RO"/>
              </w:rPr>
              <w:t xml:space="preserve"> :            </w:t>
            </w:r>
          </w:p>
        </w:tc>
        <w:tc>
          <w:tcPr>
            <w:tcW w:w="966" w:type="dxa"/>
            <w:tcBorders>
              <w:top w:val="nil"/>
              <w:left w:val="single" w:sz="4" w:space="0" w:color="auto"/>
              <w:bottom w:val="single" w:sz="4" w:space="0" w:color="auto"/>
              <w:right w:val="single" w:sz="4" w:space="0" w:color="auto"/>
            </w:tcBorders>
            <w:vAlign w:val="bottom"/>
          </w:tcPr>
          <w:p w:rsidR="00890D8B" w:rsidRDefault="00890D8B">
            <w:pPr>
              <w:spacing w:line="240" w:lineRule="auto"/>
              <w:rPr>
                <w:rFonts w:ascii="Times New Roman" w:eastAsia="Times New Roman" w:hAnsi="Times New Roman" w:cs="Times New Roman"/>
                <w:i/>
                <w:iCs/>
                <w:color w:val="000000"/>
                <w:sz w:val="28"/>
                <w:szCs w:val="28"/>
                <w:lang w:val="ro-RO"/>
              </w:rPr>
            </w:pP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1099</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1220,0</w:t>
            </w:r>
          </w:p>
        </w:tc>
      </w:tr>
      <w:tr w:rsidR="00890D8B" w:rsidTr="00890D8B">
        <w:trPr>
          <w:trHeight w:val="375"/>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Cantina socială</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11044</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1099</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220,0</w:t>
            </w:r>
          </w:p>
        </w:tc>
      </w:tr>
      <w:tr w:rsidR="00890D8B" w:rsidTr="00890D8B">
        <w:trPr>
          <w:trHeight w:val="375"/>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Procurarea pinei sociale</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11044</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1099</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600,0</w:t>
            </w:r>
          </w:p>
        </w:tc>
      </w:tr>
      <w:tr w:rsidR="00890D8B" w:rsidTr="00890D8B">
        <w:trPr>
          <w:trHeight w:val="375"/>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Ajutoare banești( mijloace bănești pentru perioada rece a anului,pentru fiecare copil nou născut)</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11044</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1099</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400,0</w:t>
            </w:r>
          </w:p>
        </w:tc>
      </w:tr>
      <w:tr w:rsidR="00890D8B" w:rsidTr="00890D8B">
        <w:trPr>
          <w:trHeight w:val="399"/>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i/>
                <w:iCs/>
                <w:color w:val="000000"/>
                <w:sz w:val="28"/>
                <w:szCs w:val="28"/>
                <w:lang w:val="ro-RO"/>
              </w:rPr>
            </w:pPr>
            <w:r>
              <w:rPr>
                <w:rFonts w:ascii="Times New Roman" w:eastAsia="Times New Roman" w:hAnsi="Times New Roman" w:cs="Times New Roman"/>
                <w:b/>
                <w:i/>
                <w:iCs/>
                <w:color w:val="000000"/>
                <w:sz w:val="28"/>
                <w:szCs w:val="28"/>
                <w:lang w:val="ro-RO"/>
              </w:rPr>
              <w:lastRenderedPageBreak/>
              <w:t xml:space="preserve">Educație timpurie-total:          </w:t>
            </w:r>
          </w:p>
        </w:tc>
        <w:tc>
          <w:tcPr>
            <w:tcW w:w="966" w:type="dxa"/>
            <w:tcBorders>
              <w:top w:val="nil"/>
              <w:left w:val="single" w:sz="4" w:space="0" w:color="auto"/>
              <w:bottom w:val="single" w:sz="4" w:space="0" w:color="auto"/>
              <w:right w:val="single" w:sz="4" w:space="0" w:color="auto"/>
            </w:tcBorders>
            <w:vAlign w:val="bottom"/>
          </w:tcPr>
          <w:p w:rsidR="00890D8B" w:rsidRDefault="00890D8B">
            <w:pPr>
              <w:spacing w:line="240" w:lineRule="auto"/>
              <w:rPr>
                <w:rFonts w:ascii="Times New Roman" w:eastAsia="Times New Roman" w:hAnsi="Times New Roman" w:cs="Times New Roman"/>
                <w:i/>
                <w:iCs/>
                <w:color w:val="000000"/>
                <w:sz w:val="28"/>
                <w:szCs w:val="28"/>
                <w:lang w:val="ro-RO"/>
              </w:rPr>
            </w:pP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8802</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color w:val="000000"/>
                <w:sz w:val="28"/>
                <w:szCs w:val="28"/>
                <w:lang w:val="ro-RO"/>
              </w:rPr>
            </w:pPr>
            <w:r>
              <w:rPr>
                <w:rFonts w:ascii="Times New Roman" w:eastAsia="Times New Roman" w:hAnsi="Times New Roman" w:cs="Times New Roman"/>
                <w:b/>
                <w:color w:val="000000"/>
                <w:sz w:val="28"/>
                <w:szCs w:val="28"/>
                <w:lang w:val="ro-RO"/>
              </w:rPr>
              <w:t>27104,6</w:t>
            </w:r>
          </w:p>
        </w:tc>
      </w:tr>
      <w:tr w:rsidR="00890D8B" w:rsidTr="00890D8B">
        <w:trPr>
          <w:trHeight w:val="399"/>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 xml:space="preserve">Grădinița nr.1           </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08834</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0911</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6240,9</w:t>
            </w:r>
          </w:p>
        </w:tc>
      </w:tr>
      <w:tr w:rsidR="00890D8B" w:rsidTr="00890D8B">
        <w:trPr>
          <w:trHeight w:val="399"/>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Grădinița nr.2</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08835</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0911</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6679,6</w:t>
            </w:r>
          </w:p>
        </w:tc>
      </w:tr>
      <w:tr w:rsidR="00890D8B" w:rsidTr="00890D8B">
        <w:trPr>
          <w:trHeight w:val="399"/>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Grădinița nr.3</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08836</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0911</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3425,4</w:t>
            </w:r>
          </w:p>
        </w:tc>
      </w:tr>
      <w:tr w:rsidR="00890D8B" w:rsidTr="00890D8B">
        <w:trPr>
          <w:trHeight w:val="399"/>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Grădinița nr.4</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08837</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0911</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3630,7</w:t>
            </w:r>
          </w:p>
        </w:tc>
      </w:tr>
      <w:tr w:rsidR="00890D8B" w:rsidTr="00890D8B">
        <w:trPr>
          <w:trHeight w:val="375"/>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
                <w:bCs/>
                <w:color w:val="000000"/>
                <w:sz w:val="28"/>
                <w:szCs w:val="28"/>
                <w:lang w:val="ro-RO"/>
              </w:rPr>
              <w:t xml:space="preserve"> </w:t>
            </w:r>
            <w:r>
              <w:rPr>
                <w:rFonts w:ascii="Times New Roman" w:eastAsia="Times New Roman" w:hAnsi="Times New Roman" w:cs="Times New Roman"/>
                <w:bCs/>
                <w:color w:val="000000"/>
                <w:sz w:val="28"/>
                <w:szCs w:val="28"/>
                <w:lang w:val="ro-RO"/>
              </w:rPr>
              <w:t>Grădinița nr.6</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08838</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0911 </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Cs/>
                <w:color w:val="000000"/>
                <w:sz w:val="28"/>
                <w:szCs w:val="28"/>
                <w:lang w:val="ro-RO"/>
              </w:rPr>
            </w:pPr>
            <w:r>
              <w:rPr>
                <w:rFonts w:ascii="Times New Roman" w:eastAsia="Times New Roman" w:hAnsi="Times New Roman" w:cs="Times New Roman"/>
                <w:bCs/>
                <w:color w:val="000000"/>
                <w:sz w:val="28"/>
                <w:szCs w:val="28"/>
                <w:lang w:val="ro-RO"/>
              </w:rPr>
              <w:t>3756,0</w:t>
            </w:r>
          </w:p>
        </w:tc>
      </w:tr>
      <w:tr w:rsidR="00890D8B" w:rsidTr="00890D8B">
        <w:trPr>
          <w:trHeight w:val="375"/>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Grădinița nr.7</w:t>
            </w:r>
          </w:p>
        </w:tc>
        <w:tc>
          <w:tcPr>
            <w:tcW w:w="966"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i/>
                <w:iCs/>
                <w:color w:val="000000"/>
                <w:sz w:val="28"/>
                <w:szCs w:val="28"/>
                <w:lang w:val="ro-RO"/>
              </w:rPr>
            </w:pPr>
            <w:r>
              <w:rPr>
                <w:rFonts w:ascii="Times New Roman" w:eastAsia="Times New Roman" w:hAnsi="Times New Roman" w:cs="Times New Roman"/>
                <w:i/>
                <w:iCs/>
                <w:color w:val="000000"/>
                <w:sz w:val="28"/>
                <w:szCs w:val="28"/>
                <w:lang w:val="ro-RO"/>
              </w:rPr>
              <w:t>09655</w:t>
            </w: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0911</w:t>
            </w:r>
          </w:p>
        </w:tc>
        <w:tc>
          <w:tcPr>
            <w:tcW w:w="1134"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3372,0</w:t>
            </w:r>
          </w:p>
        </w:tc>
      </w:tr>
      <w:tr w:rsidR="00890D8B" w:rsidTr="00890D8B">
        <w:trPr>
          <w:trHeight w:val="375"/>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after="0"/>
              <w:rPr>
                <w:rFonts w:cs="Times New Roman"/>
              </w:rPr>
            </w:pPr>
          </w:p>
        </w:tc>
        <w:tc>
          <w:tcPr>
            <w:tcW w:w="966" w:type="dxa"/>
            <w:tcBorders>
              <w:top w:val="nil"/>
              <w:left w:val="single" w:sz="4" w:space="0" w:color="auto"/>
              <w:bottom w:val="single" w:sz="4" w:space="0" w:color="auto"/>
              <w:right w:val="single" w:sz="4" w:space="0" w:color="auto"/>
            </w:tcBorders>
            <w:vAlign w:val="bottom"/>
          </w:tcPr>
          <w:p w:rsidR="00890D8B" w:rsidRDefault="00890D8B">
            <w:pPr>
              <w:spacing w:line="240" w:lineRule="auto"/>
              <w:rPr>
                <w:rFonts w:ascii="Times New Roman" w:eastAsia="Times New Roman" w:hAnsi="Times New Roman" w:cs="Times New Roman"/>
                <w:i/>
                <w:iCs/>
                <w:color w:val="000000"/>
                <w:sz w:val="28"/>
                <w:szCs w:val="28"/>
                <w:lang w:val="ro-RO"/>
              </w:rPr>
            </w:pPr>
          </w:p>
        </w:tc>
        <w:tc>
          <w:tcPr>
            <w:tcW w:w="851" w:type="dxa"/>
            <w:tcBorders>
              <w:top w:val="nil"/>
              <w:left w:val="nil"/>
              <w:bottom w:val="single" w:sz="4" w:space="0" w:color="auto"/>
              <w:right w:val="single" w:sz="4" w:space="0" w:color="auto"/>
            </w:tcBorders>
            <w:noWrap/>
            <w:vAlign w:val="bottom"/>
            <w:hideMark/>
          </w:tcPr>
          <w:p w:rsidR="00890D8B" w:rsidRDefault="00890D8B">
            <w:pPr>
              <w:spacing w:after="0"/>
              <w:rPr>
                <w:rFonts w:cs="Times New Roman"/>
              </w:rPr>
            </w:pPr>
          </w:p>
        </w:tc>
        <w:tc>
          <w:tcPr>
            <w:tcW w:w="1134" w:type="dxa"/>
            <w:tcBorders>
              <w:top w:val="nil"/>
              <w:left w:val="nil"/>
              <w:bottom w:val="single" w:sz="4" w:space="0" w:color="auto"/>
              <w:right w:val="single" w:sz="4" w:space="0" w:color="auto"/>
            </w:tcBorders>
            <w:noWrap/>
            <w:vAlign w:val="bottom"/>
            <w:hideMark/>
          </w:tcPr>
          <w:p w:rsidR="00890D8B" w:rsidRDefault="00890D8B">
            <w:pPr>
              <w:spacing w:after="0"/>
              <w:rPr>
                <w:rFonts w:cs="Times New Roman"/>
              </w:rPr>
            </w:pPr>
          </w:p>
        </w:tc>
      </w:tr>
      <w:tr w:rsidR="00890D8B" w:rsidTr="00890D8B">
        <w:trPr>
          <w:trHeight w:val="390"/>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after="0"/>
              <w:rPr>
                <w:rFonts w:cs="Times New Roman"/>
              </w:rPr>
            </w:pPr>
          </w:p>
        </w:tc>
        <w:tc>
          <w:tcPr>
            <w:tcW w:w="966" w:type="dxa"/>
            <w:tcBorders>
              <w:top w:val="nil"/>
              <w:left w:val="single" w:sz="4" w:space="0" w:color="auto"/>
              <w:bottom w:val="single" w:sz="4" w:space="0" w:color="auto"/>
              <w:right w:val="single" w:sz="4" w:space="0" w:color="auto"/>
            </w:tcBorders>
            <w:vAlign w:val="bottom"/>
          </w:tcPr>
          <w:p w:rsidR="00890D8B" w:rsidRDefault="00890D8B">
            <w:pPr>
              <w:spacing w:line="240" w:lineRule="auto"/>
              <w:rPr>
                <w:rFonts w:ascii="Times New Roman" w:eastAsia="Times New Roman" w:hAnsi="Times New Roman" w:cs="Times New Roman"/>
                <w:b/>
                <w:bCs/>
                <w:i/>
                <w:iCs/>
                <w:color w:val="000000"/>
                <w:sz w:val="28"/>
                <w:szCs w:val="28"/>
                <w:lang w:val="ro-RO"/>
              </w:rPr>
            </w:pPr>
          </w:p>
        </w:tc>
        <w:tc>
          <w:tcPr>
            <w:tcW w:w="851" w:type="dxa"/>
            <w:tcBorders>
              <w:top w:val="nil"/>
              <w:left w:val="nil"/>
              <w:bottom w:val="single" w:sz="4" w:space="0" w:color="auto"/>
              <w:right w:val="single" w:sz="4" w:space="0" w:color="auto"/>
            </w:tcBorders>
            <w:noWrap/>
            <w:vAlign w:val="bottom"/>
            <w:hideMark/>
          </w:tcPr>
          <w:p w:rsidR="00890D8B" w:rsidRDefault="00890D8B">
            <w:pPr>
              <w:spacing w:after="0"/>
              <w:rPr>
                <w:rFonts w:cs="Times New Roman"/>
              </w:rPr>
            </w:pPr>
          </w:p>
        </w:tc>
        <w:tc>
          <w:tcPr>
            <w:tcW w:w="1134" w:type="dxa"/>
            <w:tcBorders>
              <w:top w:val="nil"/>
              <w:left w:val="nil"/>
              <w:bottom w:val="single" w:sz="4" w:space="0" w:color="auto"/>
              <w:right w:val="single" w:sz="4" w:space="0" w:color="auto"/>
            </w:tcBorders>
            <w:noWrap/>
            <w:vAlign w:val="bottom"/>
            <w:hideMark/>
          </w:tcPr>
          <w:p w:rsidR="00890D8B" w:rsidRDefault="00890D8B">
            <w:pPr>
              <w:spacing w:after="0"/>
              <w:rPr>
                <w:rFonts w:cs="Times New Roman"/>
              </w:rPr>
            </w:pPr>
          </w:p>
        </w:tc>
      </w:tr>
      <w:tr w:rsidR="00890D8B" w:rsidTr="00890D8B">
        <w:trPr>
          <w:trHeight w:val="375"/>
        </w:trPr>
        <w:tc>
          <w:tcPr>
            <w:tcW w:w="6405" w:type="dxa"/>
            <w:tcBorders>
              <w:top w:val="nil"/>
              <w:left w:val="single" w:sz="4" w:space="0" w:color="auto"/>
              <w:bottom w:val="single" w:sz="4" w:space="0" w:color="auto"/>
              <w:right w:val="single" w:sz="4" w:space="0" w:color="auto"/>
            </w:tcBorders>
            <w:vAlign w:val="bottom"/>
            <w:hideMark/>
          </w:tcPr>
          <w:p w:rsidR="00890D8B" w:rsidRDefault="00890D8B">
            <w:pPr>
              <w:spacing w:line="240" w:lineRule="auto"/>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xml:space="preserve">  </w:t>
            </w:r>
          </w:p>
        </w:tc>
        <w:tc>
          <w:tcPr>
            <w:tcW w:w="966" w:type="dxa"/>
            <w:tcBorders>
              <w:top w:val="nil"/>
              <w:left w:val="single" w:sz="4" w:space="0" w:color="auto"/>
              <w:bottom w:val="single" w:sz="4" w:space="0" w:color="auto"/>
              <w:right w:val="single" w:sz="4" w:space="0" w:color="auto"/>
            </w:tcBorders>
            <w:vAlign w:val="bottom"/>
          </w:tcPr>
          <w:p w:rsidR="00890D8B" w:rsidRDefault="00890D8B">
            <w:pPr>
              <w:spacing w:line="240" w:lineRule="auto"/>
              <w:rPr>
                <w:rFonts w:ascii="Times New Roman" w:eastAsia="Times New Roman" w:hAnsi="Times New Roman" w:cs="Times New Roman"/>
                <w:b/>
                <w:bCs/>
                <w:color w:val="000000"/>
                <w:sz w:val="28"/>
                <w:szCs w:val="28"/>
                <w:lang w:val="ro-RO"/>
              </w:rPr>
            </w:pPr>
          </w:p>
        </w:tc>
        <w:tc>
          <w:tcPr>
            <w:tcW w:w="851" w:type="dxa"/>
            <w:tcBorders>
              <w:top w:val="nil"/>
              <w:left w:val="nil"/>
              <w:bottom w:val="single" w:sz="4" w:space="0" w:color="auto"/>
              <w:right w:val="single" w:sz="4" w:space="0" w:color="auto"/>
            </w:tcBorders>
            <w:noWrap/>
            <w:vAlign w:val="bottom"/>
            <w:hideMark/>
          </w:tcPr>
          <w:p w:rsidR="00890D8B" w:rsidRDefault="00890D8B">
            <w:pPr>
              <w:spacing w:line="240" w:lineRule="auto"/>
              <w:jc w:val="center"/>
              <w:rPr>
                <w:rFonts w:ascii="Times New Roman" w:eastAsia="Times New Roman" w:hAnsi="Times New Roman" w:cs="Times New Roman"/>
                <w:b/>
                <w:bCs/>
                <w:color w:val="000000"/>
                <w:sz w:val="28"/>
                <w:szCs w:val="28"/>
                <w:lang w:val="ro-RO"/>
              </w:rPr>
            </w:pPr>
            <w:r>
              <w:rPr>
                <w:rFonts w:ascii="Times New Roman" w:eastAsia="Times New Roman" w:hAnsi="Times New Roman" w:cs="Times New Roman"/>
                <w:b/>
                <w:bCs/>
                <w:color w:val="000000"/>
                <w:sz w:val="28"/>
                <w:szCs w:val="28"/>
                <w:lang w:val="ro-RO"/>
              </w:rPr>
              <w:t> </w:t>
            </w:r>
          </w:p>
        </w:tc>
        <w:tc>
          <w:tcPr>
            <w:tcW w:w="1134" w:type="dxa"/>
            <w:tcBorders>
              <w:top w:val="nil"/>
              <w:left w:val="nil"/>
              <w:bottom w:val="single" w:sz="4" w:space="0" w:color="auto"/>
              <w:right w:val="single" w:sz="4" w:space="0" w:color="auto"/>
            </w:tcBorders>
            <w:noWrap/>
            <w:vAlign w:val="bottom"/>
            <w:hideMark/>
          </w:tcPr>
          <w:p w:rsidR="00890D8B" w:rsidRDefault="00890D8B">
            <w:pPr>
              <w:spacing w:after="0"/>
              <w:rPr>
                <w:rFonts w:cs="Times New Roman"/>
              </w:rPr>
            </w:pPr>
          </w:p>
        </w:tc>
      </w:tr>
    </w:tbl>
    <w:p w:rsidR="00890D8B" w:rsidRDefault="00890D8B" w:rsidP="00890D8B">
      <w:pPr>
        <w:tabs>
          <w:tab w:val="left" w:pos="7371"/>
        </w:tabs>
        <w:spacing w:after="0" w:line="240" w:lineRule="auto"/>
        <w:jc w:val="right"/>
        <w:rPr>
          <w:rFonts w:ascii="Times New Roman" w:eastAsia="Times New Roman" w:hAnsi="Times New Roman" w:cs="Times New Roman"/>
          <w:i/>
          <w:sz w:val="28"/>
          <w:szCs w:val="28"/>
          <w:lang w:val="ro-MO"/>
        </w:rPr>
      </w:pPr>
    </w:p>
    <w:p w:rsidR="00890D8B" w:rsidRDefault="00890D8B" w:rsidP="00890D8B">
      <w:pPr>
        <w:tabs>
          <w:tab w:val="left" w:pos="7371"/>
        </w:tabs>
        <w:spacing w:after="0" w:line="240" w:lineRule="auto"/>
        <w:jc w:val="right"/>
        <w:rPr>
          <w:rFonts w:ascii="Times New Roman" w:eastAsia="Times New Roman" w:hAnsi="Times New Roman" w:cs="Times New Roman"/>
          <w:i/>
          <w:sz w:val="28"/>
          <w:szCs w:val="28"/>
          <w:lang w:val="ro-MO"/>
        </w:rPr>
      </w:pPr>
    </w:p>
    <w:p w:rsidR="00890D8B" w:rsidRDefault="00890D8B" w:rsidP="00890D8B">
      <w:pPr>
        <w:tabs>
          <w:tab w:val="left" w:pos="7371"/>
        </w:tabs>
        <w:spacing w:after="0" w:line="240" w:lineRule="auto"/>
        <w:jc w:val="right"/>
        <w:rPr>
          <w:rFonts w:ascii="Times New Roman" w:eastAsia="Times New Roman" w:hAnsi="Times New Roman" w:cs="Times New Roman"/>
          <w:i/>
          <w:sz w:val="28"/>
          <w:szCs w:val="28"/>
          <w:lang w:val="ro-MO"/>
        </w:rPr>
      </w:pPr>
    </w:p>
    <w:p w:rsidR="00890D8B" w:rsidRDefault="00890D8B" w:rsidP="00890D8B">
      <w:pPr>
        <w:tabs>
          <w:tab w:val="left" w:pos="7371"/>
        </w:tabs>
        <w:spacing w:after="0" w:line="240" w:lineRule="auto"/>
        <w:jc w:val="right"/>
        <w:rPr>
          <w:rFonts w:ascii="Times New Roman" w:eastAsia="Times New Roman" w:hAnsi="Times New Roman" w:cs="Times New Roman"/>
          <w:i/>
          <w:sz w:val="28"/>
          <w:szCs w:val="28"/>
          <w:lang w:val="ro-MO"/>
        </w:rPr>
      </w:pPr>
    </w:p>
    <w:p w:rsidR="00890D8B" w:rsidRDefault="00890D8B" w:rsidP="00890D8B">
      <w:pPr>
        <w:tabs>
          <w:tab w:val="left" w:pos="7371"/>
        </w:tabs>
        <w:spacing w:after="0" w:line="240" w:lineRule="auto"/>
        <w:jc w:val="right"/>
        <w:rPr>
          <w:rFonts w:ascii="Times New Roman" w:eastAsia="Times New Roman" w:hAnsi="Times New Roman" w:cs="Times New Roman"/>
          <w:i/>
          <w:sz w:val="28"/>
          <w:szCs w:val="28"/>
          <w:lang w:val="ro-MO"/>
        </w:rPr>
      </w:pPr>
    </w:p>
    <w:p w:rsidR="00890D8B" w:rsidRDefault="00890D8B" w:rsidP="00890D8B">
      <w:pPr>
        <w:tabs>
          <w:tab w:val="left" w:pos="7371"/>
        </w:tabs>
        <w:spacing w:after="0" w:line="240" w:lineRule="auto"/>
        <w:jc w:val="right"/>
        <w:rPr>
          <w:rFonts w:ascii="Times New Roman" w:eastAsia="Times New Roman" w:hAnsi="Times New Roman" w:cs="Times New Roman"/>
          <w:i/>
          <w:sz w:val="28"/>
          <w:szCs w:val="28"/>
          <w:lang w:val="ro-MO"/>
        </w:rPr>
      </w:pPr>
    </w:p>
    <w:p w:rsidR="00890D8B" w:rsidRDefault="00890D8B" w:rsidP="00890D8B">
      <w:pPr>
        <w:tabs>
          <w:tab w:val="left" w:pos="7371"/>
        </w:tabs>
        <w:spacing w:after="0" w:line="240" w:lineRule="auto"/>
        <w:jc w:val="right"/>
        <w:rPr>
          <w:rFonts w:ascii="Times New Roman" w:eastAsia="Times New Roman" w:hAnsi="Times New Roman" w:cs="Times New Roman"/>
          <w:i/>
          <w:sz w:val="28"/>
          <w:szCs w:val="28"/>
          <w:lang w:val="ro-MO"/>
        </w:rPr>
      </w:pPr>
    </w:p>
    <w:p w:rsidR="00890D8B" w:rsidRDefault="00890D8B" w:rsidP="00890D8B">
      <w:pPr>
        <w:tabs>
          <w:tab w:val="left" w:pos="7371"/>
        </w:tabs>
        <w:spacing w:after="0" w:line="240" w:lineRule="auto"/>
        <w:jc w:val="right"/>
        <w:rPr>
          <w:rFonts w:ascii="Times New Roman" w:eastAsia="Times New Roman" w:hAnsi="Times New Roman" w:cs="Times New Roman"/>
          <w:i/>
          <w:sz w:val="28"/>
          <w:szCs w:val="28"/>
          <w:lang w:val="ro-MO"/>
        </w:rPr>
      </w:pPr>
    </w:p>
    <w:p w:rsidR="00094404" w:rsidRDefault="00094404" w:rsidP="00094404">
      <w:pPr>
        <w:tabs>
          <w:tab w:val="left" w:pos="7371"/>
        </w:tabs>
        <w:spacing w:after="0" w:line="240" w:lineRule="auto"/>
        <w:jc w:val="right"/>
        <w:rPr>
          <w:rFonts w:ascii="Times New Roman" w:eastAsia="Times New Roman" w:hAnsi="Times New Roman" w:cs="Times New Roman"/>
          <w:sz w:val="28"/>
          <w:szCs w:val="28"/>
          <w:lang w:val="ro-MO"/>
        </w:rPr>
      </w:pPr>
    </w:p>
    <w:p w:rsidR="00094404" w:rsidRDefault="00094404" w:rsidP="00094404">
      <w:pPr>
        <w:tabs>
          <w:tab w:val="left" w:pos="7371"/>
        </w:tabs>
        <w:spacing w:after="0" w:line="240" w:lineRule="auto"/>
        <w:jc w:val="right"/>
        <w:rPr>
          <w:rFonts w:ascii="Times New Roman" w:eastAsia="Times New Roman" w:hAnsi="Times New Roman" w:cs="Times New Roman"/>
          <w:sz w:val="28"/>
          <w:szCs w:val="28"/>
          <w:lang w:val="ro-MO"/>
        </w:rPr>
      </w:pPr>
    </w:p>
    <w:p w:rsidR="00A64927" w:rsidRDefault="00A64927" w:rsidP="00094404">
      <w:pPr>
        <w:tabs>
          <w:tab w:val="left" w:pos="7371"/>
        </w:tabs>
        <w:spacing w:after="0" w:line="240" w:lineRule="auto"/>
        <w:jc w:val="right"/>
        <w:rPr>
          <w:rFonts w:ascii="Times New Roman" w:eastAsia="Times New Roman" w:hAnsi="Times New Roman" w:cs="Times New Roman"/>
          <w:sz w:val="28"/>
          <w:szCs w:val="28"/>
          <w:lang w:val="ro-MO"/>
        </w:rPr>
      </w:pPr>
    </w:p>
    <w:p w:rsidR="00A64927" w:rsidRDefault="00A64927" w:rsidP="00094404">
      <w:pPr>
        <w:tabs>
          <w:tab w:val="left" w:pos="7371"/>
        </w:tabs>
        <w:spacing w:after="0" w:line="240" w:lineRule="auto"/>
        <w:jc w:val="right"/>
        <w:rPr>
          <w:rFonts w:ascii="Times New Roman" w:eastAsia="Times New Roman" w:hAnsi="Times New Roman" w:cs="Times New Roman"/>
          <w:sz w:val="28"/>
          <w:szCs w:val="28"/>
          <w:lang w:val="ro-MO"/>
        </w:rPr>
      </w:pPr>
    </w:p>
    <w:p w:rsidR="00A64927" w:rsidRDefault="00A64927" w:rsidP="00094404">
      <w:pPr>
        <w:tabs>
          <w:tab w:val="left" w:pos="7371"/>
        </w:tabs>
        <w:spacing w:after="0" w:line="240" w:lineRule="auto"/>
        <w:jc w:val="right"/>
        <w:rPr>
          <w:rFonts w:ascii="Times New Roman" w:eastAsia="Times New Roman" w:hAnsi="Times New Roman" w:cs="Times New Roman"/>
          <w:sz w:val="28"/>
          <w:szCs w:val="28"/>
          <w:lang w:val="ro-MO"/>
        </w:rPr>
      </w:pPr>
    </w:p>
    <w:p w:rsidR="00A64927" w:rsidRDefault="00A64927" w:rsidP="00094404">
      <w:pPr>
        <w:tabs>
          <w:tab w:val="left" w:pos="7371"/>
        </w:tabs>
        <w:spacing w:after="0" w:line="240" w:lineRule="auto"/>
        <w:jc w:val="right"/>
        <w:rPr>
          <w:rFonts w:ascii="Times New Roman" w:eastAsia="Times New Roman" w:hAnsi="Times New Roman" w:cs="Times New Roman"/>
          <w:sz w:val="28"/>
          <w:szCs w:val="28"/>
          <w:lang w:val="ro-MO"/>
        </w:rPr>
      </w:pPr>
    </w:p>
    <w:p w:rsidR="00A64927" w:rsidRDefault="00A64927" w:rsidP="00094404">
      <w:pPr>
        <w:tabs>
          <w:tab w:val="left" w:pos="7371"/>
        </w:tabs>
        <w:spacing w:after="0" w:line="240" w:lineRule="auto"/>
        <w:jc w:val="right"/>
        <w:rPr>
          <w:rFonts w:ascii="Times New Roman" w:eastAsia="Times New Roman" w:hAnsi="Times New Roman" w:cs="Times New Roman"/>
          <w:sz w:val="28"/>
          <w:szCs w:val="28"/>
          <w:lang w:val="ro-MO"/>
        </w:rPr>
      </w:pPr>
    </w:p>
    <w:p w:rsidR="00A64927" w:rsidRDefault="00A64927" w:rsidP="00094404">
      <w:pPr>
        <w:tabs>
          <w:tab w:val="left" w:pos="7371"/>
        </w:tabs>
        <w:spacing w:after="0" w:line="240" w:lineRule="auto"/>
        <w:jc w:val="right"/>
        <w:rPr>
          <w:rFonts w:ascii="Times New Roman" w:eastAsia="Times New Roman" w:hAnsi="Times New Roman" w:cs="Times New Roman"/>
          <w:sz w:val="28"/>
          <w:szCs w:val="28"/>
          <w:lang w:val="ro-MO"/>
        </w:rPr>
      </w:pPr>
    </w:p>
    <w:p w:rsidR="00A64927" w:rsidRDefault="00A64927" w:rsidP="00094404">
      <w:pPr>
        <w:tabs>
          <w:tab w:val="left" w:pos="7371"/>
        </w:tabs>
        <w:spacing w:after="0" w:line="240" w:lineRule="auto"/>
        <w:jc w:val="right"/>
        <w:rPr>
          <w:rFonts w:ascii="Times New Roman" w:eastAsia="Times New Roman" w:hAnsi="Times New Roman" w:cs="Times New Roman"/>
          <w:sz w:val="28"/>
          <w:szCs w:val="28"/>
          <w:lang w:val="ro-MO"/>
        </w:rPr>
      </w:pPr>
    </w:p>
    <w:p w:rsidR="00A64927" w:rsidRDefault="00A64927" w:rsidP="00094404">
      <w:pPr>
        <w:tabs>
          <w:tab w:val="left" w:pos="7371"/>
        </w:tabs>
        <w:spacing w:after="0" w:line="240" w:lineRule="auto"/>
        <w:jc w:val="right"/>
        <w:rPr>
          <w:rFonts w:ascii="Times New Roman" w:eastAsia="Times New Roman" w:hAnsi="Times New Roman" w:cs="Times New Roman"/>
          <w:sz w:val="28"/>
          <w:szCs w:val="28"/>
          <w:lang w:val="ro-MO"/>
        </w:rPr>
      </w:pPr>
    </w:p>
    <w:p w:rsidR="00A64927" w:rsidRDefault="00A64927" w:rsidP="00094404">
      <w:pPr>
        <w:tabs>
          <w:tab w:val="left" w:pos="7371"/>
        </w:tabs>
        <w:spacing w:after="0" w:line="240" w:lineRule="auto"/>
        <w:jc w:val="right"/>
        <w:rPr>
          <w:rFonts w:ascii="Times New Roman" w:eastAsia="Times New Roman" w:hAnsi="Times New Roman" w:cs="Times New Roman"/>
          <w:sz w:val="28"/>
          <w:szCs w:val="28"/>
          <w:lang w:val="ro-MO"/>
        </w:rPr>
      </w:pPr>
    </w:p>
    <w:p w:rsidR="00A64927" w:rsidRDefault="00A64927" w:rsidP="00094404">
      <w:pPr>
        <w:tabs>
          <w:tab w:val="left" w:pos="7371"/>
        </w:tabs>
        <w:spacing w:after="0" w:line="240" w:lineRule="auto"/>
        <w:jc w:val="right"/>
        <w:rPr>
          <w:rFonts w:ascii="Times New Roman" w:eastAsia="Times New Roman" w:hAnsi="Times New Roman" w:cs="Times New Roman"/>
          <w:sz w:val="28"/>
          <w:szCs w:val="28"/>
          <w:lang w:val="ro-MO"/>
        </w:rPr>
      </w:pPr>
    </w:p>
    <w:p w:rsidR="00A64927" w:rsidRDefault="00A64927" w:rsidP="00094404">
      <w:pPr>
        <w:tabs>
          <w:tab w:val="left" w:pos="7371"/>
        </w:tabs>
        <w:spacing w:after="0" w:line="240" w:lineRule="auto"/>
        <w:jc w:val="right"/>
        <w:rPr>
          <w:rFonts w:ascii="Times New Roman" w:eastAsia="Times New Roman" w:hAnsi="Times New Roman" w:cs="Times New Roman"/>
          <w:sz w:val="28"/>
          <w:szCs w:val="28"/>
          <w:lang w:val="ro-MO"/>
        </w:rPr>
      </w:pPr>
    </w:p>
    <w:p w:rsidR="00A64927" w:rsidRDefault="00A64927" w:rsidP="00094404">
      <w:pPr>
        <w:tabs>
          <w:tab w:val="left" w:pos="7371"/>
        </w:tabs>
        <w:spacing w:after="0" w:line="240" w:lineRule="auto"/>
        <w:jc w:val="right"/>
        <w:rPr>
          <w:rFonts w:ascii="Times New Roman" w:eastAsia="Times New Roman" w:hAnsi="Times New Roman" w:cs="Times New Roman"/>
          <w:sz w:val="28"/>
          <w:szCs w:val="28"/>
          <w:lang w:val="ro-MO"/>
        </w:rPr>
      </w:pPr>
    </w:p>
    <w:p w:rsidR="00A64927" w:rsidRDefault="00A64927" w:rsidP="00094404">
      <w:pPr>
        <w:tabs>
          <w:tab w:val="left" w:pos="7371"/>
        </w:tabs>
        <w:spacing w:after="0" w:line="240" w:lineRule="auto"/>
        <w:jc w:val="right"/>
        <w:rPr>
          <w:rFonts w:ascii="Times New Roman" w:eastAsia="Times New Roman" w:hAnsi="Times New Roman" w:cs="Times New Roman"/>
          <w:sz w:val="28"/>
          <w:szCs w:val="28"/>
          <w:lang w:val="ro-MO"/>
        </w:rPr>
      </w:pPr>
    </w:p>
    <w:p w:rsidR="00A64927" w:rsidRDefault="00A64927" w:rsidP="00094404">
      <w:pPr>
        <w:tabs>
          <w:tab w:val="left" w:pos="7371"/>
        </w:tabs>
        <w:spacing w:after="0" w:line="240" w:lineRule="auto"/>
        <w:jc w:val="right"/>
        <w:rPr>
          <w:rFonts w:ascii="Times New Roman" w:eastAsia="Times New Roman" w:hAnsi="Times New Roman" w:cs="Times New Roman"/>
          <w:sz w:val="28"/>
          <w:szCs w:val="28"/>
          <w:lang w:val="ro-MO"/>
        </w:rPr>
      </w:pPr>
    </w:p>
    <w:p w:rsidR="00A64927" w:rsidRDefault="00A64927" w:rsidP="00094404">
      <w:pPr>
        <w:tabs>
          <w:tab w:val="left" w:pos="7371"/>
        </w:tabs>
        <w:spacing w:after="0" w:line="240" w:lineRule="auto"/>
        <w:jc w:val="right"/>
        <w:rPr>
          <w:rFonts w:ascii="Times New Roman" w:eastAsia="Times New Roman" w:hAnsi="Times New Roman" w:cs="Times New Roman"/>
          <w:sz w:val="28"/>
          <w:szCs w:val="28"/>
          <w:lang w:val="ro-MO"/>
        </w:rPr>
      </w:pPr>
    </w:p>
    <w:p w:rsidR="00B231D5" w:rsidRDefault="00B231D5" w:rsidP="00094404">
      <w:pPr>
        <w:tabs>
          <w:tab w:val="left" w:pos="7371"/>
        </w:tabs>
        <w:spacing w:after="0" w:line="240" w:lineRule="auto"/>
        <w:jc w:val="right"/>
        <w:rPr>
          <w:rFonts w:ascii="Times New Roman" w:eastAsia="Times New Roman" w:hAnsi="Times New Roman" w:cs="Times New Roman"/>
          <w:sz w:val="28"/>
          <w:szCs w:val="28"/>
          <w:lang w:val="ro-MO"/>
        </w:rPr>
      </w:pPr>
    </w:p>
    <w:p w:rsidR="00B231D5" w:rsidRDefault="00B231D5" w:rsidP="00094404">
      <w:pPr>
        <w:tabs>
          <w:tab w:val="left" w:pos="7371"/>
        </w:tabs>
        <w:spacing w:after="0" w:line="240" w:lineRule="auto"/>
        <w:jc w:val="right"/>
        <w:rPr>
          <w:rFonts w:ascii="Times New Roman" w:eastAsia="Times New Roman" w:hAnsi="Times New Roman" w:cs="Times New Roman"/>
          <w:sz w:val="28"/>
          <w:szCs w:val="28"/>
          <w:lang w:val="ro-MO"/>
        </w:rPr>
      </w:pPr>
    </w:p>
    <w:p w:rsidR="00B231D5" w:rsidRDefault="00B231D5" w:rsidP="00094404">
      <w:pPr>
        <w:tabs>
          <w:tab w:val="left" w:pos="7371"/>
        </w:tabs>
        <w:spacing w:after="0" w:line="240" w:lineRule="auto"/>
        <w:jc w:val="right"/>
        <w:rPr>
          <w:rFonts w:ascii="Times New Roman" w:eastAsia="Times New Roman" w:hAnsi="Times New Roman" w:cs="Times New Roman"/>
          <w:sz w:val="28"/>
          <w:szCs w:val="28"/>
          <w:lang w:val="ro-MO"/>
        </w:rPr>
      </w:pPr>
    </w:p>
    <w:p w:rsidR="00B231D5" w:rsidRDefault="00B231D5" w:rsidP="00094404">
      <w:pPr>
        <w:tabs>
          <w:tab w:val="left" w:pos="7371"/>
        </w:tabs>
        <w:spacing w:after="0" w:line="240" w:lineRule="auto"/>
        <w:jc w:val="right"/>
        <w:rPr>
          <w:rFonts w:ascii="Times New Roman" w:eastAsia="Times New Roman" w:hAnsi="Times New Roman" w:cs="Times New Roman"/>
          <w:sz w:val="28"/>
          <w:szCs w:val="28"/>
          <w:lang w:val="ro-MO"/>
        </w:rPr>
      </w:pPr>
    </w:p>
    <w:p w:rsidR="00B231D5" w:rsidRDefault="00B231D5" w:rsidP="00094404">
      <w:pPr>
        <w:tabs>
          <w:tab w:val="left" w:pos="7371"/>
        </w:tabs>
        <w:spacing w:after="0" w:line="240" w:lineRule="auto"/>
        <w:jc w:val="right"/>
        <w:rPr>
          <w:rFonts w:ascii="Times New Roman" w:eastAsia="Times New Roman" w:hAnsi="Times New Roman" w:cs="Times New Roman"/>
          <w:sz w:val="28"/>
          <w:szCs w:val="28"/>
          <w:lang w:val="ro-MO"/>
        </w:rPr>
      </w:pPr>
    </w:p>
    <w:p w:rsidR="00A55171" w:rsidRDefault="00A55171" w:rsidP="00A55171">
      <w:pPr>
        <w:tabs>
          <w:tab w:val="left" w:pos="7371"/>
        </w:tabs>
        <w:spacing w:after="0" w:line="240" w:lineRule="auto"/>
        <w:rPr>
          <w:rFonts w:ascii="Times New Roman" w:eastAsia="Times New Roman" w:hAnsi="Times New Roman" w:cs="Times New Roman"/>
          <w:sz w:val="28"/>
          <w:szCs w:val="28"/>
          <w:lang w:val="ro-MO"/>
        </w:rPr>
      </w:pPr>
      <w:bookmarkStart w:id="0" w:name="_GoBack"/>
      <w:bookmarkEnd w:id="0"/>
      <w:r>
        <w:rPr>
          <w:rFonts w:ascii="Times New Roman" w:eastAsia="Times New Roman" w:hAnsi="Times New Roman" w:cs="Times New Roman"/>
          <w:sz w:val="28"/>
          <w:szCs w:val="28"/>
          <w:lang w:val="ro-MO"/>
        </w:rPr>
        <w:lastRenderedPageBreak/>
        <w:t xml:space="preserve">                                                                                                                                                           </w:t>
      </w:r>
    </w:p>
    <w:p w:rsidR="00A55171" w:rsidRPr="00C346DD" w:rsidRDefault="00A55171" w:rsidP="00A55171">
      <w:pPr>
        <w:tabs>
          <w:tab w:val="left" w:pos="7371"/>
        </w:tabs>
        <w:spacing w:after="0" w:line="240" w:lineRule="auto"/>
        <w:rPr>
          <w:rFonts w:ascii="Times New Roman" w:eastAsia="Times New Roman" w:hAnsi="Times New Roman" w:cs="Times New Roman"/>
          <w:sz w:val="28"/>
          <w:szCs w:val="28"/>
          <w:lang w:val="en-US"/>
        </w:rPr>
      </w:pPr>
      <w:r w:rsidRPr="00C346DD">
        <w:rPr>
          <w:rFonts w:ascii="Times New Roman" w:eastAsia="Times New Roman" w:hAnsi="Times New Roman" w:cs="Times New Roman"/>
          <w:sz w:val="28"/>
          <w:szCs w:val="28"/>
          <w:lang w:val="ro-MO"/>
        </w:rPr>
        <w:t xml:space="preserve">                                                                                              </w:t>
      </w:r>
      <w:r w:rsidRPr="00C346DD">
        <w:rPr>
          <w:rFonts w:ascii="Times New Roman" w:eastAsia="Times New Roman" w:hAnsi="Times New Roman" w:cs="Times New Roman"/>
          <w:sz w:val="28"/>
          <w:szCs w:val="28"/>
          <w:lang w:val="en-US"/>
        </w:rPr>
        <w:t xml:space="preserve">Anexa nr.4 </w:t>
      </w:r>
    </w:p>
    <w:p w:rsidR="00A55171" w:rsidRPr="00C346DD" w:rsidRDefault="00A55171" w:rsidP="00A55171">
      <w:pPr>
        <w:tabs>
          <w:tab w:val="left" w:pos="7371"/>
        </w:tabs>
        <w:spacing w:after="0" w:line="240" w:lineRule="auto"/>
        <w:jc w:val="right"/>
        <w:rPr>
          <w:rFonts w:ascii="Times New Roman" w:eastAsia="Times New Roman" w:hAnsi="Times New Roman" w:cs="Times New Roman"/>
          <w:sz w:val="28"/>
          <w:szCs w:val="28"/>
          <w:lang w:val="en-US"/>
        </w:rPr>
      </w:pPr>
      <w:r w:rsidRPr="00C346DD">
        <w:rPr>
          <w:rFonts w:ascii="Times New Roman" w:eastAsia="Times New Roman" w:hAnsi="Times New Roman" w:cs="Times New Roman"/>
          <w:sz w:val="28"/>
          <w:szCs w:val="28"/>
          <w:lang w:val="en-US"/>
        </w:rPr>
        <w:t>la Decizia Consiliului orășenesc Căușeni</w:t>
      </w:r>
    </w:p>
    <w:p w:rsidR="00A55171" w:rsidRPr="00C346DD" w:rsidRDefault="00A55171" w:rsidP="00A55171">
      <w:pPr>
        <w:tabs>
          <w:tab w:val="left" w:pos="7371"/>
        </w:tabs>
        <w:spacing w:after="0" w:line="240" w:lineRule="auto"/>
        <w:jc w:val="right"/>
        <w:rPr>
          <w:rFonts w:ascii="Times New Roman" w:eastAsia="Times New Roman" w:hAnsi="Times New Roman" w:cs="Times New Roman"/>
          <w:sz w:val="28"/>
          <w:szCs w:val="28"/>
          <w:lang w:val="en-US"/>
        </w:rPr>
      </w:pPr>
      <w:r w:rsidRPr="00C346DD">
        <w:rPr>
          <w:rFonts w:ascii="Times New Roman" w:eastAsia="Times New Roman" w:hAnsi="Times New Roman" w:cs="Times New Roman"/>
          <w:sz w:val="28"/>
          <w:szCs w:val="28"/>
          <w:lang w:val="en-US"/>
        </w:rPr>
        <w:t>nr.  /__ din _______ 2020</w:t>
      </w:r>
    </w:p>
    <w:p w:rsidR="00A55171" w:rsidRPr="00C346DD" w:rsidRDefault="00A55171" w:rsidP="00A55171">
      <w:pPr>
        <w:tabs>
          <w:tab w:val="left" w:pos="7371"/>
        </w:tabs>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jc w:val="right"/>
        <w:rPr>
          <w:rFonts w:ascii="Times New Roman" w:eastAsia="Times New Roman" w:hAnsi="Times New Roman" w:cs="Times New Roman"/>
          <w:b/>
          <w:sz w:val="28"/>
          <w:szCs w:val="28"/>
          <w:lang w:val="en-US"/>
        </w:rPr>
      </w:pPr>
    </w:p>
    <w:p w:rsidR="00A55171" w:rsidRPr="00C346DD" w:rsidRDefault="00A55171" w:rsidP="00A55171">
      <w:pPr>
        <w:spacing w:after="0" w:line="240" w:lineRule="auto"/>
        <w:jc w:val="center"/>
        <w:rPr>
          <w:rFonts w:ascii="Times New Roman" w:eastAsia="Times New Roman" w:hAnsi="Times New Roman" w:cs="Times New Roman"/>
          <w:b/>
          <w:sz w:val="28"/>
          <w:szCs w:val="28"/>
          <w:lang w:val="en-US"/>
        </w:rPr>
      </w:pPr>
      <w:r w:rsidRPr="00C346DD">
        <w:rPr>
          <w:rFonts w:ascii="Times New Roman" w:eastAsia="Times New Roman" w:hAnsi="Times New Roman" w:cs="Times New Roman"/>
          <w:b/>
          <w:sz w:val="28"/>
          <w:szCs w:val="28"/>
          <w:lang w:val="ro-RO"/>
        </w:rPr>
        <w:t>1.C</w:t>
      </w:r>
      <w:r w:rsidRPr="00C346DD">
        <w:rPr>
          <w:rFonts w:ascii="Times New Roman" w:eastAsia="Times New Roman" w:hAnsi="Times New Roman" w:cs="Times New Roman"/>
          <w:b/>
          <w:sz w:val="28"/>
          <w:szCs w:val="28"/>
          <w:lang w:val="en-US"/>
        </w:rPr>
        <w:t>otele impozitelor şi taxelor locale ce vor fi încasate</w:t>
      </w:r>
    </w:p>
    <w:p w:rsidR="00A55171" w:rsidRPr="00C346DD" w:rsidRDefault="00A55171" w:rsidP="00A55171">
      <w:pPr>
        <w:spacing w:after="0" w:line="240" w:lineRule="auto"/>
        <w:jc w:val="center"/>
        <w:rPr>
          <w:rFonts w:ascii="Times New Roman" w:eastAsia="Times New Roman" w:hAnsi="Times New Roman" w:cs="Times New Roman"/>
          <w:b/>
          <w:sz w:val="28"/>
          <w:szCs w:val="28"/>
          <w:lang w:val="en-US"/>
        </w:rPr>
      </w:pPr>
      <w:r w:rsidRPr="00C346DD">
        <w:rPr>
          <w:rFonts w:ascii="Times New Roman" w:eastAsia="Times New Roman" w:hAnsi="Times New Roman" w:cs="Times New Roman"/>
          <w:b/>
          <w:sz w:val="28"/>
          <w:szCs w:val="28"/>
          <w:lang w:val="en-US"/>
        </w:rPr>
        <w:t xml:space="preserve"> în bugetul orășenesc Căușeni în anul 2021</w:t>
      </w:r>
    </w:p>
    <w:p w:rsidR="00A55171" w:rsidRPr="00C346DD" w:rsidRDefault="00A55171" w:rsidP="00A55171">
      <w:pPr>
        <w:spacing w:after="0" w:line="220" w:lineRule="exact"/>
        <w:ind w:left="160"/>
        <w:rPr>
          <w:rFonts w:ascii="Times New Roman" w:hAnsi="Times New Roman" w:cs="Times New Roman"/>
          <w:sz w:val="28"/>
          <w:szCs w:val="28"/>
          <w:lang w:val="en-US"/>
        </w:rPr>
      </w:pPr>
    </w:p>
    <w:tbl>
      <w:tblPr>
        <w:tblStyle w:val="af5"/>
        <w:tblW w:w="0" w:type="auto"/>
        <w:tblLook w:val="04A0"/>
      </w:tblPr>
      <w:tblGrid>
        <w:gridCol w:w="706"/>
        <w:gridCol w:w="6784"/>
        <w:gridCol w:w="1639"/>
        <w:gridCol w:w="12"/>
      </w:tblGrid>
      <w:tr w:rsidR="00A55171" w:rsidRPr="00C346DD" w:rsidTr="004F7A8E">
        <w:trPr>
          <w:gridAfter w:val="1"/>
          <w:wAfter w:w="12" w:type="dxa"/>
        </w:trPr>
        <w:tc>
          <w:tcPr>
            <w:tcW w:w="706" w:type="dxa"/>
          </w:tcPr>
          <w:p w:rsidR="00A55171" w:rsidRPr="00C346DD" w:rsidRDefault="00A55171" w:rsidP="004F7A8E">
            <w:pPr>
              <w:jc w:val="center"/>
              <w:rPr>
                <w:b/>
                <w:sz w:val="28"/>
                <w:szCs w:val="28"/>
                <w:lang w:val="ro-RO"/>
              </w:rPr>
            </w:pPr>
            <w:r w:rsidRPr="00C346DD">
              <w:rPr>
                <w:b/>
                <w:sz w:val="28"/>
                <w:szCs w:val="28"/>
                <w:lang w:val="ro-RO"/>
              </w:rPr>
              <w:t>Nr. d/o</w:t>
            </w:r>
          </w:p>
        </w:tc>
        <w:tc>
          <w:tcPr>
            <w:tcW w:w="6784" w:type="dxa"/>
          </w:tcPr>
          <w:p w:rsidR="00A55171" w:rsidRPr="00C346DD" w:rsidRDefault="00A55171" w:rsidP="004F7A8E">
            <w:pPr>
              <w:jc w:val="center"/>
              <w:rPr>
                <w:b/>
                <w:sz w:val="28"/>
                <w:szCs w:val="28"/>
                <w:lang w:val="ro-RO"/>
              </w:rPr>
            </w:pPr>
            <w:r w:rsidRPr="00C346DD">
              <w:rPr>
                <w:rStyle w:val="23"/>
                <w:rFonts w:eastAsiaTheme="minorEastAsia"/>
                <w:b/>
                <w:sz w:val="28"/>
                <w:szCs w:val="28"/>
              </w:rPr>
              <w:t>Obiectele impunerii</w:t>
            </w:r>
          </w:p>
        </w:tc>
        <w:tc>
          <w:tcPr>
            <w:tcW w:w="1627" w:type="dxa"/>
          </w:tcPr>
          <w:p w:rsidR="00A55171" w:rsidRPr="00C346DD" w:rsidRDefault="00A55171" w:rsidP="004F7A8E">
            <w:pPr>
              <w:spacing w:after="60" w:line="220" w:lineRule="exact"/>
              <w:ind w:left="180"/>
              <w:jc w:val="center"/>
              <w:rPr>
                <w:b/>
                <w:sz w:val="28"/>
                <w:szCs w:val="28"/>
              </w:rPr>
            </w:pPr>
            <w:r w:rsidRPr="00C346DD">
              <w:rPr>
                <w:rStyle w:val="23"/>
                <w:rFonts w:eastAsiaTheme="minorEastAsia"/>
                <w:b/>
                <w:sz w:val="28"/>
                <w:szCs w:val="28"/>
              </w:rPr>
              <w:t>Cotele</w:t>
            </w:r>
          </w:p>
          <w:p w:rsidR="00A55171" w:rsidRPr="00C346DD" w:rsidRDefault="00A55171" w:rsidP="004F7A8E">
            <w:pPr>
              <w:jc w:val="center"/>
              <w:rPr>
                <w:b/>
                <w:sz w:val="28"/>
                <w:szCs w:val="28"/>
                <w:lang w:val="ro-RO"/>
              </w:rPr>
            </w:pPr>
            <w:r w:rsidRPr="00C346DD">
              <w:rPr>
                <w:rStyle w:val="23"/>
                <w:rFonts w:eastAsiaTheme="minorEastAsia"/>
                <w:b/>
                <w:sz w:val="28"/>
                <w:szCs w:val="28"/>
              </w:rPr>
              <w:t>concrete</w:t>
            </w:r>
          </w:p>
        </w:tc>
      </w:tr>
      <w:tr w:rsidR="00A55171" w:rsidRPr="00C346DD" w:rsidTr="004F7A8E">
        <w:trPr>
          <w:gridAfter w:val="1"/>
          <w:wAfter w:w="12" w:type="dxa"/>
        </w:trPr>
        <w:tc>
          <w:tcPr>
            <w:tcW w:w="706" w:type="dxa"/>
          </w:tcPr>
          <w:p w:rsidR="00A55171" w:rsidRPr="00C346DD" w:rsidRDefault="00A55171" w:rsidP="004F7A8E">
            <w:pPr>
              <w:rPr>
                <w:sz w:val="28"/>
                <w:szCs w:val="28"/>
                <w:lang w:val="ro-RO"/>
              </w:rPr>
            </w:pPr>
            <w:r w:rsidRPr="00C346DD">
              <w:rPr>
                <w:rStyle w:val="23"/>
                <w:rFonts w:eastAsiaTheme="minorEastAsia"/>
                <w:sz w:val="28"/>
                <w:szCs w:val="28"/>
              </w:rPr>
              <w:t>I</w:t>
            </w:r>
          </w:p>
        </w:tc>
        <w:tc>
          <w:tcPr>
            <w:tcW w:w="8411" w:type="dxa"/>
            <w:gridSpan w:val="2"/>
          </w:tcPr>
          <w:p w:rsidR="00A55171" w:rsidRPr="00C346DD" w:rsidRDefault="00A55171" w:rsidP="004F7A8E">
            <w:pPr>
              <w:spacing w:line="278" w:lineRule="exact"/>
              <w:jc w:val="center"/>
              <w:rPr>
                <w:sz w:val="28"/>
                <w:szCs w:val="28"/>
                <w:lang w:val="en-US"/>
              </w:rPr>
            </w:pPr>
            <w:r w:rsidRPr="00C346DD">
              <w:rPr>
                <w:rStyle w:val="23"/>
                <w:rFonts w:eastAsiaTheme="minorEastAsia"/>
                <w:sz w:val="28"/>
                <w:szCs w:val="28"/>
              </w:rPr>
              <w:t>Cotele concrete la impozitul pe bunurile imobiliare</w:t>
            </w:r>
          </w:p>
          <w:p w:rsidR="00A55171" w:rsidRPr="00C346DD" w:rsidRDefault="00A55171" w:rsidP="004F7A8E">
            <w:pPr>
              <w:spacing w:line="278" w:lineRule="exact"/>
              <w:jc w:val="center"/>
              <w:rPr>
                <w:sz w:val="28"/>
                <w:szCs w:val="28"/>
                <w:lang w:val="en-US"/>
              </w:rPr>
            </w:pPr>
            <w:r w:rsidRPr="00C346DD">
              <w:rPr>
                <w:rStyle w:val="23"/>
                <w:rFonts w:eastAsiaTheme="minorEastAsia"/>
                <w:sz w:val="28"/>
                <w:szCs w:val="28"/>
              </w:rPr>
              <w:t>pentru bunurile imobiliare</w:t>
            </w:r>
            <w:r w:rsidRPr="00C346DD">
              <w:rPr>
                <w:rStyle w:val="23"/>
                <w:rFonts w:eastAsiaTheme="minorEastAsia"/>
                <w:b/>
                <w:sz w:val="28"/>
                <w:szCs w:val="28"/>
              </w:rPr>
              <w:t xml:space="preserve"> evaluate </w:t>
            </w:r>
            <w:r w:rsidRPr="00C346DD">
              <w:rPr>
                <w:rStyle w:val="23"/>
                <w:rFonts w:eastAsiaTheme="minorEastAsia"/>
                <w:sz w:val="28"/>
                <w:szCs w:val="28"/>
              </w:rPr>
              <w:t>de către organele cadastrale în scopulimpozitării</w:t>
            </w:r>
          </w:p>
          <w:p w:rsidR="00A55171" w:rsidRPr="00C346DD" w:rsidRDefault="00A55171" w:rsidP="004F7A8E">
            <w:pPr>
              <w:jc w:val="center"/>
              <w:rPr>
                <w:sz w:val="28"/>
                <w:szCs w:val="28"/>
                <w:lang w:val="ro-RO"/>
              </w:rPr>
            </w:pPr>
            <w:r w:rsidRPr="00C346DD">
              <w:rPr>
                <w:rStyle w:val="24"/>
                <w:rFonts w:eastAsiaTheme="minorEastAsia"/>
                <w:b/>
                <w:sz w:val="28"/>
                <w:szCs w:val="28"/>
              </w:rPr>
              <w:t xml:space="preserve">( conform </w:t>
            </w:r>
            <w:r w:rsidRPr="00C346DD">
              <w:rPr>
                <w:rStyle w:val="24"/>
                <w:rFonts w:eastAsiaTheme="minorEastAsia"/>
                <w:b/>
                <w:sz w:val="28"/>
                <w:szCs w:val="28"/>
                <w:lang w:val="fr-FR" w:eastAsia="fr-FR" w:bidi="fr-FR"/>
              </w:rPr>
              <w:t xml:space="preserve">art. </w:t>
            </w:r>
            <w:r w:rsidRPr="00C346DD">
              <w:rPr>
                <w:rStyle w:val="24"/>
                <w:rFonts w:eastAsiaTheme="minorEastAsia"/>
                <w:b/>
                <w:sz w:val="28"/>
                <w:szCs w:val="28"/>
              </w:rPr>
              <w:t>280 din titlul VI ăl Codului fiscal</w:t>
            </w:r>
          </w:p>
        </w:tc>
      </w:tr>
      <w:tr w:rsidR="00A55171" w:rsidRPr="00C346DD" w:rsidTr="004F7A8E">
        <w:tc>
          <w:tcPr>
            <w:tcW w:w="9129" w:type="dxa"/>
            <w:gridSpan w:val="4"/>
          </w:tcPr>
          <w:p w:rsidR="00A55171" w:rsidRPr="00C346DD" w:rsidRDefault="00A55171" w:rsidP="004F7A8E">
            <w:pPr>
              <w:rPr>
                <w:sz w:val="28"/>
                <w:szCs w:val="28"/>
                <w:lang w:val="ro-RO"/>
              </w:rPr>
            </w:pPr>
            <w:r w:rsidRPr="00C346DD">
              <w:rPr>
                <w:rStyle w:val="23"/>
                <w:rFonts w:eastAsiaTheme="minorEastAsia"/>
                <w:b/>
                <w:sz w:val="28"/>
                <w:szCs w:val="28"/>
              </w:rPr>
              <w:t xml:space="preserve">                               Bunurile imobiliare, inclusiv:</w:t>
            </w:r>
          </w:p>
        </w:tc>
      </w:tr>
      <w:tr w:rsidR="00A55171" w:rsidRPr="00C346DD" w:rsidTr="004F7A8E">
        <w:trPr>
          <w:gridAfter w:val="1"/>
          <w:wAfter w:w="12" w:type="dxa"/>
        </w:trPr>
        <w:tc>
          <w:tcPr>
            <w:tcW w:w="706" w:type="dxa"/>
          </w:tcPr>
          <w:p w:rsidR="00A55171" w:rsidRPr="00C346DD" w:rsidRDefault="00A55171" w:rsidP="004F7A8E">
            <w:pPr>
              <w:jc w:val="right"/>
              <w:rPr>
                <w:sz w:val="28"/>
                <w:szCs w:val="28"/>
                <w:lang w:val="ro-RO"/>
              </w:rPr>
            </w:pPr>
          </w:p>
          <w:p w:rsidR="00A55171" w:rsidRPr="00C346DD" w:rsidRDefault="00A55171" w:rsidP="004F7A8E">
            <w:pPr>
              <w:jc w:val="right"/>
              <w:rPr>
                <w:sz w:val="28"/>
                <w:szCs w:val="28"/>
                <w:lang w:val="ro-RO"/>
              </w:rPr>
            </w:pPr>
            <w:r w:rsidRPr="00C346DD">
              <w:rPr>
                <w:sz w:val="28"/>
                <w:szCs w:val="28"/>
                <w:lang w:val="ro-RO"/>
              </w:rPr>
              <w:t>1.</w:t>
            </w:r>
          </w:p>
        </w:tc>
        <w:tc>
          <w:tcPr>
            <w:tcW w:w="6784" w:type="dxa"/>
          </w:tcPr>
          <w:p w:rsidR="00A55171" w:rsidRPr="00C346DD" w:rsidRDefault="00A55171" w:rsidP="004F7A8E">
            <w:pPr>
              <w:rPr>
                <w:rStyle w:val="23"/>
                <w:rFonts w:eastAsiaTheme="minorEastAsia"/>
                <w:sz w:val="28"/>
                <w:szCs w:val="28"/>
              </w:rPr>
            </w:pPr>
          </w:p>
          <w:p w:rsidR="00A55171" w:rsidRPr="00C346DD" w:rsidRDefault="00A55171" w:rsidP="004F7A8E">
            <w:pPr>
              <w:rPr>
                <w:sz w:val="28"/>
                <w:szCs w:val="28"/>
                <w:lang w:val="ro-RO"/>
              </w:rPr>
            </w:pPr>
            <w:r w:rsidRPr="00C346DD">
              <w:rPr>
                <w:rStyle w:val="23"/>
                <w:rFonts w:eastAsiaTheme="minorEastAsia"/>
                <w:sz w:val="28"/>
                <w:szCs w:val="28"/>
              </w:rPr>
              <w:t>Cu destinaţie locativă (apartamente şi case de locuit individuale terenuri aferente acestor bunuri);</w:t>
            </w:r>
          </w:p>
        </w:tc>
        <w:tc>
          <w:tcPr>
            <w:tcW w:w="1627" w:type="dxa"/>
          </w:tcPr>
          <w:p w:rsidR="00A55171" w:rsidRPr="00C346DD" w:rsidRDefault="00A55171" w:rsidP="004F7A8E">
            <w:pPr>
              <w:ind w:left="29" w:hanging="29"/>
              <w:rPr>
                <w:sz w:val="28"/>
                <w:szCs w:val="28"/>
                <w:lang w:val="ro-RO"/>
              </w:rPr>
            </w:pPr>
            <w:r w:rsidRPr="00C346DD">
              <w:rPr>
                <w:sz w:val="28"/>
                <w:szCs w:val="28"/>
                <w:lang w:val="ro-RO"/>
              </w:rPr>
              <w:t>0,08% din baza impozabilă a bunurilor imobiliare</w:t>
            </w:r>
          </w:p>
        </w:tc>
      </w:tr>
      <w:tr w:rsidR="00A55171" w:rsidRPr="00C346DD" w:rsidTr="004F7A8E">
        <w:trPr>
          <w:gridAfter w:val="1"/>
          <w:wAfter w:w="12" w:type="dxa"/>
        </w:trPr>
        <w:tc>
          <w:tcPr>
            <w:tcW w:w="706" w:type="dxa"/>
            <w:vAlign w:val="bottom"/>
          </w:tcPr>
          <w:p w:rsidR="00A55171" w:rsidRPr="00C346DD" w:rsidRDefault="00A55171" w:rsidP="004F7A8E">
            <w:pPr>
              <w:spacing w:line="220" w:lineRule="exact"/>
              <w:ind w:left="180"/>
              <w:jc w:val="right"/>
              <w:rPr>
                <w:rStyle w:val="23"/>
                <w:rFonts w:eastAsiaTheme="minorEastAsia"/>
                <w:sz w:val="28"/>
                <w:szCs w:val="28"/>
              </w:rPr>
            </w:pPr>
            <w:r w:rsidRPr="00C346DD">
              <w:rPr>
                <w:rStyle w:val="23"/>
                <w:rFonts w:eastAsiaTheme="minorEastAsia"/>
                <w:sz w:val="28"/>
                <w:szCs w:val="28"/>
              </w:rPr>
              <w:t>2.</w:t>
            </w:r>
          </w:p>
          <w:p w:rsidR="00A55171" w:rsidRPr="00C346DD" w:rsidRDefault="00A55171" w:rsidP="004F7A8E">
            <w:pPr>
              <w:spacing w:line="220" w:lineRule="exact"/>
              <w:ind w:left="180"/>
              <w:jc w:val="right"/>
              <w:rPr>
                <w:rStyle w:val="23"/>
                <w:rFonts w:eastAsiaTheme="minorEastAsia"/>
                <w:sz w:val="28"/>
                <w:szCs w:val="28"/>
              </w:rPr>
            </w:pPr>
          </w:p>
          <w:p w:rsidR="00A55171" w:rsidRPr="00C346DD" w:rsidRDefault="00A55171" w:rsidP="004F7A8E">
            <w:pPr>
              <w:spacing w:line="220" w:lineRule="exact"/>
              <w:ind w:left="180"/>
              <w:jc w:val="right"/>
              <w:rPr>
                <w:rStyle w:val="23"/>
                <w:rFonts w:eastAsiaTheme="minorEastAsia"/>
                <w:sz w:val="28"/>
                <w:szCs w:val="28"/>
              </w:rPr>
            </w:pPr>
          </w:p>
          <w:p w:rsidR="00A55171" w:rsidRPr="00C346DD" w:rsidRDefault="00A55171" w:rsidP="004F7A8E">
            <w:pPr>
              <w:spacing w:line="220" w:lineRule="exact"/>
              <w:ind w:left="180"/>
              <w:jc w:val="right"/>
              <w:rPr>
                <w:sz w:val="28"/>
                <w:szCs w:val="28"/>
              </w:rPr>
            </w:pPr>
          </w:p>
        </w:tc>
        <w:tc>
          <w:tcPr>
            <w:tcW w:w="6784" w:type="dxa"/>
            <w:vAlign w:val="bottom"/>
          </w:tcPr>
          <w:p w:rsidR="00A55171" w:rsidRPr="00C346DD" w:rsidRDefault="00A55171" w:rsidP="004F7A8E">
            <w:pPr>
              <w:spacing w:line="220" w:lineRule="exact"/>
              <w:jc w:val="both"/>
              <w:rPr>
                <w:rStyle w:val="23"/>
                <w:rFonts w:eastAsiaTheme="minorEastAsia"/>
                <w:sz w:val="28"/>
                <w:szCs w:val="28"/>
              </w:rPr>
            </w:pPr>
          </w:p>
          <w:p w:rsidR="00A55171" w:rsidRPr="00C346DD" w:rsidRDefault="00A55171" w:rsidP="004F7A8E">
            <w:pPr>
              <w:spacing w:line="220" w:lineRule="exact"/>
              <w:jc w:val="both"/>
              <w:rPr>
                <w:rStyle w:val="23"/>
                <w:rFonts w:eastAsiaTheme="minorEastAsia"/>
                <w:sz w:val="28"/>
                <w:szCs w:val="28"/>
              </w:rPr>
            </w:pPr>
          </w:p>
          <w:p w:rsidR="00A55171" w:rsidRPr="00C346DD" w:rsidRDefault="00A55171" w:rsidP="004F7A8E">
            <w:pPr>
              <w:spacing w:line="220" w:lineRule="exact"/>
              <w:jc w:val="both"/>
              <w:rPr>
                <w:rStyle w:val="23"/>
                <w:rFonts w:eastAsiaTheme="minorEastAsia"/>
                <w:sz w:val="28"/>
                <w:szCs w:val="28"/>
              </w:rPr>
            </w:pPr>
            <w:r w:rsidRPr="00C346DD">
              <w:rPr>
                <w:rStyle w:val="23"/>
                <w:rFonts w:eastAsiaTheme="minorEastAsia"/>
                <w:sz w:val="28"/>
                <w:szCs w:val="28"/>
              </w:rPr>
              <w:t>Garajele şi terenurile pe care acestea sunt amplasate;</w:t>
            </w:r>
          </w:p>
          <w:p w:rsidR="00A55171" w:rsidRPr="00C346DD" w:rsidRDefault="00A55171" w:rsidP="004F7A8E">
            <w:pPr>
              <w:spacing w:line="220" w:lineRule="exact"/>
              <w:jc w:val="both"/>
              <w:rPr>
                <w:rStyle w:val="23"/>
                <w:rFonts w:eastAsiaTheme="minorEastAsia"/>
                <w:sz w:val="28"/>
                <w:szCs w:val="28"/>
              </w:rPr>
            </w:pPr>
          </w:p>
          <w:p w:rsidR="00A55171" w:rsidRPr="00C346DD" w:rsidRDefault="00A55171" w:rsidP="004F7A8E">
            <w:pPr>
              <w:spacing w:line="220" w:lineRule="exact"/>
              <w:jc w:val="both"/>
              <w:rPr>
                <w:rStyle w:val="23"/>
                <w:rFonts w:eastAsiaTheme="minorEastAsia"/>
                <w:sz w:val="28"/>
                <w:szCs w:val="28"/>
              </w:rPr>
            </w:pPr>
          </w:p>
          <w:p w:rsidR="00A55171" w:rsidRPr="00C346DD" w:rsidRDefault="00A55171" w:rsidP="004F7A8E">
            <w:pPr>
              <w:spacing w:line="220" w:lineRule="exact"/>
              <w:jc w:val="both"/>
              <w:rPr>
                <w:sz w:val="28"/>
                <w:szCs w:val="28"/>
                <w:lang w:val="en-US"/>
              </w:rPr>
            </w:pPr>
          </w:p>
        </w:tc>
        <w:tc>
          <w:tcPr>
            <w:tcW w:w="1627" w:type="dxa"/>
          </w:tcPr>
          <w:p w:rsidR="00A55171" w:rsidRPr="00C346DD" w:rsidRDefault="00A55171" w:rsidP="004F7A8E">
            <w:pPr>
              <w:rPr>
                <w:sz w:val="28"/>
                <w:szCs w:val="28"/>
                <w:lang w:val="ro-RO"/>
              </w:rPr>
            </w:pPr>
            <w:r w:rsidRPr="00C346DD">
              <w:rPr>
                <w:sz w:val="28"/>
                <w:szCs w:val="28"/>
                <w:lang w:val="en-US"/>
              </w:rPr>
              <w:t>0,1%</w:t>
            </w:r>
          </w:p>
          <w:p w:rsidR="00A55171" w:rsidRPr="00C346DD" w:rsidRDefault="00A55171" w:rsidP="004F7A8E">
            <w:pPr>
              <w:rPr>
                <w:sz w:val="28"/>
                <w:szCs w:val="28"/>
                <w:lang w:val="en-US"/>
              </w:rPr>
            </w:pPr>
            <w:r w:rsidRPr="00C346DD">
              <w:rPr>
                <w:sz w:val="28"/>
                <w:szCs w:val="28"/>
                <w:lang w:val="ro-RO"/>
              </w:rPr>
              <w:t>din baza impozabilă a bunurilor imobiliare</w:t>
            </w:r>
          </w:p>
        </w:tc>
      </w:tr>
      <w:tr w:rsidR="00A55171" w:rsidRPr="00C346DD" w:rsidTr="004F7A8E">
        <w:trPr>
          <w:gridAfter w:val="1"/>
          <w:wAfter w:w="12" w:type="dxa"/>
        </w:trPr>
        <w:tc>
          <w:tcPr>
            <w:tcW w:w="706" w:type="dxa"/>
          </w:tcPr>
          <w:p w:rsidR="00A55171" w:rsidRPr="00C346DD" w:rsidRDefault="00A55171" w:rsidP="004F7A8E">
            <w:pPr>
              <w:spacing w:line="220" w:lineRule="exact"/>
              <w:ind w:left="180"/>
              <w:jc w:val="right"/>
              <w:rPr>
                <w:rStyle w:val="24"/>
                <w:rFonts w:eastAsiaTheme="minorEastAsia"/>
                <w:sz w:val="28"/>
                <w:szCs w:val="28"/>
              </w:rPr>
            </w:pPr>
          </w:p>
          <w:p w:rsidR="00A55171" w:rsidRPr="00C346DD" w:rsidRDefault="00A55171" w:rsidP="004F7A8E">
            <w:pPr>
              <w:spacing w:line="220" w:lineRule="exact"/>
              <w:ind w:left="180"/>
              <w:jc w:val="right"/>
              <w:rPr>
                <w:i/>
                <w:sz w:val="28"/>
                <w:szCs w:val="28"/>
              </w:rPr>
            </w:pPr>
            <w:r w:rsidRPr="00C346DD">
              <w:rPr>
                <w:rStyle w:val="24"/>
                <w:rFonts w:eastAsiaTheme="minorEastAsia"/>
                <w:sz w:val="28"/>
                <w:szCs w:val="28"/>
              </w:rPr>
              <w:t>3.</w:t>
            </w:r>
          </w:p>
        </w:tc>
        <w:tc>
          <w:tcPr>
            <w:tcW w:w="6784" w:type="dxa"/>
            <w:vAlign w:val="bottom"/>
          </w:tcPr>
          <w:p w:rsidR="00A55171" w:rsidRPr="00C346DD" w:rsidRDefault="00A55171" w:rsidP="004F7A8E">
            <w:pPr>
              <w:spacing w:line="288" w:lineRule="exact"/>
              <w:jc w:val="both"/>
              <w:rPr>
                <w:rStyle w:val="23"/>
                <w:rFonts w:eastAsiaTheme="minorEastAsia"/>
                <w:sz w:val="28"/>
                <w:szCs w:val="28"/>
              </w:rPr>
            </w:pPr>
            <w:r w:rsidRPr="00C346DD">
              <w:rPr>
                <w:rStyle w:val="23"/>
                <w:rFonts w:eastAsiaTheme="minorEastAsia"/>
                <w:sz w:val="28"/>
                <w:szCs w:val="28"/>
              </w:rPr>
              <w:t>Loturile întovărăşirilor pomicole cu sau fără construcţii amplasate pe ele.</w:t>
            </w:r>
          </w:p>
          <w:p w:rsidR="00A55171" w:rsidRPr="00C346DD" w:rsidRDefault="00A55171" w:rsidP="004F7A8E">
            <w:pPr>
              <w:spacing w:line="288" w:lineRule="exact"/>
              <w:jc w:val="both"/>
              <w:rPr>
                <w:rStyle w:val="23"/>
                <w:rFonts w:eastAsiaTheme="minorEastAsia"/>
                <w:sz w:val="28"/>
                <w:szCs w:val="28"/>
              </w:rPr>
            </w:pPr>
          </w:p>
          <w:p w:rsidR="00A55171" w:rsidRPr="00C346DD" w:rsidRDefault="00A55171" w:rsidP="004F7A8E">
            <w:pPr>
              <w:spacing w:line="288" w:lineRule="exact"/>
              <w:jc w:val="both"/>
              <w:rPr>
                <w:rStyle w:val="23"/>
                <w:rFonts w:eastAsiaTheme="minorEastAsia"/>
                <w:sz w:val="28"/>
                <w:szCs w:val="28"/>
              </w:rPr>
            </w:pPr>
          </w:p>
          <w:p w:rsidR="00A55171" w:rsidRPr="00C346DD" w:rsidRDefault="00A55171" w:rsidP="004F7A8E">
            <w:pPr>
              <w:spacing w:line="288" w:lineRule="exact"/>
              <w:jc w:val="both"/>
              <w:rPr>
                <w:sz w:val="28"/>
                <w:szCs w:val="28"/>
                <w:lang w:val="en-US"/>
              </w:rPr>
            </w:pPr>
          </w:p>
        </w:tc>
        <w:tc>
          <w:tcPr>
            <w:tcW w:w="1627" w:type="dxa"/>
          </w:tcPr>
          <w:p w:rsidR="00A55171" w:rsidRPr="00C346DD" w:rsidRDefault="00A55171" w:rsidP="004F7A8E">
            <w:pPr>
              <w:rPr>
                <w:sz w:val="28"/>
                <w:szCs w:val="28"/>
                <w:lang w:val="en-US"/>
              </w:rPr>
            </w:pPr>
            <w:r w:rsidRPr="00C346DD">
              <w:rPr>
                <w:sz w:val="28"/>
                <w:szCs w:val="28"/>
                <w:lang w:val="en-US"/>
              </w:rPr>
              <w:t>0,1%</w:t>
            </w:r>
            <w:r w:rsidRPr="00C346DD">
              <w:rPr>
                <w:sz w:val="28"/>
                <w:szCs w:val="28"/>
                <w:lang w:val="ro-RO"/>
              </w:rPr>
              <w:t xml:space="preserve"> din baza impozabilă a bunurilor imobiliare</w:t>
            </w:r>
          </w:p>
        </w:tc>
      </w:tr>
      <w:tr w:rsidR="00A55171" w:rsidRPr="00C346DD" w:rsidTr="004F7A8E">
        <w:trPr>
          <w:gridAfter w:val="1"/>
          <w:wAfter w:w="12" w:type="dxa"/>
        </w:trPr>
        <w:tc>
          <w:tcPr>
            <w:tcW w:w="706" w:type="dxa"/>
            <w:vAlign w:val="bottom"/>
          </w:tcPr>
          <w:p w:rsidR="00A55171" w:rsidRPr="00C346DD" w:rsidRDefault="00A55171" w:rsidP="004F7A8E">
            <w:pPr>
              <w:spacing w:line="276" w:lineRule="auto"/>
              <w:ind w:left="180"/>
              <w:jc w:val="right"/>
              <w:rPr>
                <w:sz w:val="28"/>
                <w:szCs w:val="28"/>
              </w:rPr>
            </w:pPr>
            <w:r w:rsidRPr="00C346DD">
              <w:rPr>
                <w:rStyle w:val="23"/>
                <w:rFonts w:eastAsiaTheme="minorEastAsia"/>
                <w:sz w:val="28"/>
                <w:szCs w:val="28"/>
              </w:rPr>
              <w:t>4.</w:t>
            </w:r>
          </w:p>
        </w:tc>
        <w:tc>
          <w:tcPr>
            <w:tcW w:w="6784" w:type="dxa"/>
            <w:vAlign w:val="bottom"/>
          </w:tcPr>
          <w:p w:rsidR="00A55171" w:rsidRPr="00C346DD" w:rsidRDefault="00A55171" w:rsidP="004F7A8E">
            <w:pPr>
              <w:spacing w:line="276" w:lineRule="auto"/>
              <w:jc w:val="both"/>
              <w:rPr>
                <w:sz w:val="28"/>
                <w:szCs w:val="28"/>
                <w:lang w:val="en-US"/>
              </w:rPr>
            </w:pPr>
            <w:r w:rsidRPr="00C346DD">
              <w:rPr>
                <w:rStyle w:val="23"/>
                <w:rFonts w:eastAsiaTheme="minorEastAsia"/>
                <w:sz w:val="28"/>
                <w:szCs w:val="28"/>
              </w:rPr>
              <w:t>Terenurile agricole cu construcţii amplasate pe ele</w:t>
            </w:r>
          </w:p>
        </w:tc>
        <w:tc>
          <w:tcPr>
            <w:tcW w:w="1627" w:type="dxa"/>
          </w:tcPr>
          <w:p w:rsidR="00A55171" w:rsidRPr="00C346DD" w:rsidRDefault="00A55171" w:rsidP="004F7A8E">
            <w:pPr>
              <w:rPr>
                <w:sz w:val="28"/>
                <w:szCs w:val="28"/>
                <w:lang w:val="en-US"/>
              </w:rPr>
            </w:pPr>
            <w:r w:rsidRPr="00C346DD">
              <w:rPr>
                <w:sz w:val="28"/>
                <w:szCs w:val="28"/>
                <w:lang w:val="en-US"/>
              </w:rPr>
              <w:t>0,1%</w:t>
            </w:r>
            <w:r w:rsidRPr="00C346DD">
              <w:rPr>
                <w:sz w:val="28"/>
                <w:szCs w:val="28"/>
                <w:lang w:val="ro-RO"/>
              </w:rPr>
              <w:t xml:space="preserve"> din baza impozabilă a bunurilor imobiliare</w:t>
            </w:r>
          </w:p>
        </w:tc>
      </w:tr>
      <w:tr w:rsidR="00A55171" w:rsidRPr="00C346DD" w:rsidTr="004F7A8E">
        <w:trPr>
          <w:gridAfter w:val="1"/>
          <w:wAfter w:w="12" w:type="dxa"/>
        </w:trPr>
        <w:tc>
          <w:tcPr>
            <w:tcW w:w="706" w:type="dxa"/>
          </w:tcPr>
          <w:p w:rsidR="00A55171" w:rsidRPr="00C346DD" w:rsidRDefault="00A55171" w:rsidP="004F7A8E">
            <w:pPr>
              <w:spacing w:line="220" w:lineRule="exact"/>
              <w:ind w:left="180"/>
              <w:jc w:val="right"/>
              <w:rPr>
                <w:rStyle w:val="23"/>
                <w:rFonts w:eastAsiaTheme="minorEastAsia"/>
                <w:sz w:val="28"/>
                <w:szCs w:val="28"/>
              </w:rPr>
            </w:pPr>
          </w:p>
          <w:p w:rsidR="00A55171" w:rsidRPr="00C346DD" w:rsidRDefault="00A55171" w:rsidP="004F7A8E">
            <w:pPr>
              <w:spacing w:line="220" w:lineRule="exact"/>
              <w:ind w:left="180"/>
              <w:jc w:val="right"/>
              <w:rPr>
                <w:sz w:val="28"/>
                <w:szCs w:val="28"/>
              </w:rPr>
            </w:pPr>
            <w:r w:rsidRPr="00C346DD">
              <w:rPr>
                <w:rStyle w:val="23"/>
                <w:rFonts w:eastAsiaTheme="minorEastAsia"/>
                <w:sz w:val="28"/>
                <w:szCs w:val="28"/>
              </w:rPr>
              <w:t>5.</w:t>
            </w:r>
          </w:p>
        </w:tc>
        <w:tc>
          <w:tcPr>
            <w:tcW w:w="6784" w:type="dxa"/>
          </w:tcPr>
          <w:p w:rsidR="00A55171" w:rsidRPr="00C346DD" w:rsidRDefault="00A55171" w:rsidP="004F7A8E">
            <w:pPr>
              <w:spacing w:line="288" w:lineRule="exact"/>
              <w:jc w:val="both"/>
              <w:rPr>
                <w:sz w:val="28"/>
                <w:szCs w:val="28"/>
              </w:rPr>
            </w:pPr>
            <w:r w:rsidRPr="00C346DD">
              <w:rPr>
                <w:rStyle w:val="23"/>
                <w:rFonts w:eastAsiaTheme="minorEastAsia"/>
                <w:sz w:val="28"/>
                <w:szCs w:val="28"/>
              </w:rPr>
              <w:t xml:space="preserve">Bunurile imobiliare cu altă destinaţie decît cea locativă sau agricolă, inclusiv </w:t>
            </w:r>
            <w:r w:rsidRPr="00C346DD">
              <w:rPr>
                <w:rStyle w:val="24"/>
                <w:rFonts w:eastAsiaTheme="minorEastAsia"/>
                <w:sz w:val="28"/>
                <w:szCs w:val="28"/>
              </w:rPr>
              <w:t>exceptând</w:t>
            </w:r>
            <w:r w:rsidRPr="00C346DD">
              <w:rPr>
                <w:rStyle w:val="23"/>
                <w:rFonts w:eastAsiaTheme="minorEastAsia"/>
                <w:sz w:val="28"/>
                <w:szCs w:val="28"/>
              </w:rPr>
              <w:t xml:space="preserve"> garajele şi terenurile pe care acestea sunt amplasate şi loturile întovărăşirilor pomicole cu sau fără construcţii amplasate pe ele.</w:t>
            </w:r>
          </w:p>
        </w:tc>
        <w:tc>
          <w:tcPr>
            <w:tcW w:w="1627" w:type="dxa"/>
          </w:tcPr>
          <w:p w:rsidR="00A55171" w:rsidRPr="00C346DD" w:rsidRDefault="00A55171" w:rsidP="004F7A8E">
            <w:pPr>
              <w:spacing w:line="220" w:lineRule="exact"/>
              <w:rPr>
                <w:rStyle w:val="23"/>
                <w:rFonts w:eastAsiaTheme="minorEastAsia"/>
                <w:sz w:val="28"/>
                <w:szCs w:val="28"/>
              </w:rPr>
            </w:pPr>
            <w:r w:rsidRPr="00C346DD">
              <w:rPr>
                <w:rStyle w:val="23"/>
                <w:rFonts w:eastAsiaTheme="minorEastAsia"/>
                <w:sz w:val="28"/>
                <w:szCs w:val="28"/>
              </w:rPr>
              <w:t>0,3%</w:t>
            </w:r>
            <w:r w:rsidRPr="00C346DD">
              <w:rPr>
                <w:sz w:val="28"/>
                <w:szCs w:val="28"/>
                <w:lang w:val="ro-RO"/>
              </w:rPr>
              <w:t xml:space="preserve"> din baza impozabilă a bunurilor imobiliare</w:t>
            </w:r>
          </w:p>
          <w:p w:rsidR="00A55171" w:rsidRPr="00C346DD" w:rsidRDefault="00A55171" w:rsidP="004F7A8E">
            <w:pPr>
              <w:spacing w:line="220" w:lineRule="exact"/>
              <w:rPr>
                <w:sz w:val="28"/>
                <w:szCs w:val="28"/>
                <w:lang w:val="en-US"/>
              </w:rPr>
            </w:pPr>
          </w:p>
        </w:tc>
      </w:tr>
      <w:tr w:rsidR="00A55171" w:rsidRPr="00C346DD" w:rsidTr="004F7A8E">
        <w:trPr>
          <w:gridAfter w:val="1"/>
          <w:wAfter w:w="12" w:type="dxa"/>
        </w:trPr>
        <w:tc>
          <w:tcPr>
            <w:tcW w:w="706" w:type="dxa"/>
          </w:tcPr>
          <w:p w:rsidR="00A55171" w:rsidRPr="00C346DD" w:rsidRDefault="00A55171" w:rsidP="004F7A8E">
            <w:pPr>
              <w:rPr>
                <w:b/>
                <w:sz w:val="28"/>
                <w:szCs w:val="28"/>
                <w:lang w:val="ro-RO"/>
              </w:rPr>
            </w:pPr>
            <w:r w:rsidRPr="00C346DD">
              <w:rPr>
                <w:b/>
                <w:sz w:val="28"/>
                <w:szCs w:val="28"/>
                <w:lang w:val="ro-RO"/>
              </w:rPr>
              <w:t>II</w:t>
            </w:r>
          </w:p>
        </w:tc>
        <w:tc>
          <w:tcPr>
            <w:tcW w:w="8411" w:type="dxa"/>
            <w:gridSpan w:val="2"/>
          </w:tcPr>
          <w:p w:rsidR="00A55171" w:rsidRPr="00C346DD" w:rsidRDefault="00A55171" w:rsidP="004F7A8E">
            <w:pPr>
              <w:spacing w:line="293" w:lineRule="exact"/>
              <w:rPr>
                <w:b/>
                <w:sz w:val="28"/>
                <w:szCs w:val="28"/>
                <w:lang w:val="en-US"/>
              </w:rPr>
            </w:pPr>
            <w:r w:rsidRPr="00C346DD">
              <w:rPr>
                <w:rStyle w:val="23"/>
                <w:rFonts w:eastAsiaTheme="minorEastAsia"/>
                <w:b/>
                <w:sz w:val="28"/>
                <w:szCs w:val="28"/>
              </w:rPr>
              <w:t>Cotele concrete la impozitul funciar</w:t>
            </w:r>
          </w:p>
          <w:p w:rsidR="00A55171" w:rsidRPr="00C346DD" w:rsidRDefault="00A55171" w:rsidP="004F7A8E">
            <w:pPr>
              <w:rPr>
                <w:b/>
                <w:sz w:val="28"/>
                <w:szCs w:val="28"/>
                <w:lang w:val="ro-RO"/>
              </w:rPr>
            </w:pPr>
            <w:r w:rsidRPr="00C346DD">
              <w:rPr>
                <w:rStyle w:val="23"/>
                <w:rFonts w:eastAsiaTheme="minorEastAsia"/>
                <w:b/>
                <w:sz w:val="28"/>
                <w:szCs w:val="28"/>
              </w:rPr>
              <w:t xml:space="preserve">pentru terenurile neevaluate de către organele cadastrale în scopul impozitării </w:t>
            </w:r>
            <w:r w:rsidRPr="00C346DD">
              <w:rPr>
                <w:rStyle w:val="24"/>
                <w:rFonts w:eastAsiaTheme="minorEastAsia"/>
                <w:b/>
                <w:sz w:val="28"/>
                <w:szCs w:val="28"/>
              </w:rPr>
              <w:t>(conform Anexei nr. 1 la Legea pentru punerea în aplicare a titlului VI din Codul fiscal nr.1056 din 16.06.2000)</w:t>
            </w:r>
          </w:p>
        </w:tc>
      </w:tr>
      <w:tr w:rsidR="00A55171" w:rsidRPr="00C346DD" w:rsidTr="004F7A8E">
        <w:trPr>
          <w:gridAfter w:val="1"/>
          <w:wAfter w:w="12" w:type="dxa"/>
          <w:trHeight w:val="1095"/>
        </w:trPr>
        <w:tc>
          <w:tcPr>
            <w:tcW w:w="706" w:type="dxa"/>
            <w:vMerge w:val="restart"/>
          </w:tcPr>
          <w:p w:rsidR="00A55171" w:rsidRPr="00C346DD" w:rsidRDefault="00A55171" w:rsidP="004F7A8E">
            <w:pPr>
              <w:spacing w:line="220" w:lineRule="exact"/>
              <w:ind w:left="140"/>
              <w:rPr>
                <w:b/>
                <w:sz w:val="28"/>
                <w:szCs w:val="28"/>
              </w:rPr>
            </w:pPr>
            <w:r w:rsidRPr="00C346DD">
              <w:rPr>
                <w:rStyle w:val="23"/>
                <w:rFonts w:eastAsiaTheme="minorEastAsia"/>
                <w:b/>
                <w:sz w:val="28"/>
                <w:szCs w:val="28"/>
              </w:rPr>
              <w:lastRenderedPageBreak/>
              <w:t>6.</w:t>
            </w:r>
          </w:p>
        </w:tc>
        <w:tc>
          <w:tcPr>
            <w:tcW w:w="6784" w:type="dxa"/>
            <w:vAlign w:val="bottom"/>
          </w:tcPr>
          <w:p w:rsidR="00A55171" w:rsidRPr="00C346DD" w:rsidRDefault="00A55171" w:rsidP="004F7A8E">
            <w:pPr>
              <w:spacing w:line="312" w:lineRule="exact"/>
              <w:rPr>
                <w:b/>
                <w:sz w:val="28"/>
                <w:szCs w:val="28"/>
                <w:u w:val="single"/>
                <w:lang w:val="en-US"/>
              </w:rPr>
            </w:pPr>
            <w:r w:rsidRPr="00C346DD">
              <w:rPr>
                <w:rStyle w:val="23"/>
                <w:rFonts w:eastAsiaTheme="minorEastAsia"/>
                <w:b/>
                <w:sz w:val="28"/>
                <w:szCs w:val="28"/>
                <w:u w:val="single"/>
              </w:rPr>
              <w:t xml:space="preserve">         Terenurile cu destinaţie agricolă:</w:t>
            </w:r>
          </w:p>
          <w:p w:rsidR="00A55171" w:rsidRPr="00C346DD" w:rsidRDefault="00A55171" w:rsidP="004F7A8E">
            <w:pPr>
              <w:pStyle w:val="a9"/>
              <w:numPr>
                <w:ilvl w:val="0"/>
                <w:numId w:val="25"/>
              </w:numPr>
              <w:spacing w:line="312" w:lineRule="exact"/>
              <w:rPr>
                <w:rStyle w:val="23"/>
                <w:rFonts w:eastAsiaTheme="minorEastAsia"/>
                <w:b/>
                <w:sz w:val="28"/>
                <w:szCs w:val="28"/>
              </w:rPr>
            </w:pPr>
            <w:r w:rsidRPr="00C346DD">
              <w:rPr>
                <w:rStyle w:val="23"/>
                <w:rFonts w:eastAsiaTheme="minorEastAsia"/>
                <w:b/>
                <w:sz w:val="28"/>
                <w:szCs w:val="28"/>
              </w:rPr>
              <w:t>Toate terenurile, altele decît cele destinate fîneţelor şi păşunilor:</w:t>
            </w:r>
          </w:p>
          <w:p w:rsidR="00A55171" w:rsidRPr="00C346DD" w:rsidRDefault="00A55171" w:rsidP="004F7A8E">
            <w:pPr>
              <w:widowControl w:val="0"/>
              <w:tabs>
                <w:tab w:val="left" w:pos="269"/>
              </w:tabs>
              <w:spacing w:line="312" w:lineRule="exact"/>
              <w:jc w:val="both"/>
              <w:rPr>
                <w:b/>
                <w:sz w:val="28"/>
                <w:szCs w:val="28"/>
                <w:lang w:val="en-US"/>
              </w:rPr>
            </w:pPr>
          </w:p>
        </w:tc>
        <w:tc>
          <w:tcPr>
            <w:tcW w:w="1627" w:type="dxa"/>
          </w:tcPr>
          <w:p w:rsidR="00A55171" w:rsidRPr="00C346DD" w:rsidRDefault="00A55171" w:rsidP="004F7A8E">
            <w:pPr>
              <w:rPr>
                <w:sz w:val="28"/>
                <w:szCs w:val="28"/>
                <w:lang w:val="en-US"/>
              </w:rPr>
            </w:pPr>
          </w:p>
          <w:p w:rsidR="00A55171" w:rsidRPr="00C346DD" w:rsidRDefault="00A55171" w:rsidP="004F7A8E">
            <w:pPr>
              <w:rPr>
                <w:sz w:val="28"/>
                <w:szCs w:val="28"/>
                <w:lang w:val="en-US"/>
              </w:rPr>
            </w:pPr>
          </w:p>
        </w:tc>
      </w:tr>
      <w:tr w:rsidR="00A55171" w:rsidRPr="00C346DD" w:rsidTr="004F7A8E">
        <w:trPr>
          <w:gridAfter w:val="1"/>
          <w:wAfter w:w="12" w:type="dxa"/>
          <w:trHeight w:val="570"/>
        </w:trPr>
        <w:tc>
          <w:tcPr>
            <w:tcW w:w="706" w:type="dxa"/>
            <w:vMerge/>
          </w:tcPr>
          <w:p w:rsidR="00A55171" w:rsidRPr="00C346DD" w:rsidRDefault="00A55171" w:rsidP="004F7A8E">
            <w:pPr>
              <w:spacing w:line="220" w:lineRule="exact"/>
              <w:ind w:left="140"/>
              <w:rPr>
                <w:rStyle w:val="23"/>
                <w:rFonts w:eastAsiaTheme="minorEastAsia"/>
                <w:sz w:val="28"/>
                <w:szCs w:val="28"/>
              </w:rPr>
            </w:pPr>
          </w:p>
        </w:tc>
        <w:tc>
          <w:tcPr>
            <w:tcW w:w="6784" w:type="dxa"/>
            <w:vAlign w:val="bottom"/>
          </w:tcPr>
          <w:p w:rsidR="00A55171" w:rsidRPr="00C346DD" w:rsidRDefault="00A55171" w:rsidP="004F7A8E">
            <w:pPr>
              <w:widowControl w:val="0"/>
              <w:numPr>
                <w:ilvl w:val="0"/>
                <w:numId w:val="1"/>
              </w:numPr>
              <w:tabs>
                <w:tab w:val="left" w:pos="250"/>
              </w:tabs>
              <w:spacing w:line="312" w:lineRule="exact"/>
              <w:jc w:val="both"/>
              <w:rPr>
                <w:rStyle w:val="23"/>
                <w:sz w:val="28"/>
                <w:szCs w:val="28"/>
              </w:rPr>
            </w:pPr>
            <w:r w:rsidRPr="00C346DD">
              <w:rPr>
                <w:rStyle w:val="23"/>
                <w:rFonts w:eastAsiaTheme="minorEastAsia"/>
                <w:sz w:val="28"/>
                <w:szCs w:val="28"/>
              </w:rPr>
              <w:t>care au indici cadastrali</w:t>
            </w:r>
          </w:p>
          <w:p w:rsidR="00A55171" w:rsidRPr="00C346DD" w:rsidRDefault="00A55171" w:rsidP="004F7A8E">
            <w:pPr>
              <w:widowControl w:val="0"/>
              <w:tabs>
                <w:tab w:val="left" w:pos="269"/>
              </w:tabs>
              <w:spacing w:line="312" w:lineRule="exact"/>
              <w:jc w:val="both"/>
              <w:rPr>
                <w:rStyle w:val="23"/>
                <w:rFonts w:eastAsiaTheme="minorEastAsia"/>
                <w:sz w:val="28"/>
                <w:szCs w:val="28"/>
              </w:rPr>
            </w:pPr>
          </w:p>
        </w:tc>
        <w:tc>
          <w:tcPr>
            <w:tcW w:w="1627" w:type="dxa"/>
          </w:tcPr>
          <w:p w:rsidR="00A55171" w:rsidRPr="00C346DD" w:rsidRDefault="00A55171" w:rsidP="004F7A8E">
            <w:pPr>
              <w:rPr>
                <w:sz w:val="28"/>
                <w:szCs w:val="28"/>
                <w:lang w:val="en-US"/>
              </w:rPr>
            </w:pPr>
            <w:r w:rsidRPr="00C346DD">
              <w:rPr>
                <w:sz w:val="28"/>
                <w:szCs w:val="28"/>
                <w:lang w:val="en-US"/>
              </w:rPr>
              <w:t xml:space="preserve">1,50lei/grad/ ha </w:t>
            </w:r>
          </w:p>
        </w:tc>
      </w:tr>
      <w:tr w:rsidR="00A55171" w:rsidRPr="00C346DD" w:rsidTr="004F7A8E">
        <w:trPr>
          <w:gridAfter w:val="1"/>
          <w:wAfter w:w="12" w:type="dxa"/>
          <w:trHeight w:val="510"/>
        </w:trPr>
        <w:tc>
          <w:tcPr>
            <w:tcW w:w="706" w:type="dxa"/>
            <w:vMerge/>
          </w:tcPr>
          <w:p w:rsidR="00A55171" w:rsidRPr="00C346DD" w:rsidRDefault="00A55171" w:rsidP="004F7A8E">
            <w:pPr>
              <w:spacing w:line="220" w:lineRule="exact"/>
              <w:ind w:left="140"/>
              <w:rPr>
                <w:rStyle w:val="23"/>
                <w:rFonts w:eastAsiaTheme="minorEastAsia"/>
                <w:sz w:val="28"/>
                <w:szCs w:val="28"/>
              </w:rPr>
            </w:pPr>
          </w:p>
        </w:tc>
        <w:tc>
          <w:tcPr>
            <w:tcW w:w="6784" w:type="dxa"/>
            <w:vAlign w:val="bottom"/>
          </w:tcPr>
          <w:p w:rsidR="00A55171" w:rsidRPr="00C346DD" w:rsidRDefault="00A55171" w:rsidP="004F7A8E">
            <w:pPr>
              <w:widowControl w:val="0"/>
              <w:numPr>
                <w:ilvl w:val="0"/>
                <w:numId w:val="1"/>
              </w:numPr>
              <w:tabs>
                <w:tab w:val="left" w:pos="269"/>
              </w:tabs>
              <w:spacing w:line="312" w:lineRule="exact"/>
              <w:jc w:val="both"/>
              <w:rPr>
                <w:rStyle w:val="23"/>
                <w:rFonts w:eastAsiaTheme="minorEastAsia"/>
                <w:sz w:val="28"/>
                <w:szCs w:val="28"/>
              </w:rPr>
            </w:pPr>
            <w:r w:rsidRPr="00C346DD">
              <w:rPr>
                <w:rStyle w:val="23"/>
                <w:rFonts w:eastAsiaTheme="minorEastAsia"/>
                <w:sz w:val="28"/>
                <w:szCs w:val="28"/>
              </w:rPr>
              <w:t>care nu au indici cadastrali</w:t>
            </w:r>
          </w:p>
        </w:tc>
        <w:tc>
          <w:tcPr>
            <w:tcW w:w="1627" w:type="dxa"/>
          </w:tcPr>
          <w:p w:rsidR="00A55171" w:rsidRPr="00C346DD" w:rsidRDefault="00A55171" w:rsidP="004F7A8E">
            <w:pPr>
              <w:rPr>
                <w:sz w:val="28"/>
                <w:szCs w:val="28"/>
                <w:lang w:val="en-US"/>
              </w:rPr>
            </w:pPr>
            <w:r w:rsidRPr="00C346DD">
              <w:rPr>
                <w:sz w:val="28"/>
                <w:szCs w:val="28"/>
                <w:lang w:val="en-US"/>
              </w:rPr>
              <w:t>110lei/ha</w:t>
            </w:r>
          </w:p>
        </w:tc>
      </w:tr>
      <w:tr w:rsidR="00A55171" w:rsidRPr="00C346DD" w:rsidTr="004F7A8E">
        <w:trPr>
          <w:gridAfter w:val="1"/>
          <w:wAfter w:w="12" w:type="dxa"/>
          <w:trHeight w:val="345"/>
        </w:trPr>
        <w:tc>
          <w:tcPr>
            <w:tcW w:w="706" w:type="dxa"/>
            <w:vMerge w:val="restart"/>
          </w:tcPr>
          <w:p w:rsidR="00A55171" w:rsidRPr="00C346DD" w:rsidRDefault="00A55171" w:rsidP="004F7A8E">
            <w:pPr>
              <w:rPr>
                <w:sz w:val="28"/>
                <w:szCs w:val="28"/>
                <w:lang w:val="en-US"/>
              </w:rPr>
            </w:pPr>
          </w:p>
        </w:tc>
        <w:tc>
          <w:tcPr>
            <w:tcW w:w="6784" w:type="dxa"/>
          </w:tcPr>
          <w:p w:rsidR="00A55171" w:rsidRPr="00C346DD" w:rsidRDefault="00A55171" w:rsidP="004F7A8E">
            <w:pPr>
              <w:spacing w:line="322" w:lineRule="exact"/>
              <w:jc w:val="both"/>
              <w:rPr>
                <w:b/>
                <w:sz w:val="28"/>
                <w:szCs w:val="28"/>
                <w:lang w:val="en-US"/>
              </w:rPr>
            </w:pPr>
            <w:r w:rsidRPr="00C346DD">
              <w:rPr>
                <w:rStyle w:val="23"/>
                <w:rFonts w:eastAsiaTheme="minorEastAsia"/>
                <w:b/>
                <w:sz w:val="28"/>
                <w:szCs w:val="28"/>
              </w:rPr>
              <w:t>2) Terenurile destinate fîneţelor şi păşunilor:</w:t>
            </w:r>
          </w:p>
        </w:tc>
        <w:tc>
          <w:tcPr>
            <w:tcW w:w="1627" w:type="dxa"/>
          </w:tcPr>
          <w:p w:rsidR="00A55171" w:rsidRPr="00C346DD" w:rsidRDefault="00A55171" w:rsidP="004F7A8E">
            <w:pPr>
              <w:rPr>
                <w:sz w:val="28"/>
                <w:szCs w:val="28"/>
                <w:lang w:val="en-US"/>
              </w:rPr>
            </w:pPr>
          </w:p>
        </w:tc>
      </w:tr>
      <w:tr w:rsidR="00A55171" w:rsidRPr="00C346DD" w:rsidTr="004F7A8E">
        <w:trPr>
          <w:gridAfter w:val="1"/>
          <w:wAfter w:w="12" w:type="dxa"/>
          <w:trHeight w:val="315"/>
        </w:trPr>
        <w:tc>
          <w:tcPr>
            <w:tcW w:w="706" w:type="dxa"/>
            <w:vMerge/>
          </w:tcPr>
          <w:p w:rsidR="00A55171" w:rsidRPr="00C346DD" w:rsidRDefault="00A55171" w:rsidP="004F7A8E">
            <w:pPr>
              <w:rPr>
                <w:sz w:val="28"/>
                <w:szCs w:val="28"/>
                <w:lang w:val="en-US"/>
              </w:rPr>
            </w:pPr>
          </w:p>
        </w:tc>
        <w:tc>
          <w:tcPr>
            <w:tcW w:w="6784" w:type="dxa"/>
          </w:tcPr>
          <w:p w:rsidR="00A55171" w:rsidRPr="00C346DD" w:rsidRDefault="00A55171" w:rsidP="004F7A8E">
            <w:pPr>
              <w:widowControl w:val="0"/>
              <w:numPr>
                <w:ilvl w:val="0"/>
                <w:numId w:val="2"/>
              </w:numPr>
              <w:tabs>
                <w:tab w:val="left" w:pos="240"/>
              </w:tabs>
              <w:spacing w:line="322" w:lineRule="exact"/>
              <w:jc w:val="both"/>
              <w:rPr>
                <w:rStyle w:val="23"/>
                <w:rFonts w:eastAsiaTheme="minorEastAsia"/>
                <w:sz w:val="28"/>
                <w:szCs w:val="28"/>
              </w:rPr>
            </w:pPr>
            <w:r w:rsidRPr="00C346DD">
              <w:rPr>
                <w:rStyle w:val="23"/>
                <w:rFonts w:eastAsiaTheme="minorEastAsia"/>
                <w:sz w:val="28"/>
                <w:szCs w:val="28"/>
              </w:rPr>
              <w:t>care au indici cadastrali</w:t>
            </w:r>
          </w:p>
        </w:tc>
        <w:tc>
          <w:tcPr>
            <w:tcW w:w="1627" w:type="dxa"/>
          </w:tcPr>
          <w:p w:rsidR="00A55171" w:rsidRPr="00C346DD" w:rsidRDefault="00A55171" w:rsidP="004F7A8E">
            <w:pPr>
              <w:rPr>
                <w:sz w:val="28"/>
                <w:szCs w:val="28"/>
                <w:lang w:val="en-US"/>
              </w:rPr>
            </w:pPr>
            <w:r w:rsidRPr="00C346DD">
              <w:rPr>
                <w:sz w:val="28"/>
                <w:szCs w:val="28"/>
                <w:lang w:val="en-US"/>
              </w:rPr>
              <w:t>0,75 lei/grad/ha</w:t>
            </w:r>
          </w:p>
        </w:tc>
      </w:tr>
      <w:tr w:rsidR="00A55171" w:rsidRPr="00C346DD" w:rsidTr="004F7A8E">
        <w:trPr>
          <w:gridAfter w:val="1"/>
          <w:wAfter w:w="12" w:type="dxa"/>
          <w:trHeight w:val="315"/>
        </w:trPr>
        <w:tc>
          <w:tcPr>
            <w:tcW w:w="706" w:type="dxa"/>
            <w:vMerge/>
          </w:tcPr>
          <w:p w:rsidR="00A55171" w:rsidRPr="00C346DD" w:rsidRDefault="00A55171" w:rsidP="004F7A8E">
            <w:pPr>
              <w:rPr>
                <w:sz w:val="28"/>
                <w:szCs w:val="28"/>
                <w:lang w:val="en-US"/>
              </w:rPr>
            </w:pPr>
          </w:p>
        </w:tc>
        <w:tc>
          <w:tcPr>
            <w:tcW w:w="6784" w:type="dxa"/>
          </w:tcPr>
          <w:p w:rsidR="00A55171" w:rsidRPr="00C346DD" w:rsidRDefault="00A55171" w:rsidP="004F7A8E">
            <w:pPr>
              <w:widowControl w:val="0"/>
              <w:numPr>
                <w:ilvl w:val="0"/>
                <w:numId w:val="2"/>
              </w:numPr>
              <w:tabs>
                <w:tab w:val="left" w:pos="259"/>
              </w:tabs>
              <w:spacing w:line="322" w:lineRule="exact"/>
              <w:jc w:val="both"/>
              <w:rPr>
                <w:rStyle w:val="23"/>
                <w:rFonts w:eastAsiaTheme="minorEastAsia"/>
                <w:sz w:val="28"/>
                <w:szCs w:val="28"/>
              </w:rPr>
            </w:pPr>
            <w:r w:rsidRPr="00C346DD">
              <w:rPr>
                <w:rStyle w:val="23"/>
                <w:rFonts w:eastAsiaTheme="minorEastAsia"/>
                <w:sz w:val="28"/>
                <w:szCs w:val="28"/>
              </w:rPr>
              <w:t>care nu au indici cadastrali</w:t>
            </w:r>
          </w:p>
        </w:tc>
        <w:tc>
          <w:tcPr>
            <w:tcW w:w="1627" w:type="dxa"/>
          </w:tcPr>
          <w:p w:rsidR="00A55171" w:rsidRPr="00C346DD" w:rsidRDefault="00A55171" w:rsidP="004F7A8E">
            <w:pPr>
              <w:rPr>
                <w:sz w:val="28"/>
                <w:szCs w:val="28"/>
                <w:lang w:val="en-US"/>
              </w:rPr>
            </w:pPr>
            <w:r w:rsidRPr="00C346DD">
              <w:rPr>
                <w:sz w:val="28"/>
                <w:szCs w:val="28"/>
                <w:lang w:val="en-US"/>
              </w:rPr>
              <w:t>55 lei/ha</w:t>
            </w:r>
          </w:p>
          <w:p w:rsidR="00A55171" w:rsidRPr="00C346DD" w:rsidRDefault="00A55171" w:rsidP="004F7A8E">
            <w:pPr>
              <w:rPr>
                <w:sz w:val="28"/>
                <w:szCs w:val="28"/>
                <w:lang w:val="en-US"/>
              </w:rPr>
            </w:pPr>
          </w:p>
        </w:tc>
      </w:tr>
      <w:tr w:rsidR="00A55171" w:rsidRPr="00C346DD" w:rsidTr="004F7A8E">
        <w:trPr>
          <w:gridAfter w:val="1"/>
          <w:wAfter w:w="12" w:type="dxa"/>
        </w:trPr>
        <w:tc>
          <w:tcPr>
            <w:tcW w:w="706" w:type="dxa"/>
            <w:vMerge/>
          </w:tcPr>
          <w:p w:rsidR="00A55171" w:rsidRPr="00C346DD" w:rsidRDefault="00A55171" w:rsidP="004F7A8E">
            <w:pPr>
              <w:rPr>
                <w:sz w:val="28"/>
                <w:szCs w:val="28"/>
                <w:lang w:val="en-US"/>
              </w:rPr>
            </w:pPr>
          </w:p>
        </w:tc>
        <w:tc>
          <w:tcPr>
            <w:tcW w:w="6784" w:type="dxa"/>
          </w:tcPr>
          <w:p w:rsidR="00A55171" w:rsidRPr="00C346DD" w:rsidRDefault="00A55171" w:rsidP="004F7A8E">
            <w:pPr>
              <w:spacing w:line="220" w:lineRule="exact"/>
              <w:jc w:val="both"/>
              <w:rPr>
                <w:sz w:val="28"/>
                <w:szCs w:val="28"/>
                <w:lang w:val="en-US"/>
              </w:rPr>
            </w:pPr>
            <w:r w:rsidRPr="00C346DD">
              <w:rPr>
                <w:rStyle w:val="23"/>
                <w:rFonts w:eastAsiaTheme="minorEastAsia"/>
                <w:sz w:val="28"/>
                <w:szCs w:val="28"/>
              </w:rPr>
              <w:t>3) Terenurile ocupate de obiecte acvatice (iazuri, lacuri ect.)</w:t>
            </w:r>
          </w:p>
        </w:tc>
        <w:tc>
          <w:tcPr>
            <w:tcW w:w="1627" w:type="dxa"/>
          </w:tcPr>
          <w:p w:rsidR="00A55171" w:rsidRPr="00C346DD" w:rsidRDefault="00A55171" w:rsidP="004F7A8E">
            <w:pPr>
              <w:rPr>
                <w:sz w:val="28"/>
                <w:szCs w:val="28"/>
                <w:lang w:val="en-US"/>
              </w:rPr>
            </w:pPr>
            <w:r w:rsidRPr="00C346DD">
              <w:rPr>
                <w:sz w:val="28"/>
                <w:szCs w:val="28"/>
                <w:lang w:val="en-US"/>
              </w:rPr>
              <w:t>115 lei/ha</w:t>
            </w:r>
          </w:p>
          <w:p w:rsidR="00A55171" w:rsidRPr="00C346DD" w:rsidRDefault="00A55171" w:rsidP="004F7A8E">
            <w:pPr>
              <w:rPr>
                <w:sz w:val="28"/>
                <w:szCs w:val="28"/>
                <w:lang w:val="en-US"/>
              </w:rPr>
            </w:pPr>
          </w:p>
        </w:tc>
      </w:tr>
      <w:tr w:rsidR="00A55171" w:rsidRPr="00C346DD" w:rsidTr="004F7A8E">
        <w:trPr>
          <w:gridAfter w:val="1"/>
          <w:wAfter w:w="12" w:type="dxa"/>
          <w:trHeight w:val="2194"/>
        </w:trPr>
        <w:tc>
          <w:tcPr>
            <w:tcW w:w="706" w:type="dxa"/>
          </w:tcPr>
          <w:p w:rsidR="00A55171" w:rsidRPr="00C346DD" w:rsidRDefault="00A55171" w:rsidP="004F7A8E">
            <w:pPr>
              <w:jc w:val="center"/>
              <w:rPr>
                <w:b/>
                <w:sz w:val="28"/>
                <w:szCs w:val="28"/>
                <w:lang w:val="en-US"/>
              </w:rPr>
            </w:pPr>
            <w:r w:rsidRPr="00C346DD">
              <w:rPr>
                <w:b/>
                <w:sz w:val="28"/>
                <w:szCs w:val="28"/>
                <w:lang w:val="en-US"/>
              </w:rPr>
              <w:t>7.</w:t>
            </w:r>
          </w:p>
        </w:tc>
        <w:tc>
          <w:tcPr>
            <w:tcW w:w="6784" w:type="dxa"/>
          </w:tcPr>
          <w:p w:rsidR="00A55171" w:rsidRPr="00C346DD" w:rsidRDefault="00A55171" w:rsidP="004F7A8E">
            <w:pPr>
              <w:spacing w:line="312" w:lineRule="exact"/>
              <w:ind w:hanging="300"/>
              <w:jc w:val="both"/>
              <w:rPr>
                <w:rStyle w:val="23"/>
                <w:rFonts w:eastAsiaTheme="minorEastAsia"/>
                <w:b/>
                <w:sz w:val="28"/>
                <w:szCs w:val="28"/>
                <w:u w:val="single"/>
              </w:rPr>
            </w:pPr>
            <w:r w:rsidRPr="00C346DD">
              <w:rPr>
                <w:rStyle w:val="23"/>
                <w:rFonts w:eastAsiaTheme="minorEastAsia"/>
                <w:b/>
                <w:sz w:val="28"/>
                <w:szCs w:val="28"/>
                <w:u w:val="single"/>
              </w:rPr>
              <w:t>T               Terenurile din intravilan,incusiv:</w:t>
            </w:r>
          </w:p>
          <w:p w:rsidR="00A55171" w:rsidRPr="00C346DD" w:rsidRDefault="00A55171" w:rsidP="004F7A8E">
            <w:pPr>
              <w:spacing w:line="312" w:lineRule="exact"/>
              <w:ind w:hanging="300"/>
              <w:jc w:val="both"/>
              <w:rPr>
                <w:sz w:val="28"/>
                <w:szCs w:val="28"/>
                <w:lang w:val="en-US"/>
              </w:rPr>
            </w:pPr>
            <w:r w:rsidRPr="00C346DD">
              <w:rPr>
                <w:rStyle w:val="23"/>
                <w:rFonts w:eastAsiaTheme="minorEastAsia"/>
                <w:sz w:val="28"/>
                <w:szCs w:val="28"/>
              </w:rPr>
              <w:t>)    1) terenurile atribuite de către autoritatea administraţiei publice locale ca loturi de pe lîngă domiciliu şi distribuite în extravilan din cauza insuficienţei, de terenuri în intravilan, neevaluate de către organele cadastrale teritoriale conform valorii estimate. (Grădini);</w:t>
            </w:r>
          </w:p>
          <w:p w:rsidR="00A55171" w:rsidRPr="00C346DD" w:rsidRDefault="00A55171" w:rsidP="004F7A8E">
            <w:pPr>
              <w:spacing w:line="317" w:lineRule="exact"/>
              <w:jc w:val="both"/>
              <w:rPr>
                <w:sz w:val="28"/>
                <w:szCs w:val="28"/>
                <w:lang w:val="en-US"/>
              </w:rPr>
            </w:pPr>
            <w:r w:rsidRPr="00C346DD">
              <w:rPr>
                <w:rStyle w:val="23"/>
                <w:rFonts w:eastAsiaTheme="minorEastAsia"/>
                <w:sz w:val="28"/>
                <w:szCs w:val="28"/>
              </w:rPr>
              <w:t>2)terenurile destinate întreprinderilor agricole, alte terenuri neevaluate de către organele cadastrale teritoriale conform valorii estimate.</w:t>
            </w:r>
          </w:p>
        </w:tc>
        <w:tc>
          <w:tcPr>
            <w:tcW w:w="1627" w:type="dxa"/>
          </w:tcPr>
          <w:p w:rsidR="00A55171" w:rsidRPr="00C346DD" w:rsidRDefault="00A55171" w:rsidP="004F7A8E">
            <w:pPr>
              <w:jc w:val="center"/>
              <w:rPr>
                <w:sz w:val="28"/>
                <w:szCs w:val="28"/>
                <w:lang w:val="en-US"/>
              </w:rPr>
            </w:pPr>
          </w:p>
          <w:p w:rsidR="00A55171" w:rsidRPr="00C346DD" w:rsidRDefault="00A55171" w:rsidP="004F7A8E">
            <w:pPr>
              <w:jc w:val="center"/>
              <w:rPr>
                <w:sz w:val="28"/>
                <w:szCs w:val="28"/>
                <w:lang w:val="en-US"/>
              </w:rPr>
            </w:pPr>
          </w:p>
          <w:p w:rsidR="00A55171" w:rsidRPr="00C346DD" w:rsidRDefault="00A55171" w:rsidP="004F7A8E">
            <w:pPr>
              <w:jc w:val="center"/>
              <w:rPr>
                <w:sz w:val="28"/>
                <w:szCs w:val="28"/>
                <w:lang w:val="en-US"/>
              </w:rPr>
            </w:pPr>
          </w:p>
          <w:p w:rsidR="00A55171" w:rsidRPr="00C346DD" w:rsidRDefault="00A55171" w:rsidP="004F7A8E">
            <w:pPr>
              <w:jc w:val="center"/>
              <w:rPr>
                <w:sz w:val="28"/>
                <w:szCs w:val="28"/>
                <w:lang w:val="en-US"/>
              </w:rPr>
            </w:pPr>
          </w:p>
          <w:p w:rsidR="00A55171" w:rsidRPr="00C346DD" w:rsidRDefault="00A55171" w:rsidP="004F7A8E">
            <w:pPr>
              <w:jc w:val="center"/>
              <w:rPr>
                <w:sz w:val="28"/>
                <w:szCs w:val="28"/>
                <w:lang w:val="en-US"/>
              </w:rPr>
            </w:pPr>
          </w:p>
          <w:p w:rsidR="00A55171" w:rsidRPr="00C346DD" w:rsidRDefault="00A55171" w:rsidP="004F7A8E">
            <w:pPr>
              <w:rPr>
                <w:sz w:val="28"/>
                <w:szCs w:val="28"/>
              </w:rPr>
            </w:pPr>
            <w:r w:rsidRPr="00C346DD">
              <w:rPr>
                <w:sz w:val="28"/>
                <w:szCs w:val="28"/>
                <w:lang w:val="en-US"/>
              </w:rPr>
              <w:t>4lei/100m</w:t>
            </w:r>
            <w:r w:rsidRPr="00C346DD">
              <w:rPr>
                <w:sz w:val="28"/>
                <w:szCs w:val="28"/>
                <w:vertAlign w:val="superscript"/>
                <w:lang w:val="en-US"/>
              </w:rPr>
              <w:t>2</w:t>
            </w:r>
          </w:p>
          <w:p w:rsidR="00A55171" w:rsidRPr="00C346DD" w:rsidRDefault="00A55171" w:rsidP="004F7A8E">
            <w:pPr>
              <w:spacing w:line="220" w:lineRule="exact"/>
              <w:ind w:right="220"/>
              <w:jc w:val="center"/>
              <w:rPr>
                <w:sz w:val="28"/>
                <w:szCs w:val="28"/>
                <w:lang w:val="en-US"/>
              </w:rPr>
            </w:pPr>
          </w:p>
          <w:p w:rsidR="00A55171" w:rsidRPr="00C346DD" w:rsidRDefault="00A55171" w:rsidP="004F7A8E">
            <w:pPr>
              <w:spacing w:line="220" w:lineRule="exact"/>
              <w:ind w:right="220"/>
              <w:jc w:val="center"/>
              <w:rPr>
                <w:sz w:val="28"/>
                <w:szCs w:val="28"/>
                <w:lang w:val="en-US"/>
              </w:rPr>
            </w:pPr>
          </w:p>
          <w:p w:rsidR="00A55171" w:rsidRPr="00C346DD" w:rsidRDefault="00A55171" w:rsidP="004F7A8E">
            <w:pPr>
              <w:spacing w:line="220" w:lineRule="exact"/>
              <w:ind w:right="220"/>
              <w:jc w:val="center"/>
              <w:rPr>
                <w:sz w:val="28"/>
                <w:szCs w:val="28"/>
              </w:rPr>
            </w:pPr>
            <w:r w:rsidRPr="00C346DD">
              <w:rPr>
                <w:sz w:val="28"/>
                <w:szCs w:val="28"/>
                <w:lang w:val="en-US"/>
              </w:rPr>
              <w:t>10 lei/100m</w:t>
            </w:r>
            <w:r w:rsidRPr="00C346DD">
              <w:rPr>
                <w:sz w:val="28"/>
                <w:szCs w:val="28"/>
                <w:vertAlign w:val="superscript"/>
                <w:lang w:val="en-US"/>
              </w:rPr>
              <w:t>2</w:t>
            </w:r>
          </w:p>
        </w:tc>
      </w:tr>
      <w:tr w:rsidR="00A55171" w:rsidRPr="00C346DD" w:rsidTr="004F7A8E">
        <w:trPr>
          <w:gridAfter w:val="1"/>
          <w:wAfter w:w="12" w:type="dxa"/>
        </w:trPr>
        <w:tc>
          <w:tcPr>
            <w:tcW w:w="706" w:type="dxa"/>
          </w:tcPr>
          <w:p w:rsidR="00A55171" w:rsidRPr="00C346DD" w:rsidRDefault="00A55171" w:rsidP="004F7A8E">
            <w:pPr>
              <w:spacing w:line="220" w:lineRule="exact"/>
              <w:ind w:left="140"/>
              <w:rPr>
                <w:sz w:val="28"/>
                <w:szCs w:val="28"/>
              </w:rPr>
            </w:pPr>
            <w:r w:rsidRPr="00C346DD">
              <w:rPr>
                <w:rStyle w:val="23"/>
                <w:rFonts w:eastAsiaTheme="minorEastAsia"/>
                <w:sz w:val="28"/>
                <w:szCs w:val="28"/>
              </w:rPr>
              <w:t>8.</w:t>
            </w:r>
          </w:p>
        </w:tc>
        <w:tc>
          <w:tcPr>
            <w:tcW w:w="6784" w:type="dxa"/>
          </w:tcPr>
          <w:p w:rsidR="00A55171" w:rsidRPr="00C346DD" w:rsidRDefault="00A55171" w:rsidP="004F7A8E">
            <w:pPr>
              <w:spacing w:line="312" w:lineRule="exact"/>
              <w:jc w:val="both"/>
              <w:rPr>
                <w:sz w:val="28"/>
                <w:szCs w:val="28"/>
                <w:lang w:val="en-US"/>
              </w:rPr>
            </w:pPr>
            <w:r w:rsidRPr="00C346DD">
              <w:rPr>
                <w:rStyle w:val="23"/>
                <w:rFonts w:eastAsiaTheme="minorEastAsia"/>
                <w:b/>
                <w:sz w:val="28"/>
                <w:szCs w:val="28"/>
                <w:u w:val="single"/>
              </w:rPr>
              <w:t>Terenurile din extravilan, inclusiv</w:t>
            </w:r>
            <w:r w:rsidRPr="00C346DD">
              <w:rPr>
                <w:rStyle w:val="23"/>
                <w:rFonts w:eastAsiaTheme="minorEastAsia"/>
                <w:sz w:val="28"/>
                <w:szCs w:val="28"/>
              </w:rPr>
              <w:t>:</w:t>
            </w:r>
          </w:p>
          <w:p w:rsidR="00A55171" w:rsidRPr="00C346DD" w:rsidRDefault="00A55171" w:rsidP="004F7A8E">
            <w:pPr>
              <w:spacing w:line="312" w:lineRule="exact"/>
              <w:jc w:val="both"/>
              <w:rPr>
                <w:sz w:val="28"/>
                <w:szCs w:val="28"/>
                <w:lang w:val="en-US"/>
              </w:rPr>
            </w:pPr>
            <w:r w:rsidRPr="00C346DD">
              <w:rPr>
                <w:rStyle w:val="23"/>
                <w:rFonts w:eastAsiaTheme="minorEastAsia"/>
                <w:sz w:val="28"/>
                <w:szCs w:val="28"/>
              </w:rPr>
              <w:t>1) terenurile pe care sunt amplasate clădiri şi construcţii, carierele şi pământurile distruse în urma activităţii de producţie, neevaluate de către organele cadastrale teritoriale conform valorii estimate;</w:t>
            </w:r>
          </w:p>
        </w:tc>
        <w:tc>
          <w:tcPr>
            <w:tcW w:w="1627" w:type="dxa"/>
          </w:tcPr>
          <w:p w:rsidR="00A55171" w:rsidRPr="00C346DD" w:rsidRDefault="00A55171" w:rsidP="004F7A8E">
            <w:pPr>
              <w:jc w:val="center"/>
              <w:rPr>
                <w:sz w:val="28"/>
                <w:szCs w:val="28"/>
                <w:lang w:val="en-US"/>
              </w:rPr>
            </w:pPr>
          </w:p>
          <w:p w:rsidR="00A55171" w:rsidRPr="00C346DD" w:rsidRDefault="00A55171" w:rsidP="004F7A8E">
            <w:pPr>
              <w:jc w:val="center"/>
              <w:rPr>
                <w:sz w:val="28"/>
                <w:szCs w:val="28"/>
                <w:lang w:val="en-US"/>
              </w:rPr>
            </w:pPr>
          </w:p>
          <w:p w:rsidR="00A55171" w:rsidRPr="00C346DD" w:rsidRDefault="00A55171" w:rsidP="004F7A8E">
            <w:pPr>
              <w:jc w:val="center"/>
              <w:rPr>
                <w:sz w:val="28"/>
                <w:szCs w:val="28"/>
                <w:lang w:val="en-US"/>
              </w:rPr>
            </w:pPr>
          </w:p>
          <w:p w:rsidR="00A55171" w:rsidRPr="00C346DD" w:rsidRDefault="00A55171" w:rsidP="004F7A8E">
            <w:pPr>
              <w:jc w:val="center"/>
              <w:rPr>
                <w:sz w:val="28"/>
                <w:szCs w:val="28"/>
                <w:lang w:val="en-US"/>
              </w:rPr>
            </w:pPr>
            <w:r w:rsidRPr="00C346DD">
              <w:rPr>
                <w:sz w:val="28"/>
                <w:szCs w:val="28"/>
                <w:lang w:val="en-US"/>
              </w:rPr>
              <w:t>350 lei/ha</w:t>
            </w:r>
          </w:p>
        </w:tc>
      </w:tr>
      <w:tr w:rsidR="00A55171" w:rsidRPr="00C346DD" w:rsidTr="004F7A8E">
        <w:trPr>
          <w:gridAfter w:val="1"/>
          <w:wAfter w:w="12" w:type="dxa"/>
        </w:trPr>
        <w:tc>
          <w:tcPr>
            <w:tcW w:w="706" w:type="dxa"/>
          </w:tcPr>
          <w:p w:rsidR="00A55171" w:rsidRPr="00C346DD" w:rsidRDefault="00A55171" w:rsidP="004F7A8E">
            <w:pPr>
              <w:rPr>
                <w:sz w:val="28"/>
                <w:szCs w:val="28"/>
                <w:lang w:val="en-US"/>
              </w:rPr>
            </w:pPr>
          </w:p>
        </w:tc>
        <w:tc>
          <w:tcPr>
            <w:tcW w:w="6784" w:type="dxa"/>
          </w:tcPr>
          <w:p w:rsidR="00A55171" w:rsidRPr="00C346DD" w:rsidRDefault="00A55171" w:rsidP="004F7A8E">
            <w:pPr>
              <w:spacing w:line="322" w:lineRule="exact"/>
              <w:jc w:val="both"/>
              <w:rPr>
                <w:sz w:val="28"/>
                <w:szCs w:val="28"/>
                <w:lang w:val="en-US"/>
              </w:rPr>
            </w:pPr>
            <w:r w:rsidRPr="00C346DD">
              <w:rPr>
                <w:rStyle w:val="23"/>
                <w:rFonts w:eastAsiaTheme="minorEastAsia"/>
                <w:sz w:val="28"/>
                <w:szCs w:val="28"/>
              </w:rPr>
              <w:t>2)terenurile altele decît cele specificate la alin.1.8 neevaluate de către organele cadastrale teritoriale conform valorii estimate.</w:t>
            </w:r>
          </w:p>
        </w:tc>
        <w:tc>
          <w:tcPr>
            <w:tcW w:w="1627" w:type="dxa"/>
          </w:tcPr>
          <w:p w:rsidR="00A55171" w:rsidRPr="00C346DD" w:rsidRDefault="00A55171" w:rsidP="004F7A8E">
            <w:pPr>
              <w:jc w:val="center"/>
              <w:rPr>
                <w:sz w:val="28"/>
                <w:szCs w:val="28"/>
                <w:lang w:val="en-US"/>
              </w:rPr>
            </w:pPr>
          </w:p>
          <w:p w:rsidR="00A55171" w:rsidRPr="00C346DD" w:rsidRDefault="00A55171" w:rsidP="004F7A8E">
            <w:pPr>
              <w:jc w:val="center"/>
              <w:rPr>
                <w:sz w:val="28"/>
                <w:szCs w:val="28"/>
                <w:lang w:val="en-US"/>
              </w:rPr>
            </w:pPr>
            <w:r w:rsidRPr="00C346DD">
              <w:rPr>
                <w:sz w:val="28"/>
                <w:szCs w:val="28"/>
                <w:lang w:val="en-US"/>
              </w:rPr>
              <w:t>70 lei /1ha</w:t>
            </w:r>
          </w:p>
        </w:tc>
      </w:tr>
      <w:tr w:rsidR="00A55171" w:rsidRPr="00C346DD" w:rsidTr="004F7A8E">
        <w:trPr>
          <w:trHeight w:val="1915"/>
        </w:trPr>
        <w:tc>
          <w:tcPr>
            <w:tcW w:w="9129" w:type="dxa"/>
            <w:gridSpan w:val="4"/>
          </w:tcPr>
          <w:p w:rsidR="00A55171" w:rsidRPr="00C346DD" w:rsidRDefault="00A55171" w:rsidP="004F7A8E">
            <w:pPr>
              <w:spacing w:line="269" w:lineRule="exact"/>
              <w:jc w:val="center"/>
              <w:rPr>
                <w:b/>
                <w:sz w:val="28"/>
                <w:szCs w:val="28"/>
                <w:lang w:val="en-US"/>
              </w:rPr>
            </w:pPr>
            <w:r w:rsidRPr="00C346DD">
              <w:rPr>
                <w:rStyle w:val="23"/>
                <w:rFonts w:eastAsiaTheme="minorEastAsia"/>
                <w:b/>
                <w:sz w:val="28"/>
                <w:szCs w:val="28"/>
              </w:rPr>
              <w:t>Cotele concrete la impozitul pe bunurile imobiliare</w:t>
            </w:r>
          </w:p>
          <w:p w:rsidR="00A55171" w:rsidRPr="00C346DD" w:rsidRDefault="00A55171" w:rsidP="004F7A8E">
            <w:pPr>
              <w:spacing w:line="269" w:lineRule="exact"/>
              <w:jc w:val="center"/>
              <w:rPr>
                <w:b/>
                <w:sz w:val="28"/>
                <w:szCs w:val="28"/>
                <w:lang w:val="en-US"/>
              </w:rPr>
            </w:pPr>
            <w:r w:rsidRPr="00C346DD">
              <w:rPr>
                <w:rStyle w:val="23"/>
                <w:rFonts w:eastAsiaTheme="minorEastAsia"/>
                <w:sz w:val="28"/>
                <w:szCs w:val="28"/>
              </w:rPr>
              <w:t xml:space="preserve">pentru clădirile, construcţiile, casele de locuit individuale, apartamentele şi alte încăperi izolate, inclusiv cele aflate la o etapă de finisare a construcţiei de 50% şi mai mult, rămase nefinisate timp de 3 ani după începutul lucrărilor ele construcţie </w:t>
            </w:r>
            <w:r w:rsidRPr="00C346DD">
              <w:rPr>
                <w:rStyle w:val="23"/>
                <w:rFonts w:eastAsiaTheme="minorEastAsia"/>
                <w:b/>
                <w:sz w:val="28"/>
                <w:szCs w:val="28"/>
              </w:rPr>
              <w:t>neevaluate de către organele cadastrale în scopul impozitării</w:t>
            </w:r>
          </w:p>
          <w:p w:rsidR="00A55171" w:rsidRPr="00C346DD" w:rsidRDefault="00A55171" w:rsidP="004F7A8E">
            <w:pPr>
              <w:spacing w:line="269" w:lineRule="exact"/>
              <w:jc w:val="center"/>
              <w:rPr>
                <w:sz w:val="28"/>
                <w:szCs w:val="28"/>
                <w:lang w:val="en-US"/>
              </w:rPr>
            </w:pPr>
            <w:r w:rsidRPr="00C346DD">
              <w:rPr>
                <w:rStyle w:val="24"/>
                <w:rFonts w:eastAsiaTheme="minorEastAsia"/>
                <w:sz w:val="28"/>
                <w:szCs w:val="28"/>
              </w:rPr>
              <w:t>(conform Anexei. 2 la Legea pentru punerea în aplicare a titlului VI din Codul fiscalnr.1056 din 16.06.2000)</w:t>
            </w:r>
          </w:p>
        </w:tc>
      </w:tr>
      <w:tr w:rsidR="00A55171" w:rsidRPr="00C346DD" w:rsidTr="004F7A8E">
        <w:trPr>
          <w:gridAfter w:val="1"/>
          <w:wAfter w:w="12" w:type="dxa"/>
          <w:trHeight w:val="2237"/>
        </w:trPr>
        <w:tc>
          <w:tcPr>
            <w:tcW w:w="706" w:type="dxa"/>
            <w:vMerge w:val="restart"/>
          </w:tcPr>
          <w:p w:rsidR="00A55171" w:rsidRPr="00C346DD" w:rsidRDefault="00A55171" w:rsidP="004F7A8E">
            <w:pPr>
              <w:spacing w:line="220" w:lineRule="exact"/>
              <w:ind w:left="140"/>
              <w:rPr>
                <w:sz w:val="28"/>
                <w:szCs w:val="28"/>
                <w:lang w:val="ro-RO"/>
              </w:rPr>
            </w:pPr>
          </w:p>
          <w:p w:rsidR="00A55171" w:rsidRPr="00C346DD" w:rsidRDefault="00A55171" w:rsidP="004F7A8E">
            <w:pPr>
              <w:spacing w:line="220" w:lineRule="exact"/>
              <w:ind w:left="140"/>
              <w:rPr>
                <w:sz w:val="28"/>
                <w:szCs w:val="28"/>
                <w:lang w:val="ro-RO"/>
              </w:rPr>
            </w:pPr>
          </w:p>
          <w:p w:rsidR="00A55171" w:rsidRPr="00C346DD" w:rsidRDefault="00A55171" w:rsidP="004F7A8E">
            <w:pPr>
              <w:spacing w:line="220" w:lineRule="exact"/>
              <w:ind w:left="140"/>
              <w:rPr>
                <w:sz w:val="28"/>
                <w:szCs w:val="28"/>
                <w:lang w:val="ro-RO"/>
              </w:rPr>
            </w:pPr>
          </w:p>
          <w:p w:rsidR="00A55171" w:rsidRPr="00C346DD" w:rsidRDefault="00A55171" w:rsidP="004F7A8E">
            <w:pPr>
              <w:spacing w:line="220" w:lineRule="exact"/>
              <w:ind w:left="140"/>
              <w:rPr>
                <w:sz w:val="28"/>
                <w:szCs w:val="28"/>
                <w:lang w:val="ro-RO"/>
              </w:rPr>
            </w:pPr>
          </w:p>
          <w:p w:rsidR="00A55171" w:rsidRPr="00C346DD" w:rsidRDefault="00A55171" w:rsidP="004F7A8E">
            <w:pPr>
              <w:spacing w:line="220" w:lineRule="exact"/>
              <w:ind w:left="140"/>
              <w:rPr>
                <w:sz w:val="28"/>
                <w:szCs w:val="28"/>
                <w:lang w:val="ro-RO"/>
              </w:rPr>
            </w:pPr>
            <w:r w:rsidRPr="00C346DD">
              <w:rPr>
                <w:sz w:val="28"/>
                <w:szCs w:val="28"/>
                <w:lang w:val="ro-RO"/>
              </w:rPr>
              <w:t>9.</w:t>
            </w:r>
          </w:p>
        </w:tc>
        <w:tc>
          <w:tcPr>
            <w:tcW w:w="6784" w:type="dxa"/>
            <w:vAlign w:val="bottom"/>
          </w:tcPr>
          <w:p w:rsidR="00A55171" w:rsidRPr="00C346DD" w:rsidRDefault="00A55171" w:rsidP="004F7A8E">
            <w:pPr>
              <w:widowControl w:val="0"/>
              <w:tabs>
                <w:tab w:val="left" w:pos="307"/>
              </w:tabs>
              <w:spacing w:line="317" w:lineRule="exact"/>
              <w:jc w:val="both"/>
              <w:rPr>
                <w:sz w:val="28"/>
                <w:szCs w:val="28"/>
                <w:lang w:val="ro-RO"/>
              </w:rPr>
            </w:pPr>
            <w:r w:rsidRPr="00C346DD">
              <w:rPr>
                <w:sz w:val="28"/>
                <w:szCs w:val="28"/>
                <w:lang w:val="en-US"/>
              </w:rPr>
              <w:t>Pentru clădirile și construcțiile cu destinație agricolă,precum și alte bunuri imobiliare, neevaluate de către organul cadastral teritorial, conform valorii estimate, inclusiv</w:t>
            </w:r>
            <w:r w:rsidRPr="00C346DD">
              <w:rPr>
                <w:sz w:val="28"/>
                <w:szCs w:val="28"/>
                <w:lang w:val="ro-RO"/>
              </w:rPr>
              <w:t xml:space="preserve">: </w:t>
            </w:r>
          </w:p>
          <w:p w:rsidR="00A55171" w:rsidRPr="00C346DD" w:rsidRDefault="00A55171" w:rsidP="004F7A8E">
            <w:pPr>
              <w:widowControl w:val="0"/>
              <w:tabs>
                <w:tab w:val="left" w:pos="307"/>
              </w:tabs>
              <w:spacing w:line="317" w:lineRule="exact"/>
              <w:jc w:val="both"/>
              <w:rPr>
                <w:sz w:val="28"/>
                <w:szCs w:val="28"/>
                <w:lang w:val="en-US"/>
              </w:rPr>
            </w:pPr>
            <w:r w:rsidRPr="00C346DD">
              <w:rPr>
                <w:sz w:val="28"/>
                <w:szCs w:val="28"/>
                <w:lang w:val="en-US"/>
              </w:rPr>
              <w:t>a)pentru persoanele juridice și fizice care desfașoară activitate de întreprinzător</w:t>
            </w:r>
          </w:p>
          <w:p w:rsidR="00A55171" w:rsidRPr="00C346DD" w:rsidRDefault="00A55171" w:rsidP="004F7A8E">
            <w:pPr>
              <w:widowControl w:val="0"/>
              <w:tabs>
                <w:tab w:val="left" w:pos="307"/>
              </w:tabs>
              <w:spacing w:line="317" w:lineRule="exact"/>
              <w:jc w:val="both"/>
              <w:rPr>
                <w:sz w:val="28"/>
                <w:szCs w:val="28"/>
                <w:highlight w:val="yellow"/>
                <w:lang w:val="en-US"/>
              </w:rPr>
            </w:pPr>
          </w:p>
        </w:tc>
        <w:tc>
          <w:tcPr>
            <w:tcW w:w="1627" w:type="dxa"/>
          </w:tcPr>
          <w:p w:rsidR="00A55171" w:rsidRPr="00C346DD" w:rsidRDefault="00A55171" w:rsidP="004F7A8E">
            <w:pPr>
              <w:rPr>
                <w:sz w:val="28"/>
                <w:szCs w:val="28"/>
                <w:lang w:val="en-US"/>
              </w:rPr>
            </w:pPr>
          </w:p>
          <w:p w:rsidR="00A55171" w:rsidRPr="00C346DD" w:rsidRDefault="00A55171" w:rsidP="004F7A8E">
            <w:pPr>
              <w:rPr>
                <w:sz w:val="28"/>
                <w:szCs w:val="28"/>
                <w:lang w:val="en-US"/>
              </w:rPr>
            </w:pPr>
          </w:p>
          <w:p w:rsidR="00A55171" w:rsidRPr="00C346DD" w:rsidRDefault="00A55171" w:rsidP="004F7A8E">
            <w:pPr>
              <w:rPr>
                <w:sz w:val="28"/>
                <w:szCs w:val="28"/>
                <w:lang w:val="en-US"/>
              </w:rPr>
            </w:pPr>
          </w:p>
          <w:p w:rsidR="00A55171" w:rsidRPr="00C346DD" w:rsidRDefault="00A55171" w:rsidP="004F7A8E">
            <w:pPr>
              <w:rPr>
                <w:sz w:val="28"/>
                <w:szCs w:val="28"/>
                <w:lang w:val="en-US"/>
              </w:rPr>
            </w:pPr>
            <w:r w:rsidRPr="00C346DD">
              <w:rPr>
                <w:sz w:val="28"/>
                <w:szCs w:val="28"/>
                <w:lang w:val="en-US"/>
              </w:rPr>
              <w:t xml:space="preserve">0,3%din valoarea contabilă a bunurilor imobiliare pe perioada </w:t>
            </w:r>
            <w:r w:rsidRPr="00C346DD">
              <w:rPr>
                <w:sz w:val="28"/>
                <w:szCs w:val="28"/>
                <w:lang w:val="en-US"/>
              </w:rPr>
              <w:lastRenderedPageBreak/>
              <w:t>fiscală</w:t>
            </w:r>
          </w:p>
        </w:tc>
      </w:tr>
      <w:tr w:rsidR="00A55171" w:rsidRPr="00C346DD" w:rsidTr="004F7A8E">
        <w:trPr>
          <w:gridAfter w:val="1"/>
          <w:wAfter w:w="12" w:type="dxa"/>
          <w:trHeight w:val="316"/>
        </w:trPr>
        <w:tc>
          <w:tcPr>
            <w:tcW w:w="706" w:type="dxa"/>
            <w:vMerge/>
          </w:tcPr>
          <w:p w:rsidR="00A55171" w:rsidRPr="00C346DD" w:rsidRDefault="00A55171" w:rsidP="004F7A8E">
            <w:pPr>
              <w:spacing w:line="220" w:lineRule="exact"/>
              <w:ind w:left="140"/>
              <w:rPr>
                <w:sz w:val="28"/>
                <w:szCs w:val="28"/>
                <w:lang w:val="ro-RO"/>
              </w:rPr>
            </w:pPr>
          </w:p>
        </w:tc>
        <w:tc>
          <w:tcPr>
            <w:tcW w:w="6784" w:type="dxa"/>
            <w:vAlign w:val="bottom"/>
          </w:tcPr>
          <w:p w:rsidR="00A55171" w:rsidRPr="00C346DD" w:rsidRDefault="00A55171" w:rsidP="004F7A8E">
            <w:pPr>
              <w:widowControl w:val="0"/>
              <w:tabs>
                <w:tab w:val="left" w:pos="307"/>
              </w:tabs>
              <w:spacing w:line="317" w:lineRule="exact"/>
              <w:jc w:val="both"/>
              <w:rPr>
                <w:sz w:val="28"/>
                <w:szCs w:val="28"/>
                <w:lang w:val="en-US"/>
              </w:rPr>
            </w:pPr>
            <w:r w:rsidRPr="00C346DD">
              <w:rPr>
                <w:sz w:val="28"/>
                <w:szCs w:val="28"/>
                <w:lang w:val="en-US"/>
              </w:rPr>
              <w:t>b)pentru persoanele fizice,altele decit cele specificate la lit a.pct 9</w:t>
            </w:r>
          </w:p>
        </w:tc>
        <w:tc>
          <w:tcPr>
            <w:tcW w:w="1627" w:type="dxa"/>
          </w:tcPr>
          <w:p w:rsidR="00A55171" w:rsidRPr="00C346DD" w:rsidRDefault="00A55171" w:rsidP="004F7A8E">
            <w:pPr>
              <w:rPr>
                <w:sz w:val="28"/>
                <w:szCs w:val="28"/>
                <w:lang w:val="en-US"/>
              </w:rPr>
            </w:pPr>
            <w:r w:rsidRPr="00C346DD">
              <w:rPr>
                <w:sz w:val="28"/>
                <w:szCs w:val="28"/>
                <w:lang w:val="en-US"/>
              </w:rPr>
              <w:t>0,3% din costul bunurilor imobiliare</w:t>
            </w:r>
          </w:p>
        </w:tc>
      </w:tr>
      <w:tr w:rsidR="00A55171" w:rsidRPr="00C346DD" w:rsidTr="004F7A8E">
        <w:trPr>
          <w:gridAfter w:val="1"/>
          <w:wAfter w:w="12" w:type="dxa"/>
          <w:trHeight w:val="1728"/>
        </w:trPr>
        <w:tc>
          <w:tcPr>
            <w:tcW w:w="706" w:type="dxa"/>
          </w:tcPr>
          <w:p w:rsidR="00A55171" w:rsidRPr="00C346DD" w:rsidRDefault="00A55171" w:rsidP="004F7A8E">
            <w:pPr>
              <w:spacing w:line="220" w:lineRule="exact"/>
              <w:ind w:left="140"/>
              <w:rPr>
                <w:sz w:val="28"/>
                <w:szCs w:val="28"/>
              </w:rPr>
            </w:pPr>
            <w:r w:rsidRPr="00C346DD">
              <w:rPr>
                <w:rStyle w:val="23"/>
                <w:rFonts w:eastAsiaTheme="minorEastAsia"/>
                <w:sz w:val="28"/>
                <w:szCs w:val="28"/>
              </w:rPr>
              <w:t xml:space="preserve">  10.</w:t>
            </w:r>
          </w:p>
        </w:tc>
        <w:tc>
          <w:tcPr>
            <w:tcW w:w="6784" w:type="dxa"/>
            <w:vAlign w:val="bottom"/>
          </w:tcPr>
          <w:p w:rsidR="00A55171" w:rsidRPr="00C346DD" w:rsidRDefault="00A55171" w:rsidP="004F7A8E">
            <w:pPr>
              <w:spacing w:line="312" w:lineRule="exact"/>
              <w:jc w:val="both"/>
              <w:rPr>
                <w:sz w:val="28"/>
                <w:szCs w:val="28"/>
                <w:lang w:val="en-US"/>
              </w:rPr>
            </w:pPr>
            <w:r w:rsidRPr="00C346DD">
              <w:rPr>
                <w:rStyle w:val="23"/>
                <w:rFonts w:eastAsiaTheme="minorEastAsia"/>
                <w:sz w:val="28"/>
                <w:szCs w:val="28"/>
              </w:rPr>
              <w:t>Pentru bunurile imobiliare, cu excepţia celor prevăzute în pct. 9 ,neevaluate de către organele cadastrale teritoriale conform valorii estimate,inclusiv:</w:t>
            </w:r>
          </w:p>
          <w:p w:rsidR="00A55171" w:rsidRPr="00C346DD" w:rsidRDefault="00A55171" w:rsidP="004F7A8E">
            <w:pPr>
              <w:widowControl w:val="0"/>
              <w:numPr>
                <w:ilvl w:val="0"/>
                <w:numId w:val="5"/>
              </w:numPr>
              <w:tabs>
                <w:tab w:val="left" w:pos="302"/>
              </w:tabs>
              <w:spacing w:line="312" w:lineRule="exact"/>
              <w:ind w:left="360" w:hanging="360"/>
              <w:rPr>
                <w:rStyle w:val="23"/>
                <w:sz w:val="28"/>
                <w:szCs w:val="28"/>
                <w:lang w:val="en-US"/>
              </w:rPr>
            </w:pPr>
            <w:r w:rsidRPr="00C346DD">
              <w:rPr>
                <w:rStyle w:val="23"/>
                <w:rFonts w:eastAsiaTheme="minorEastAsia"/>
                <w:sz w:val="28"/>
                <w:szCs w:val="28"/>
              </w:rPr>
              <w:t>pentru persoanele juridice şi fizice care desfăşoară activitate de întreprinzător;</w:t>
            </w:r>
          </w:p>
          <w:p w:rsidR="00A55171" w:rsidRPr="00C346DD" w:rsidRDefault="00A55171" w:rsidP="004F7A8E">
            <w:pPr>
              <w:widowControl w:val="0"/>
              <w:tabs>
                <w:tab w:val="left" w:pos="302"/>
              </w:tabs>
              <w:spacing w:line="312" w:lineRule="exact"/>
              <w:jc w:val="both"/>
              <w:rPr>
                <w:sz w:val="28"/>
                <w:szCs w:val="28"/>
                <w:lang w:val="en-US"/>
              </w:rPr>
            </w:pPr>
          </w:p>
        </w:tc>
        <w:tc>
          <w:tcPr>
            <w:tcW w:w="1627" w:type="dxa"/>
          </w:tcPr>
          <w:p w:rsidR="00A55171" w:rsidRPr="00C346DD" w:rsidRDefault="00A55171" w:rsidP="004F7A8E">
            <w:pPr>
              <w:rPr>
                <w:sz w:val="28"/>
                <w:szCs w:val="28"/>
                <w:lang w:val="en-US"/>
              </w:rPr>
            </w:pPr>
          </w:p>
          <w:p w:rsidR="00A55171" w:rsidRPr="00C346DD" w:rsidRDefault="00A55171" w:rsidP="004F7A8E">
            <w:pPr>
              <w:rPr>
                <w:sz w:val="28"/>
                <w:szCs w:val="28"/>
                <w:lang w:val="en-US"/>
              </w:rPr>
            </w:pPr>
            <w:r w:rsidRPr="00C346DD">
              <w:rPr>
                <w:sz w:val="28"/>
                <w:szCs w:val="28"/>
                <w:lang w:val="en-US"/>
              </w:rPr>
              <w:t>0,3% din valoarea contabilă a bunurilor imobiliare pe perioada fiscală</w:t>
            </w:r>
          </w:p>
        </w:tc>
      </w:tr>
      <w:tr w:rsidR="00A55171" w:rsidRPr="00C346DD" w:rsidTr="004F7A8E">
        <w:trPr>
          <w:gridAfter w:val="1"/>
          <w:wAfter w:w="12" w:type="dxa"/>
        </w:trPr>
        <w:tc>
          <w:tcPr>
            <w:tcW w:w="706" w:type="dxa"/>
          </w:tcPr>
          <w:p w:rsidR="00A55171" w:rsidRPr="00C346DD" w:rsidRDefault="00A55171" w:rsidP="004F7A8E">
            <w:pPr>
              <w:spacing w:line="220" w:lineRule="exact"/>
              <w:ind w:left="140"/>
              <w:rPr>
                <w:sz w:val="28"/>
                <w:szCs w:val="28"/>
                <w:lang w:val="en-US"/>
              </w:rPr>
            </w:pPr>
          </w:p>
        </w:tc>
        <w:tc>
          <w:tcPr>
            <w:tcW w:w="6784" w:type="dxa"/>
          </w:tcPr>
          <w:p w:rsidR="00A55171" w:rsidRPr="00C346DD" w:rsidRDefault="00A55171" w:rsidP="004F7A8E">
            <w:pPr>
              <w:rPr>
                <w:rStyle w:val="23"/>
                <w:rFonts w:eastAsiaTheme="minorEastAsia"/>
                <w:sz w:val="28"/>
                <w:szCs w:val="28"/>
              </w:rPr>
            </w:pPr>
            <w:r w:rsidRPr="00C346DD">
              <w:rPr>
                <w:rStyle w:val="23"/>
                <w:rFonts w:eastAsiaTheme="minorEastAsia"/>
                <w:sz w:val="28"/>
                <w:szCs w:val="28"/>
              </w:rPr>
              <w:t>b)persoanele fizice, altele decît cele specificate la</w:t>
            </w:r>
          </w:p>
          <w:p w:rsidR="00A55171" w:rsidRPr="00C346DD" w:rsidRDefault="00A55171" w:rsidP="004F7A8E">
            <w:pPr>
              <w:rPr>
                <w:sz w:val="28"/>
                <w:szCs w:val="28"/>
                <w:lang w:val="en-US"/>
              </w:rPr>
            </w:pPr>
            <w:r w:rsidRPr="00C346DD">
              <w:rPr>
                <w:rStyle w:val="23"/>
                <w:rFonts w:eastAsiaTheme="minorEastAsia"/>
                <w:sz w:val="28"/>
                <w:szCs w:val="28"/>
              </w:rPr>
              <w:t xml:space="preserve"> lit. a)pct10</w:t>
            </w:r>
          </w:p>
        </w:tc>
        <w:tc>
          <w:tcPr>
            <w:tcW w:w="1627" w:type="dxa"/>
          </w:tcPr>
          <w:p w:rsidR="00A55171" w:rsidRPr="00C346DD" w:rsidRDefault="00A55171" w:rsidP="004F7A8E">
            <w:pPr>
              <w:rPr>
                <w:sz w:val="28"/>
                <w:szCs w:val="28"/>
                <w:lang w:val="en-US"/>
              </w:rPr>
            </w:pPr>
            <w:r w:rsidRPr="00C346DD">
              <w:rPr>
                <w:sz w:val="28"/>
                <w:szCs w:val="28"/>
                <w:lang w:val="en-US"/>
              </w:rPr>
              <w:t>0,3% din costul bunurilor imobiliare</w:t>
            </w:r>
          </w:p>
          <w:p w:rsidR="00A55171" w:rsidRPr="00C346DD" w:rsidRDefault="00A55171" w:rsidP="004F7A8E">
            <w:pPr>
              <w:rPr>
                <w:sz w:val="28"/>
                <w:szCs w:val="28"/>
                <w:lang w:val="en-US"/>
              </w:rPr>
            </w:pPr>
          </w:p>
        </w:tc>
      </w:tr>
      <w:tr w:rsidR="00A55171" w:rsidRPr="00C346DD" w:rsidTr="004F7A8E">
        <w:tc>
          <w:tcPr>
            <w:tcW w:w="9129" w:type="dxa"/>
            <w:gridSpan w:val="4"/>
          </w:tcPr>
          <w:p w:rsidR="00A55171" w:rsidRPr="00C346DD" w:rsidRDefault="00A55171" w:rsidP="004F7A8E">
            <w:pPr>
              <w:widowControl w:val="0"/>
              <w:tabs>
                <w:tab w:val="left" w:pos="293"/>
              </w:tabs>
              <w:spacing w:line="312" w:lineRule="exact"/>
              <w:jc w:val="both"/>
              <w:rPr>
                <w:rStyle w:val="23"/>
                <w:rFonts w:eastAsiaTheme="minorEastAsia"/>
                <w:i/>
                <w:sz w:val="28"/>
                <w:szCs w:val="28"/>
              </w:rPr>
            </w:pPr>
            <w:r w:rsidRPr="00C346DD">
              <w:rPr>
                <w:rStyle w:val="23"/>
                <w:rFonts w:eastAsiaTheme="minorEastAsia"/>
                <w:b/>
                <w:i/>
                <w:sz w:val="28"/>
                <w:szCs w:val="28"/>
              </w:rPr>
              <w:t>Notă:</w:t>
            </w:r>
            <w:r w:rsidRPr="00C346DD">
              <w:rPr>
                <w:rStyle w:val="23"/>
                <w:rFonts w:eastAsiaTheme="minorEastAsia"/>
                <w:i/>
                <w:sz w:val="28"/>
                <w:szCs w:val="28"/>
              </w:rPr>
              <w:t>În cazurile în care suprafața totală a locuințelor și a construcțiilor principale ale persoanelor fizice care nu desfășoară activitate de întreprinzător, înregistrarea cu drept de proprietate, depășește 100 m</w:t>
            </w:r>
            <w:r w:rsidRPr="00C346DD">
              <w:rPr>
                <w:rStyle w:val="23"/>
                <w:rFonts w:eastAsiaTheme="minorEastAsia"/>
                <w:i/>
                <w:sz w:val="28"/>
                <w:szCs w:val="28"/>
                <w:vertAlign w:val="superscript"/>
              </w:rPr>
              <w:t xml:space="preserve">2 </w:t>
            </w:r>
            <w:r w:rsidRPr="00C346DD">
              <w:rPr>
                <w:rStyle w:val="23"/>
                <w:rFonts w:eastAsiaTheme="minorEastAsia"/>
                <w:i/>
                <w:sz w:val="28"/>
                <w:szCs w:val="28"/>
              </w:rPr>
              <w:t xml:space="preserve"> inclusiv, cotele concrete stabilite ale impozitului pe bunurile imobiliare se majorează în funcție de suprafața totală, după cum urmează:</w:t>
            </w:r>
          </w:p>
          <w:p w:rsidR="00A55171" w:rsidRPr="00C346DD" w:rsidRDefault="00A55171" w:rsidP="004F7A8E">
            <w:pPr>
              <w:widowControl w:val="0"/>
              <w:tabs>
                <w:tab w:val="left" w:pos="293"/>
              </w:tabs>
              <w:spacing w:line="312" w:lineRule="exact"/>
              <w:jc w:val="both"/>
              <w:rPr>
                <w:rStyle w:val="23"/>
                <w:rFonts w:eastAsiaTheme="minorEastAsia"/>
                <w:i/>
                <w:sz w:val="28"/>
                <w:szCs w:val="28"/>
              </w:rPr>
            </w:pPr>
            <w:r w:rsidRPr="00C346DD">
              <w:rPr>
                <w:rStyle w:val="23"/>
                <w:rFonts w:eastAsiaTheme="minorEastAsia"/>
                <w:i/>
                <w:sz w:val="28"/>
                <w:szCs w:val="28"/>
              </w:rPr>
              <w:t>-de la 100 la 150m</w:t>
            </w:r>
            <w:r w:rsidRPr="00C346DD">
              <w:rPr>
                <w:rStyle w:val="23"/>
                <w:rFonts w:eastAsiaTheme="minorEastAsia"/>
                <w:i/>
                <w:sz w:val="28"/>
                <w:szCs w:val="28"/>
                <w:vertAlign w:val="superscript"/>
              </w:rPr>
              <w:t>2</w:t>
            </w:r>
            <w:r w:rsidRPr="00C346DD">
              <w:rPr>
                <w:rStyle w:val="23"/>
                <w:rFonts w:eastAsiaTheme="minorEastAsia"/>
                <w:i/>
                <w:sz w:val="28"/>
                <w:szCs w:val="28"/>
              </w:rPr>
              <w:t xml:space="preserve"> inclusiv – de 1,5 ori;</w:t>
            </w:r>
          </w:p>
          <w:p w:rsidR="00A55171" w:rsidRPr="00C346DD" w:rsidRDefault="00A55171" w:rsidP="004F7A8E">
            <w:pPr>
              <w:widowControl w:val="0"/>
              <w:tabs>
                <w:tab w:val="left" w:pos="293"/>
              </w:tabs>
              <w:spacing w:line="312" w:lineRule="exact"/>
              <w:jc w:val="both"/>
              <w:rPr>
                <w:rStyle w:val="23"/>
                <w:rFonts w:eastAsiaTheme="minorEastAsia"/>
                <w:i/>
                <w:sz w:val="28"/>
                <w:szCs w:val="28"/>
              </w:rPr>
            </w:pPr>
            <w:r w:rsidRPr="00C346DD">
              <w:rPr>
                <w:rStyle w:val="23"/>
                <w:rFonts w:eastAsiaTheme="minorEastAsia"/>
                <w:i/>
                <w:sz w:val="28"/>
                <w:szCs w:val="28"/>
              </w:rPr>
              <w:t>-de la 150 la 200m</w:t>
            </w:r>
            <w:r w:rsidRPr="00C346DD">
              <w:rPr>
                <w:rStyle w:val="23"/>
                <w:rFonts w:eastAsiaTheme="minorEastAsia"/>
                <w:i/>
                <w:sz w:val="28"/>
                <w:szCs w:val="28"/>
                <w:vertAlign w:val="superscript"/>
              </w:rPr>
              <w:t>2</w:t>
            </w:r>
            <w:r w:rsidRPr="00C346DD">
              <w:rPr>
                <w:rStyle w:val="23"/>
                <w:rFonts w:eastAsiaTheme="minorEastAsia"/>
                <w:i/>
                <w:sz w:val="28"/>
                <w:szCs w:val="28"/>
              </w:rPr>
              <w:t xml:space="preserve"> inclusiv – de 2 ori;</w:t>
            </w:r>
          </w:p>
          <w:p w:rsidR="00A55171" w:rsidRPr="00C346DD" w:rsidRDefault="00A55171" w:rsidP="004F7A8E">
            <w:pPr>
              <w:widowControl w:val="0"/>
              <w:tabs>
                <w:tab w:val="left" w:pos="293"/>
              </w:tabs>
              <w:spacing w:line="312" w:lineRule="exact"/>
              <w:jc w:val="both"/>
              <w:rPr>
                <w:rStyle w:val="23"/>
                <w:rFonts w:eastAsiaTheme="minorEastAsia"/>
                <w:i/>
                <w:sz w:val="28"/>
                <w:szCs w:val="28"/>
              </w:rPr>
            </w:pPr>
            <w:r w:rsidRPr="00C346DD">
              <w:rPr>
                <w:rStyle w:val="23"/>
                <w:rFonts w:eastAsiaTheme="minorEastAsia"/>
                <w:i/>
                <w:sz w:val="28"/>
                <w:szCs w:val="28"/>
              </w:rPr>
              <w:t>-de la 200 la 300m</w:t>
            </w:r>
            <w:r w:rsidRPr="00C346DD">
              <w:rPr>
                <w:rStyle w:val="23"/>
                <w:rFonts w:eastAsiaTheme="minorEastAsia"/>
                <w:i/>
                <w:sz w:val="28"/>
                <w:szCs w:val="28"/>
                <w:vertAlign w:val="superscript"/>
              </w:rPr>
              <w:t>2</w:t>
            </w:r>
            <w:r w:rsidRPr="00C346DD">
              <w:rPr>
                <w:rStyle w:val="23"/>
                <w:rFonts w:eastAsiaTheme="minorEastAsia"/>
                <w:i/>
                <w:sz w:val="28"/>
                <w:szCs w:val="28"/>
              </w:rPr>
              <w:t xml:space="preserve"> inclusiv – de 10 ori;</w:t>
            </w:r>
          </w:p>
          <w:p w:rsidR="00A55171" w:rsidRPr="00C346DD" w:rsidRDefault="00A55171" w:rsidP="004F7A8E">
            <w:pPr>
              <w:widowControl w:val="0"/>
              <w:tabs>
                <w:tab w:val="left" w:pos="293"/>
              </w:tabs>
              <w:spacing w:line="312" w:lineRule="exact"/>
              <w:jc w:val="both"/>
              <w:rPr>
                <w:rStyle w:val="23"/>
                <w:rFonts w:eastAsiaTheme="minorEastAsia"/>
                <w:i/>
                <w:sz w:val="28"/>
                <w:szCs w:val="28"/>
              </w:rPr>
            </w:pPr>
            <w:r w:rsidRPr="00C346DD">
              <w:rPr>
                <w:rStyle w:val="23"/>
                <w:rFonts w:eastAsiaTheme="minorEastAsia"/>
                <w:i/>
                <w:sz w:val="28"/>
                <w:szCs w:val="28"/>
              </w:rPr>
              <w:t>-peste 300 m</w:t>
            </w:r>
            <w:r w:rsidRPr="00C346DD">
              <w:rPr>
                <w:rStyle w:val="23"/>
                <w:rFonts w:eastAsiaTheme="minorEastAsia"/>
                <w:i/>
                <w:sz w:val="28"/>
                <w:szCs w:val="28"/>
                <w:vertAlign w:val="superscript"/>
              </w:rPr>
              <w:t>2</w:t>
            </w:r>
            <w:r w:rsidRPr="00C346DD">
              <w:rPr>
                <w:rStyle w:val="23"/>
                <w:rFonts w:eastAsiaTheme="minorEastAsia"/>
                <w:i/>
                <w:sz w:val="28"/>
                <w:szCs w:val="28"/>
              </w:rPr>
              <w:t>-de 15 ori.</w:t>
            </w:r>
          </w:p>
          <w:p w:rsidR="00A55171" w:rsidRPr="00C346DD" w:rsidRDefault="00A55171" w:rsidP="004F7A8E">
            <w:pPr>
              <w:widowControl w:val="0"/>
              <w:tabs>
                <w:tab w:val="left" w:pos="293"/>
              </w:tabs>
              <w:spacing w:line="312" w:lineRule="exact"/>
              <w:jc w:val="both"/>
              <w:rPr>
                <w:rStyle w:val="23"/>
                <w:rFonts w:eastAsiaTheme="minorEastAsia"/>
                <w:i/>
                <w:sz w:val="28"/>
                <w:szCs w:val="28"/>
              </w:rPr>
            </w:pPr>
            <w:r w:rsidRPr="00C346DD">
              <w:rPr>
                <w:rStyle w:val="23"/>
                <w:rFonts w:eastAsiaTheme="minorEastAsia"/>
                <w:i/>
                <w:sz w:val="28"/>
                <w:szCs w:val="28"/>
              </w:rPr>
              <w:t>Construcție principală-construcție înregistrată cu drept de proprietate a persoanei fizice, care are destinație de locuință și nu este antrenată în activitate de întreprinzător.</w:t>
            </w:r>
          </w:p>
          <w:p w:rsidR="00A55171" w:rsidRPr="00C346DD" w:rsidRDefault="00A55171" w:rsidP="004F7A8E">
            <w:pPr>
              <w:widowControl w:val="0"/>
              <w:tabs>
                <w:tab w:val="left" w:pos="293"/>
              </w:tabs>
              <w:spacing w:line="312" w:lineRule="exact"/>
              <w:jc w:val="both"/>
              <w:rPr>
                <w:rStyle w:val="23"/>
                <w:rFonts w:eastAsiaTheme="minorEastAsia"/>
                <w:sz w:val="28"/>
                <w:szCs w:val="28"/>
              </w:rPr>
            </w:pPr>
          </w:p>
        </w:tc>
      </w:tr>
    </w:tbl>
    <w:p w:rsidR="00A55171" w:rsidRPr="00C346DD" w:rsidRDefault="00A55171" w:rsidP="00A55171">
      <w:pPr>
        <w:rPr>
          <w:rFonts w:ascii="Times New Roman" w:hAnsi="Times New Roman" w:cs="Times New Roman"/>
          <w:sz w:val="28"/>
          <w:szCs w:val="28"/>
          <w:lang w:val="ro-RO"/>
        </w:rPr>
      </w:pPr>
    </w:p>
    <w:p w:rsidR="00A55171" w:rsidRPr="00C346DD" w:rsidRDefault="00A55171" w:rsidP="00A55171">
      <w:pPr>
        <w:rPr>
          <w:rFonts w:ascii="Times New Roman" w:hAnsi="Times New Roman" w:cs="Times New Roman"/>
          <w:b/>
          <w:sz w:val="28"/>
          <w:szCs w:val="28"/>
          <w:lang w:val="ro-RO"/>
        </w:rPr>
      </w:pPr>
    </w:p>
    <w:p w:rsidR="00A55171" w:rsidRPr="00C346DD" w:rsidRDefault="00A55171" w:rsidP="00A55171">
      <w:pPr>
        <w:jc w:val="center"/>
        <w:rPr>
          <w:rFonts w:ascii="Times New Roman" w:hAnsi="Times New Roman" w:cs="Times New Roman"/>
          <w:b/>
          <w:sz w:val="28"/>
          <w:szCs w:val="28"/>
          <w:lang w:val="ro-RO"/>
        </w:rPr>
      </w:pPr>
      <w:r w:rsidRPr="00C346DD">
        <w:rPr>
          <w:rFonts w:ascii="Times New Roman" w:hAnsi="Times New Roman" w:cs="Times New Roman"/>
          <w:b/>
          <w:sz w:val="28"/>
          <w:szCs w:val="28"/>
          <w:lang w:val="ro-RO"/>
        </w:rPr>
        <w:t>2.Taxele  locale, cotelor și înlesnirile  fiscale ce se pun în aplicare pentru anul 2021 pe teritoriul or. Căușeni</w:t>
      </w:r>
    </w:p>
    <w:tbl>
      <w:tblPr>
        <w:tblStyle w:val="af5"/>
        <w:tblW w:w="10490" w:type="dxa"/>
        <w:tblInd w:w="-743" w:type="dxa"/>
        <w:tblLayout w:type="fixed"/>
        <w:tblLook w:val="04A0"/>
      </w:tblPr>
      <w:tblGrid>
        <w:gridCol w:w="676"/>
        <w:gridCol w:w="1876"/>
        <w:gridCol w:w="1985"/>
        <w:gridCol w:w="1134"/>
        <w:gridCol w:w="1134"/>
        <w:gridCol w:w="992"/>
        <w:gridCol w:w="2693"/>
      </w:tblGrid>
      <w:tr w:rsidR="00A55171" w:rsidRPr="00C346DD" w:rsidTr="004F7A8E">
        <w:tc>
          <w:tcPr>
            <w:tcW w:w="676" w:type="dxa"/>
          </w:tcPr>
          <w:p w:rsidR="00A55171" w:rsidRPr="00C346DD" w:rsidRDefault="00A55171" w:rsidP="004F7A8E">
            <w:pPr>
              <w:rPr>
                <w:b/>
                <w:sz w:val="28"/>
                <w:szCs w:val="28"/>
                <w:lang w:val="ro-RO"/>
              </w:rPr>
            </w:pPr>
            <w:r w:rsidRPr="00C346DD">
              <w:rPr>
                <w:b/>
                <w:sz w:val="28"/>
                <w:szCs w:val="28"/>
                <w:lang w:val="ro-RO"/>
              </w:rPr>
              <w:t>Nr.d/o</w:t>
            </w:r>
          </w:p>
        </w:tc>
        <w:tc>
          <w:tcPr>
            <w:tcW w:w="1876" w:type="dxa"/>
          </w:tcPr>
          <w:p w:rsidR="00A55171" w:rsidRPr="00C346DD" w:rsidRDefault="00A55171" w:rsidP="004F7A8E">
            <w:pPr>
              <w:rPr>
                <w:b/>
                <w:sz w:val="28"/>
                <w:szCs w:val="28"/>
                <w:lang w:val="ro-RO"/>
              </w:rPr>
            </w:pPr>
            <w:r w:rsidRPr="00C346DD">
              <w:rPr>
                <w:b/>
                <w:sz w:val="28"/>
                <w:szCs w:val="28"/>
                <w:lang w:val="ro-RO"/>
              </w:rPr>
              <w:t>Denumirea  taxelor</w:t>
            </w:r>
          </w:p>
        </w:tc>
        <w:tc>
          <w:tcPr>
            <w:tcW w:w="1985" w:type="dxa"/>
          </w:tcPr>
          <w:p w:rsidR="00A55171" w:rsidRPr="00C346DD" w:rsidRDefault="00A55171" w:rsidP="004F7A8E">
            <w:pPr>
              <w:rPr>
                <w:b/>
                <w:sz w:val="28"/>
                <w:szCs w:val="28"/>
                <w:lang w:val="ro-RO"/>
              </w:rPr>
            </w:pPr>
            <w:r w:rsidRPr="00C346DD">
              <w:rPr>
                <w:b/>
                <w:sz w:val="28"/>
                <w:szCs w:val="28"/>
                <w:lang w:val="ro-RO"/>
              </w:rPr>
              <w:t>Cota taxei de bază</w:t>
            </w:r>
          </w:p>
          <w:p w:rsidR="00A55171" w:rsidRPr="00C346DD" w:rsidRDefault="00A55171" w:rsidP="004F7A8E">
            <w:pPr>
              <w:rPr>
                <w:sz w:val="28"/>
                <w:szCs w:val="28"/>
                <w:lang w:val="ro-RO"/>
              </w:rPr>
            </w:pPr>
            <w:r w:rsidRPr="00C346DD">
              <w:rPr>
                <w:sz w:val="28"/>
                <w:szCs w:val="28"/>
                <w:lang w:val="ro-RO"/>
              </w:rPr>
              <w:t>(în lei/%)</w:t>
            </w:r>
          </w:p>
          <w:p w:rsidR="00A55171" w:rsidRPr="00C346DD" w:rsidRDefault="00A55171" w:rsidP="004F7A8E">
            <w:pPr>
              <w:rPr>
                <w:sz w:val="28"/>
                <w:szCs w:val="28"/>
                <w:lang w:val="ro-RO"/>
              </w:rPr>
            </w:pPr>
            <w:r w:rsidRPr="00C346DD">
              <w:rPr>
                <w:sz w:val="28"/>
                <w:szCs w:val="28"/>
                <w:lang w:val="ro-RO"/>
              </w:rPr>
              <w:lastRenderedPageBreak/>
              <w:t>Pentru anul calendaristic</w:t>
            </w:r>
          </w:p>
        </w:tc>
        <w:tc>
          <w:tcPr>
            <w:tcW w:w="1134" w:type="dxa"/>
          </w:tcPr>
          <w:p w:rsidR="00A55171" w:rsidRPr="00C346DD" w:rsidRDefault="00A55171" w:rsidP="004F7A8E">
            <w:pPr>
              <w:rPr>
                <w:b/>
                <w:sz w:val="28"/>
                <w:szCs w:val="28"/>
                <w:lang w:val="ro-RO"/>
              </w:rPr>
            </w:pPr>
            <w:r w:rsidRPr="00C346DD">
              <w:rPr>
                <w:b/>
                <w:sz w:val="28"/>
                <w:szCs w:val="28"/>
                <w:lang w:val="ro-RO"/>
              </w:rPr>
              <w:lastRenderedPageBreak/>
              <w:t xml:space="preserve">Coeficient pentru </w:t>
            </w:r>
            <w:r w:rsidRPr="00C346DD">
              <w:rPr>
                <w:b/>
                <w:sz w:val="28"/>
                <w:szCs w:val="28"/>
                <w:lang w:val="ro-RO"/>
              </w:rPr>
              <w:lastRenderedPageBreak/>
              <w:t>locul amplasării</w:t>
            </w:r>
            <w:r w:rsidRPr="00C346DD">
              <w:rPr>
                <w:b/>
                <w:sz w:val="28"/>
                <w:szCs w:val="28"/>
                <w:lang w:val="ro-RO"/>
              </w:rPr>
              <w:br/>
              <w:t>(</w:t>
            </w:r>
            <w:r w:rsidRPr="00C346DD">
              <w:rPr>
                <w:sz w:val="28"/>
                <w:szCs w:val="28"/>
                <w:lang w:val="ro-RO"/>
              </w:rPr>
              <w:t>doar în cazul  taxei de piață și taxei pentru dispozitivele publicitare</w:t>
            </w:r>
            <w:r w:rsidRPr="00C346DD">
              <w:rPr>
                <w:b/>
                <w:sz w:val="28"/>
                <w:szCs w:val="28"/>
                <w:lang w:val="ro-RO"/>
              </w:rPr>
              <w:t>)</w:t>
            </w:r>
          </w:p>
        </w:tc>
        <w:tc>
          <w:tcPr>
            <w:tcW w:w="1134" w:type="dxa"/>
          </w:tcPr>
          <w:p w:rsidR="00A55171" w:rsidRPr="00C346DD" w:rsidRDefault="00A55171" w:rsidP="004F7A8E">
            <w:pPr>
              <w:rPr>
                <w:sz w:val="28"/>
                <w:szCs w:val="28"/>
                <w:lang w:val="ro-RO"/>
              </w:rPr>
            </w:pPr>
            <w:r w:rsidRPr="00C346DD">
              <w:rPr>
                <w:b/>
                <w:sz w:val="28"/>
                <w:szCs w:val="28"/>
                <w:lang w:val="ro-RO"/>
              </w:rPr>
              <w:lastRenderedPageBreak/>
              <w:t xml:space="preserve">Coeficient pentru </w:t>
            </w:r>
            <w:r w:rsidRPr="00C346DD">
              <w:rPr>
                <w:b/>
                <w:sz w:val="28"/>
                <w:szCs w:val="28"/>
                <w:lang w:val="ro-RO"/>
              </w:rPr>
              <w:lastRenderedPageBreak/>
              <w:t>tipul pieței</w:t>
            </w:r>
            <w:r w:rsidRPr="00C346DD">
              <w:rPr>
                <w:sz w:val="28"/>
                <w:szCs w:val="28"/>
                <w:lang w:val="ro-RO"/>
              </w:rPr>
              <w:t xml:space="preserve"> (doar în cazul taxei de piață) </w:t>
            </w:r>
          </w:p>
        </w:tc>
        <w:tc>
          <w:tcPr>
            <w:tcW w:w="992" w:type="dxa"/>
          </w:tcPr>
          <w:p w:rsidR="00A55171" w:rsidRPr="00C346DD" w:rsidRDefault="00A55171" w:rsidP="004F7A8E">
            <w:pPr>
              <w:rPr>
                <w:sz w:val="28"/>
                <w:szCs w:val="28"/>
                <w:lang w:val="ro-RO"/>
              </w:rPr>
            </w:pPr>
            <w:r w:rsidRPr="00C346DD">
              <w:rPr>
                <w:b/>
                <w:sz w:val="28"/>
                <w:szCs w:val="28"/>
                <w:lang w:val="ro-RO"/>
              </w:rPr>
              <w:lastRenderedPageBreak/>
              <w:t>Coeficient pentr</w:t>
            </w:r>
            <w:r w:rsidRPr="00C346DD">
              <w:rPr>
                <w:b/>
                <w:sz w:val="28"/>
                <w:szCs w:val="28"/>
                <w:lang w:val="ro-RO"/>
              </w:rPr>
              <w:lastRenderedPageBreak/>
              <w:t xml:space="preserve">u regimul de activitate a pieței </w:t>
            </w:r>
            <w:r w:rsidRPr="00C346DD">
              <w:rPr>
                <w:sz w:val="28"/>
                <w:szCs w:val="28"/>
                <w:lang w:val="ro-RO"/>
              </w:rPr>
              <w:t xml:space="preserve">(doar în cazul taxei de piață) </w:t>
            </w:r>
          </w:p>
        </w:tc>
        <w:tc>
          <w:tcPr>
            <w:tcW w:w="2693" w:type="dxa"/>
          </w:tcPr>
          <w:p w:rsidR="00A55171" w:rsidRPr="00C346DD" w:rsidRDefault="00A55171" w:rsidP="004F7A8E">
            <w:pPr>
              <w:rPr>
                <w:sz w:val="28"/>
                <w:szCs w:val="28"/>
                <w:lang w:val="ro-RO"/>
              </w:rPr>
            </w:pPr>
            <w:r w:rsidRPr="00C346DD">
              <w:rPr>
                <w:b/>
                <w:sz w:val="28"/>
                <w:szCs w:val="28"/>
                <w:lang w:val="ro-RO"/>
              </w:rPr>
              <w:lastRenderedPageBreak/>
              <w:t>Înlesnirile fiscale conform art. 296 din Codul fiscal,</w:t>
            </w:r>
            <w:r w:rsidRPr="00C346DD">
              <w:rPr>
                <w:sz w:val="28"/>
                <w:szCs w:val="28"/>
                <w:lang w:val="ro-RO"/>
              </w:rPr>
              <w:t xml:space="preserve"> </w:t>
            </w:r>
            <w:r w:rsidRPr="00C346DD">
              <w:rPr>
                <w:sz w:val="28"/>
                <w:szCs w:val="28"/>
                <w:lang w:val="ro-RO"/>
              </w:rPr>
              <w:lastRenderedPageBreak/>
              <w:t>suplimentar  celor stabilite prin art.295</w:t>
            </w:r>
          </w:p>
        </w:tc>
      </w:tr>
      <w:tr w:rsidR="00A55171" w:rsidRPr="00C346DD" w:rsidTr="004F7A8E">
        <w:tc>
          <w:tcPr>
            <w:tcW w:w="676" w:type="dxa"/>
          </w:tcPr>
          <w:p w:rsidR="00A55171" w:rsidRPr="00C346DD" w:rsidRDefault="00A55171" w:rsidP="004F7A8E">
            <w:pPr>
              <w:rPr>
                <w:sz w:val="28"/>
                <w:szCs w:val="28"/>
                <w:lang w:val="ro-RO"/>
              </w:rPr>
            </w:pPr>
            <w:r w:rsidRPr="00C346DD">
              <w:rPr>
                <w:sz w:val="28"/>
                <w:szCs w:val="28"/>
                <w:lang w:val="ro-RO"/>
              </w:rPr>
              <w:lastRenderedPageBreak/>
              <w:t>1.</w:t>
            </w:r>
          </w:p>
        </w:tc>
        <w:tc>
          <w:tcPr>
            <w:tcW w:w="1876" w:type="dxa"/>
          </w:tcPr>
          <w:p w:rsidR="00A55171" w:rsidRPr="00C346DD" w:rsidRDefault="00A55171" w:rsidP="004F7A8E">
            <w:pPr>
              <w:rPr>
                <w:b/>
                <w:sz w:val="28"/>
                <w:szCs w:val="28"/>
                <w:lang w:val="ro-RO"/>
              </w:rPr>
            </w:pPr>
            <w:r w:rsidRPr="00C346DD">
              <w:rPr>
                <w:b/>
                <w:sz w:val="28"/>
                <w:szCs w:val="28"/>
                <w:lang w:val="ro-RO"/>
              </w:rPr>
              <w:t>Taxa pentru amenajarea teritoriului</w:t>
            </w:r>
          </w:p>
        </w:tc>
        <w:tc>
          <w:tcPr>
            <w:tcW w:w="1985" w:type="dxa"/>
          </w:tcPr>
          <w:p w:rsidR="00A55171" w:rsidRPr="00C346DD" w:rsidRDefault="00A55171" w:rsidP="004F7A8E">
            <w:pPr>
              <w:rPr>
                <w:sz w:val="28"/>
                <w:szCs w:val="28"/>
                <w:lang w:val="ro-RO"/>
              </w:rPr>
            </w:pPr>
            <w:r w:rsidRPr="00C346DD">
              <w:rPr>
                <w:sz w:val="28"/>
                <w:szCs w:val="28"/>
                <w:lang w:val="en-US"/>
              </w:rPr>
              <w:t>200 -lei anual pentru fiecare salariat şi/sau fondator al întreprinderii, în cazul în care acesta activează în întreprinderea fondată, însă nu este inclus în efectivul trimestrial de salariaţi,pentru fondatorii de gospodarii taranesti – 200 lei anual</w:t>
            </w:r>
          </w:p>
        </w:tc>
        <w:tc>
          <w:tcPr>
            <w:tcW w:w="1134" w:type="dxa"/>
          </w:tcPr>
          <w:p w:rsidR="00A55171" w:rsidRPr="00C346DD" w:rsidRDefault="00A55171" w:rsidP="004F7A8E">
            <w:pPr>
              <w:jc w:val="center"/>
              <w:rPr>
                <w:sz w:val="28"/>
                <w:szCs w:val="28"/>
                <w:lang w:val="ro-RO"/>
              </w:rPr>
            </w:pPr>
            <w:r w:rsidRPr="00C346DD">
              <w:rPr>
                <w:sz w:val="28"/>
                <w:szCs w:val="28"/>
                <w:lang w:val="ro-RO"/>
              </w:rPr>
              <w:t>X</w:t>
            </w:r>
          </w:p>
        </w:tc>
        <w:tc>
          <w:tcPr>
            <w:tcW w:w="1134" w:type="dxa"/>
          </w:tcPr>
          <w:p w:rsidR="00A55171" w:rsidRPr="00C346DD" w:rsidRDefault="00A55171" w:rsidP="004F7A8E">
            <w:pPr>
              <w:jc w:val="center"/>
              <w:rPr>
                <w:sz w:val="28"/>
                <w:szCs w:val="28"/>
                <w:lang w:val="ro-RO"/>
              </w:rPr>
            </w:pPr>
            <w:r w:rsidRPr="00C346DD">
              <w:rPr>
                <w:sz w:val="28"/>
                <w:szCs w:val="28"/>
                <w:lang w:val="ro-RO"/>
              </w:rPr>
              <w:t>X</w:t>
            </w:r>
          </w:p>
        </w:tc>
        <w:tc>
          <w:tcPr>
            <w:tcW w:w="992" w:type="dxa"/>
          </w:tcPr>
          <w:p w:rsidR="00A55171" w:rsidRPr="00C346DD" w:rsidRDefault="00A55171" w:rsidP="004F7A8E">
            <w:pPr>
              <w:jc w:val="center"/>
              <w:rPr>
                <w:sz w:val="28"/>
                <w:szCs w:val="28"/>
                <w:lang w:val="ro-RO"/>
              </w:rPr>
            </w:pPr>
            <w:r w:rsidRPr="00C346DD">
              <w:rPr>
                <w:sz w:val="28"/>
                <w:szCs w:val="28"/>
                <w:lang w:val="ro-RO"/>
              </w:rPr>
              <w:t>X</w:t>
            </w:r>
          </w:p>
        </w:tc>
        <w:tc>
          <w:tcPr>
            <w:tcW w:w="2693" w:type="dxa"/>
          </w:tcPr>
          <w:p w:rsidR="00A55171" w:rsidRPr="00C346DD" w:rsidRDefault="00A55171" w:rsidP="004F7A8E">
            <w:pPr>
              <w:rPr>
                <w:sz w:val="28"/>
                <w:szCs w:val="28"/>
                <w:lang w:val="ro-RO"/>
              </w:rPr>
            </w:pPr>
            <w:r w:rsidRPr="00C346DD">
              <w:rPr>
                <w:sz w:val="28"/>
                <w:szCs w:val="28"/>
                <w:lang w:val="en-US"/>
              </w:rPr>
              <w:t>1. Autorităţile publice şi instituţiile finanţate de la bugetele de toate nivelurile</w:t>
            </w:r>
          </w:p>
          <w:p w:rsidR="00A55171" w:rsidRPr="00C346DD" w:rsidRDefault="00A55171" w:rsidP="004F7A8E">
            <w:pPr>
              <w:rPr>
                <w:sz w:val="28"/>
                <w:szCs w:val="28"/>
                <w:lang w:val="en-US"/>
              </w:rPr>
            </w:pPr>
            <w:r w:rsidRPr="00C346DD">
              <w:rPr>
                <w:sz w:val="28"/>
                <w:szCs w:val="28"/>
                <w:lang w:val="en-US"/>
              </w:rPr>
              <w:t>2. Persoanele fizice (invalizi, pensionari) şi persoanele juridice ai căror număr de invalizi şi pensionari depăşeşte nivelul de 50 la sută din numărul scriptic total</w:t>
            </w:r>
          </w:p>
          <w:p w:rsidR="00A55171" w:rsidRPr="00C346DD" w:rsidRDefault="00A55171" w:rsidP="004F7A8E">
            <w:pPr>
              <w:rPr>
                <w:sz w:val="28"/>
                <w:szCs w:val="28"/>
                <w:lang w:val="ro-RO"/>
              </w:rPr>
            </w:pPr>
            <w:r w:rsidRPr="00C346DD">
              <w:rPr>
                <w:sz w:val="28"/>
                <w:szCs w:val="28"/>
                <w:lang w:val="en-US"/>
              </w:rPr>
              <w:t>3. Fondatorii gospodăriilor  ţărăneşti (de fermier) care au atins vârsta de pensionare</w:t>
            </w:r>
          </w:p>
        </w:tc>
      </w:tr>
      <w:tr w:rsidR="00A55171" w:rsidRPr="00C346DD" w:rsidTr="004F7A8E">
        <w:tc>
          <w:tcPr>
            <w:tcW w:w="676" w:type="dxa"/>
          </w:tcPr>
          <w:p w:rsidR="00A55171" w:rsidRPr="00C346DD" w:rsidRDefault="00A55171" w:rsidP="004F7A8E">
            <w:pPr>
              <w:rPr>
                <w:sz w:val="28"/>
                <w:szCs w:val="28"/>
                <w:lang w:val="ro-RO"/>
              </w:rPr>
            </w:pPr>
            <w:r w:rsidRPr="00C346DD">
              <w:rPr>
                <w:sz w:val="28"/>
                <w:szCs w:val="28"/>
                <w:lang w:val="ro-RO"/>
              </w:rPr>
              <w:t>2.</w:t>
            </w:r>
          </w:p>
        </w:tc>
        <w:tc>
          <w:tcPr>
            <w:tcW w:w="1876" w:type="dxa"/>
          </w:tcPr>
          <w:p w:rsidR="00A55171" w:rsidRPr="00C346DD" w:rsidRDefault="00A55171" w:rsidP="004F7A8E">
            <w:pPr>
              <w:rPr>
                <w:sz w:val="28"/>
                <w:szCs w:val="28"/>
                <w:lang w:val="ro-RO"/>
              </w:rPr>
            </w:pPr>
            <w:r w:rsidRPr="00C346DD">
              <w:rPr>
                <w:b/>
                <w:sz w:val="28"/>
                <w:szCs w:val="28"/>
                <w:lang w:val="ro-RO"/>
              </w:rPr>
              <w:t>Taxa de organizare a licitațiilorși loteriilor pe teritoriul unității administrativ-teretoriale Căușeni</w:t>
            </w:r>
          </w:p>
        </w:tc>
        <w:tc>
          <w:tcPr>
            <w:tcW w:w="1985" w:type="dxa"/>
          </w:tcPr>
          <w:p w:rsidR="00A55171" w:rsidRPr="00C346DD" w:rsidRDefault="00A55171" w:rsidP="004F7A8E">
            <w:pPr>
              <w:jc w:val="center"/>
              <w:rPr>
                <w:sz w:val="28"/>
                <w:szCs w:val="28"/>
                <w:lang w:val="ro-RO"/>
              </w:rPr>
            </w:pPr>
            <w:r w:rsidRPr="00C346DD">
              <w:rPr>
                <w:sz w:val="28"/>
                <w:szCs w:val="28"/>
                <w:lang w:val="ro-RO"/>
              </w:rPr>
              <w:t>0,1%</w:t>
            </w:r>
          </w:p>
          <w:p w:rsidR="00A55171" w:rsidRPr="00C346DD" w:rsidRDefault="00A55171" w:rsidP="004F7A8E">
            <w:pPr>
              <w:jc w:val="center"/>
              <w:rPr>
                <w:sz w:val="28"/>
                <w:szCs w:val="28"/>
                <w:lang w:val="ro-RO"/>
              </w:rPr>
            </w:pPr>
            <w:r w:rsidRPr="00C346DD">
              <w:rPr>
                <w:sz w:val="28"/>
                <w:szCs w:val="28"/>
                <w:lang w:val="ro-RO"/>
              </w:rPr>
              <w:t>a venitului din vinzari ale bunurilor declarate la licitație sau valoarea biletelor de loterie emise</w:t>
            </w:r>
          </w:p>
        </w:tc>
        <w:tc>
          <w:tcPr>
            <w:tcW w:w="1134" w:type="dxa"/>
          </w:tcPr>
          <w:p w:rsidR="00A55171" w:rsidRPr="00C346DD" w:rsidRDefault="00A55171" w:rsidP="004F7A8E">
            <w:pPr>
              <w:rPr>
                <w:sz w:val="28"/>
                <w:szCs w:val="28"/>
                <w:lang w:val="ro-RO"/>
              </w:rPr>
            </w:pPr>
            <w:r w:rsidRPr="00C346DD">
              <w:rPr>
                <w:sz w:val="28"/>
                <w:szCs w:val="28"/>
                <w:lang w:val="ro-RO"/>
              </w:rPr>
              <w:t>X</w:t>
            </w:r>
          </w:p>
        </w:tc>
        <w:tc>
          <w:tcPr>
            <w:tcW w:w="1134" w:type="dxa"/>
          </w:tcPr>
          <w:p w:rsidR="00A55171" w:rsidRPr="00C346DD" w:rsidRDefault="00A55171" w:rsidP="004F7A8E">
            <w:pPr>
              <w:rPr>
                <w:sz w:val="28"/>
                <w:szCs w:val="28"/>
                <w:lang w:val="ro-RO"/>
              </w:rPr>
            </w:pPr>
            <w:r w:rsidRPr="00C346DD">
              <w:rPr>
                <w:sz w:val="28"/>
                <w:szCs w:val="28"/>
                <w:lang w:val="ro-RO"/>
              </w:rPr>
              <w:t>X</w:t>
            </w:r>
          </w:p>
        </w:tc>
        <w:tc>
          <w:tcPr>
            <w:tcW w:w="992" w:type="dxa"/>
          </w:tcPr>
          <w:p w:rsidR="00A55171" w:rsidRPr="00C346DD" w:rsidRDefault="00A55171" w:rsidP="004F7A8E">
            <w:pPr>
              <w:rPr>
                <w:sz w:val="28"/>
                <w:szCs w:val="28"/>
                <w:lang w:val="ro-RO"/>
              </w:rPr>
            </w:pPr>
            <w:r w:rsidRPr="00C346DD">
              <w:rPr>
                <w:sz w:val="28"/>
                <w:szCs w:val="28"/>
                <w:lang w:val="ro-RO"/>
              </w:rPr>
              <w:t>X</w:t>
            </w:r>
          </w:p>
        </w:tc>
        <w:tc>
          <w:tcPr>
            <w:tcW w:w="2693" w:type="dxa"/>
          </w:tcPr>
          <w:p w:rsidR="00A55171" w:rsidRPr="00C346DD" w:rsidRDefault="00A55171" w:rsidP="004F7A8E">
            <w:pPr>
              <w:rPr>
                <w:sz w:val="28"/>
                <w:szCs w:val="28"/>
                <w:lang w:val="ro-RO"/>
              </w:rPr>
            </w:pPr>
            <w:r w:rsidRPr="00C346DD">
              <w:rPr>
                <w:sz w:val="28"/>
                <w:szCs w:val="28"/>
                <w:lang w:val="ro-RO"/>
              </w:rPr>
              <w:t>Organizatorii licitaţiilor desfăşurate în scopul asigurării  rambursării datoriilor la credite, acoperii pagubelor, achitării datoriilor la buget, vînzării patrimoniului de stat şi patrimoniului unităţilor administrativ-teritoriale</w:t>
            </w:r>
          </w:p>
        </w:tc>
      </w:tr>
      <w:tr w:rsidR="00A55171" w:rsidRPr="00C346DD" w:rsidTr="004F7A8E">
        <w:tc>
          <w:tcPr>
            <w:tcW w:w="676" w:type="dxa"/>
          </w:tcPr>
          <w:p w:rsidR="00A55171" w:rsidRPr="00C346DD" w:rsidRDefault="00A55171" w:rsidP="004F7A8E">
            <w:pPr>
              <w:rPr>
                <w:sz w:val="28"/>
                <w:szCs w:val="28"/>
                <w:lang w:val="ro-RO"/>
              </w:rPr>
            </w:pPr>
            <w:r w:rsidRPr="00C346DD">
              <w:rPr>
                <w:sz w:val="28"/>
                <w:szCs w:val="28"/>
                <w:lang w:val="ro-RO"/>
              </w:rPr>
              <w:t>3.</w:t>
            </w:r>
          </w:p>
        </w:tc>
        <w:tc>
          <w:tcPr>
            <w:tcW w:w="1876" w:type="dxa"/>
          </w:tcPr>
          <w:p w:rsidR="00A55171" w:rsidRPr="00C346DD" w:rsidRDefault="00A55171" w:rsidP="004F7A8E">
            <w:pPr>
              <w:rPr>
                <w:b/>
                <w:sz w:val="28"/>
                <w:szCs w:val="28"/>
                <w:lang w:val="ro-RO"/>
              </w:rPr>
            </w:pPr>
            <w:r w:rsidRPr="00C346DD">
              <w:rPr>
                <w:b/>
                <w:sz w:val="28"/>
                <w:szCs w:val="28"/>
                <w:lang w:val="ro-RO"/>
              </w:rPr>
              <w:t xml:space="preserve">Taxa de plasare </w:t>
            </w:r>
            <w:r w:rsidRPr="00C346DD">
              <w:rPr>
                <w:b/>
                <w:sz w:val="28"/>
                <w:szCs w:val="28"/>
                <w:lang w:val="ro-RO"/>
              </w:rPr>
              <w:lastRenderedPageBreak/>
              <w:t xml:space="preserve">(amplasare) a publicității (reclamei) </w:t>
            </w:r>
          </w:p>
        </w:tc>
        <w:tc>
          <w:tcPr>
            <w:tcW w:w="1985" w:type="dxa"/>
          </w:tcPr>
          <w:p w:rsidR="00A55171" w:rsidRPr="00C346DD" w:rsidRDefault="00A55171" w:rsidP="004F7A8E">
            <w:pPr>
              <w:jc w:val="center"/>
              <w:rPr>
                <w:sz w:val="28"/>
                <w:szCs w:val="28"/>
                <w:lang w:val="ro-RO"/>
              </w:rPr>
            </w:pPr>
            <w:r w:rsidRPr="00C346DD">
              <w:rPr>
                <w:sz w:val="28"/>
                <w:szCs w:val="28"/>
                <w:lang w:val="ro-RO"/>
              </w:rPr>
              <w:lastRenderedPageBreak/>
              <w:t>8%</w:t>
            </w:r>
          </w:p>
          <w:p w:rsidR="00A55171" w:rsidRPr="00C346DD" w:rsidRDefault="00A55171" w:rsidP="004F7A8E">
            <w:pPr>
              <w:jc w:val="center"/>
              <w:rPr>
                <w:sz w:val="28"/>
                <w:szCs w:val="28"/>
                <w:lang w:val="ro-RO"/>
              </w:rPr>
            </w:pPr>
            <w:r w:rsidRPr="00C346DD">
              <w:rPr>
                <w:sz w:val="28"/>
                <w:szCs w:val="28"/>
                <w:lang w:val="ro-RO"/>
              </w:rPr>
              <w:t xml:space="preserve">Din venitul din </w:t>
            </w:r>
            <w:r w:rsidRPr="00C346DD">
              <w:rPr>
                <w:sz w:val="28"/>
                <w:szCs w:val="28"/>
                <w:lang w:val="ro-RO"/>
              </w:rPr>
              <w:lastRenderedPageBreak/>
              <w:t>vinzări ale serviciilor de plasare și/sau difuzare a anunțurilor publicitare prin intermediul serv. Cinema,video,retele telefonie,telegraf,prin mij de tr-t,cu excepția amplasar.publ exterioare</w:t>
            </w:r>
          </w:p>
          <w:p w:rsidR="00A55171" w:rsidRPr="00C346DD" w:rsidRDefault="00A55171" w:rsidP="004F7A8E">
            <w:pPr>
              <w:jc w:val="center"/>
              <w:rPr>
                <w:sz w:val="28"/>
                <w:szCs w:val="28"/>
                <w:lang w:val="ro-RO"/>
              </w:rPr>
            </w:pPr>
          </w:p>
        </w:tc>
        <w:tc>
          <w:tcPr>
            <w:tcW w:w="1134" w:type="dxa"/>
          </w:tcPr>
          <w:p w:rsidR="00A55171" w:rsidRPr="00C346DD" w:rsidRDefault="00A55171" w:rsidP="004F7A8E">
            <w:pPr>
              <w:rPr>
                <w:sz w:val="28"/>
                <w:szCs w:val="28"/>
                <w:lang w:val="ro-RO"/>
              </w:rPr>
            </w:pPr>
            <w:r w:rsidRPr="00C346DD">
              <w:rPr>
                <w:sz w:val="28"/>
                <w:szCs w:val="28"/>
                <w:lang w:val="ro-RO"/>
              </w:rPr>
              <w:lastRenderedPageBreak/>
              <w:t>X</w:t>
            </w:r>
          </w:p>
        </w:tc>
        <w:tc>
          <w:tcPr>
            <w:tcW w:w="1134" w:type="dxa"/>
          </w:tcPr>
          <w:p w:rsidR="00A55171" w:rsidRPr="00C346DD" w:rsidRDefault="00A55171" w:rsidP="004F7A8E">
            <w:pPr>
              <w:rPr>
                <w:sz w:val="28"/>
                <w:szCs w:val="28"/>
                <w:lang w:val="ro-RO"/>
              </w:rPr>
            </w:pPr>
            <w:r w:rsidRPr="00C346DD">
              <w:rPr>
                <w:sz w:val="28"/>
                <w:szCs w:val="28"/>
                <w:lang w:val="ro-RO"/>
              </w:rPr>
              <w:t>X</w:t>
            </w:r>
          </w:p>
        </w:tc>
        <w:tc>
          <w:tcPr>
            <w:tcW w:w="992" w:type="dxa"/>
          </w:tcPr>
          <w:p w:rsidR="00A55171" w:rsidRPr="00C346DD" w:rsidRDefault="00A55171" w:rsidP="004F7A8E">
            <w:pPr>
              <w:rPr>
                <w:sz w:val="28"/>
                <w:szCs w:val="28"/>
                <w:lang w:val="ro-RO"/>
              </w:rPr>
            </w:pPr>
            <w:r w:rsidRPr="00C346DD">
              <w:rPr>
                <w:sz w:val="28"/>
                <w:szCs w:val="28"/>
                <w:lang w:val="ro-RO"/>
              </w:rPr>
              <w:t>X</w:t>
            </w:r>
          </w:p>
        </w:tc>
        <w:tc>
          <w:tcPr>
            <w:tcW w:w="2693" w:type="dxa"/>
          </w:tcPr>
          <w:p w:rsidR="00A55171" w:rsidRPr="00C346DD" w:rsidRDefault="00A55171" w:rsidP="004F7A8E">
            <w:pPr>
              <w:rPr>
                <w:sz w:val="28"/>
                <w:szCs w:val="28"/>
                <w:lang w:val="ro-RO"/>
              </w:rPr>
            </w:pPr>
            <w:r w:rsidRPr="00C346DD">
              <w:rPr>
                <w:sz w:val="28"/>
                <w:szCs w:val="28"/>
                <w:lang w:val="en-US"/>
              </w:rPr>
              <w:t xml:space="preserve">1. Autorităţile publice şi instituţiile finanţate </w:t>
            </w:r>
            <w:r w:rsidRPr="00C346DD">
              <w:rPr>
                <w:sz w:val="28"/>
                <w:szCs w:val="28"/>
                <w:lang w:val="en-US"/>
              </w:rPr>
              <w:lastRenderedPageBreak/>
              <w:t>de la bugetele de toate nivelurile</w:t>
            </w:r>
          </w:p>
          <w:p w:rsidR="00A55171" w:rsidRPr="00C346DD" w:rsidRDefault="00A55171" w:rsidP="004F7A8E">
            <w:pPr>
              <w:rPr>
                <w:sz w:val="28"/>
                <w:szCs w:val="28"/>
                <w:lang w:val="ro-RO"/>
              </w:rPr>
            </w:pPr>
            <w:r w:rsidRPr="00C346DD">
              <w:rPr>
                <w:sz w:val="28"/>
                <w:szCs w:val="28"/>
                <w:lang w:val="en-US"/>
              </w:rPr>
              <w:t>2. Producătorii şi difuzorii de publicitate socială şi de publicitate plasată pe trimiterile poştale</w:t>
            </w:r>
          </w:p>
        </w:tc>
      </w:tr>
      <w:tr w:rsidR="00A55171" w:rsidRPr="00C346DD" w:rsidTr="004F7A8E">
        <w:tc>
          <w:tcPr>
            <w:tcW w:w="676" w:type="dxa"/>
          </w:tcPr>
          <w:p w:rsidR="00A55171" w:rsidRPr="00C346DD" w:rsidRDefault="00A55171" w:rsidP="004F7A8E">
            <w:pPr>
              <w:rPr>
                <w:sz w:val="28"/>
                <w:szCs w:val="28"/>
                <w:lang w:val="ro-RO"/>
              </w:rPr>
            </w:pPr>
            <w:r w:rsidRPr="00C346DD">
              <w:rPr>
                <w:sz w:val="28"/>
                <w:szCs w:val="28"/>
                <w:lang w:val="ro-RO"/>
              </w:rPr>
              <w:lastRenderedPageBreak/>
              <w:t>4.</w:t>
            </w:r>
          </w:p>
        </w:tc>
        <w:tc>
          <w:tcPr>
            <w:tcW w:w="1876" w:type="dxa"/>
          </w:tcPr>
          <w:p w:rsidR="00A55171" w:rsidRPr="00C346DD" w:rsidRDefault="00A55171" w:rsidP="004F7A8E">
            <w:pPr>
              <w:rPr>
                <w:b/>
                <w:sz w:val="28"/>
                <w:szCs w:val="28"/>
                <w:lang w:val="ro-RO"/>
              </w:rPr>
            </w:pPr>
            <w:r w:rsidRPr="00C346DD">
              <w:rPr>
                <w:b/>
                <w:sz w:val="28"/>
                <w:szCs w:val="28"/>
                <w:lang w:val="ro-RO"/>
              </w:rPr>
              <w:t>Taxa de aplicare a simbolicii locale</w:t>
            </w:r>
          </w:p>
        </w:tc>
        <w:tc>
          <w:tcPr>
            <w:tcW w:w="1985" w:type="dxa"/>
          </w:tcPr>
          <w:p w:rsidR="00A55171" w:rsidRPr="00C346DD" w:rsidRDefault="00A55171" w:rsidP="004F7A8E">
            <w:pPr>
              <w:jc w:val="center"/>
              <w:rPr>
                <w:sz w:val="28"/>
                <w:szCs w:val="28"/>
                <w:lang w:val="ro-RO"/>
              </w:rPr>
            </w:pPr>
            <w:r w:rsidRPr="00C346DD">
              <w:rPr>
                <w:sz w:val="28"/>
                <w:szCs w:val="28"/>
                <w:lang w:val="ro-RO"/>
              </w:rPr>
              <w:t>0,1%venitul din vinzări ale produselor fabricate</w:t>
            </w:r>
          </w:p>
          <w:p w:rsidR="00A55171" w:rsidRPr="00C346DD" w:rsidRDefault="00A55171" w:rsidP="004F7A8E">
            <w:pPr>
              <w:jc w:val="center"/>
              <w:rPr>
                <w:sz w:val="28"/>
                <w:szCs w:val="28"/>
                <w:lang w:val="ro-RO"/>
              </w:rPr>
            </w:pPr>
            <w:r w:rsidRPr="00C346DD">
              <w:rPr>
                <w:sz w:val="28"/>
                <w:szCs w:val="28"/>
                <w:lang w:val="ro-RO"/>
              </w:rPr>
              <w:t>cărora li se aplica simb.locală</w:t>
            </w:r>
          </w:p>
        </w:tc>
        <w:tc>
          <w:tcPr>
            <w:tcW w:w="1134" w:type="dxa"/>
          </w:tcPr>
          <w:p w:rsidR="00A55171" w:rsidRPr="00C346DD" w:rsidRDefault="00A55171" w:rsidP="004F7A8E">
            <w:pPr>
              <w:rPr>
                <w:sz w:val="28"/>
                <w:szCs w:val="28"/>
                <w:lang w:val="ro-RO"/>
              </w:rPr>
            </w:pPr>
            <w:r w:rsidRPr="00C346DD">
              <w:rPr>
                <w:sz w:val="28"/>
                <w:szCs w:val="28"/>
                <w:lang w:val="ro-RO"/>
              </w:rPr>
              <w:t>X</w:t>
            </w:r>
          </w:p>
        </w:tc>
        <w:tc>
          <w:tcPr>
            <w:tcW w:w="1134" w:type="dxa"/>
          </w:tcPr>
          <w:p w:rsidR="00A55171" w:rsidRPr="00C346DD" w:rsidRDefault="00A55171" w:rsidP="004F7A8E">
            <w:pPr>
              <w:rPr>
                <w:sz w:val="28"/>
                <w:szCs w:val="28"/>
                <w:lang w:val="ro-RO"/>
              </w:rPr>
            </w:pPr>
            <w:r w:rsidRPr="00C346DD">
              <w:rPr>
                <w:sz w:val="28"/>
                <w:szCs w:val="28"/>
                <w:lang w:val="ro-RO"/>
              </w:rPr>
              <w:t>X</w:t>
            </w:r>
          </w:p>
        </w:tc>
        <w:tc>
          <w:tcPr>
            <w:tcW w:w="992" w:type="dxa"/>
          </w:tcPr>
          <w:p w:rsidR="00A55171" w:rsidRPr="00C346DD" w:rsidRDefault="00A55171" w:rsidP="004F7A8E">
            <w:pPr>
              <w:rPr>
                <w:sz w:val="28"/>
                <w:szCs w:val="28"/>
                <w:lang w:val="ro-RO"/>
              </w:rPr>
            </w:pPr>
            <w:r w:rsidRPr="00C346DD">
              <w:rPr>
                <w:sz w:val="28"/>
                <w:szCs w:val="28"/>
                <w:lang w:val="ro-RO"/>
              </w:rPr>
              <w:t>X</w:t>
            </w:r>
          </w:p>
        </w:tc>
        <w:tc>
          <w:tcPr>
            <w:tcW w:w="2693" w:type="dxa"/>
          </w:tcPr>
          <w:p w:rsidR="00A55171" w:rsidRPr="00C346DD" w:rsidRDefault="00A55171" w:rsidP="004F7A8E">
            <w:pPr>
              <w:rPr>
                <w:sz w:val="28"/>
                <w:szCs w:val="28"/>
                <w:lang w:val="ro-RO"/>
              </w:rPr>
            </w:pPr>
          </w:p>
        </w:tc>
      </w:tr>
      <w:tr w:rsidR="00A55171" w:rsidRPr="00C346DD" w:rsidTr="004F7A8E">
        <w:tc>
          <w:tcPr>
            <w:tcW w:w="676" w:type="dxa"/>
          </w:tcPr>
          <w:p w:rsidR="00A55171" w:rsidRPr="00C346DD" w:rsidRDefault="00A55171" w:rsidP="004F7A8E">
            <w:pPr>
              <w:rPr>
                <w:sz w:val="28"/>
                <w:szCs w:val="28"/>
                <w:lang w:val="ro-RO"/>
              </w:rPr>
            </w:pPr>
            <w:r w:rsidRPr="00C346DD">
              <w:rPr>
                <w:sz w:val="28"/>
                <w:szCs w:val="28"/>
                <w:lang w:val="ro-RO"/>
              </w:rPr>
              <w:t>5.</w:t>
            </w:r>
          </w:p>
        </w:tc>
        <w:tc>
          <w:tcPr>
            <w:tcW w:w="1876" w:type="dxa"/>
          </w:tcPr>
          <w:p w:rsidR="00A55171" w:rsidRPr="00C346DD" w:rsidRDefault="00A55171" w:rsidP="004F7A8E">
            <w:pPr>
              <w:rPr>
                <w:b/>
                <w:sz w:val="28"/>
                <w:szCs w:val="28"/>
                <w:lang w:val="ro-RO"/>
              </w:rPr>
            </w:pPr>
            <w:r w:rsidRPr="00C346DD">
              <w:rPr>
                <w:b/>
                <w:sz w:val="28"/>
                <w:szCs w:val="28"/>
                <w:lang w:val="ro-RO"/>
              </w:rPr>
              <w:t>Taxa de piață</w:t>
            </w:r>
          </w:p>
          <w:p w:rsidR="00A55171" w:rsidRPr="00C346DD" w:rsidRDefault="00A55171" w:rsidP="004F7A8E">
            <w:pPr>
              <w:rPr>
                <w:b/>
                <w:sz w:val="28"/>
                <w:szCs w:val="28"/>
                <w:lang w:val="ro-RO"/>
              </w:rPr>
            </w:pPr>
          </w:p>
        </w:tc>
        <w:tc>
          <w:tcPr>
            <w:tcW w:w="1985" w:type="dxa"/>
          </w:tcPr>
          <w:p w:rsidR="00A55171" w:rsidRPr="00C346DD" w:rsidRDefault="00A55171" w:rsidP="004F7A8E">
            <w:pPr>
              <w:rPr>
                <w:sz w:val="28"/>
                <w:szCs w:val="28"/>
                <w:lang w:val="ro-RO"/>
              </w:rPr>
            </w:pPr>
            <w:r w:rsidRPr="00C346DD">
              <w:rPr>
                <w:sz w:val="28"/>
                <w:szCs w:val="28"/>
                <w:lang w:val="en-US"/>
              </w:rPr>
              <w:t>50  lei anual pentru fiecare metru pătrat</w:t>
            </w:r>
          </w:p>
        </w:tc>
        <w:tc>
          <w:tcPr>
            <w:tcW w:w="1134" w:type="dxa"/>
          </w:tcPr>
          <w:p w:rsidR="00A55171" w:rsidRPr="00C346DD" w:rsidRDefault="00A55171" w:rsidP="004F7A8E">
            <w:pPr>
              <w:rPr>
                <w:sz w:val="28"/>
                <w:szCs w:val="28"/>
                <w:lang w:val="ro-RO"/>
              </w:rPr>
            </w:pPr>
            <w:r w:rsidRPr="00C346DD">
              <w:rPr>
                <w:sz w:val="28"/>
                <w:szCs w:val="28"/>
                <w:lang w:val="ro-RO"/>
              </w:rPr>
              <w:t>X</w:t>
            </w:r>
          </w:p>
        </w:tc>
        <w:tc>
          <w:tcPr>
            <w:tcW w:w="1134" w:type="dxa"/>
          </w:tcPr>
          <w:p w:rsidR="00A55171" w:rsidRPr="00C346DD" w:rsidRDefault="00A55171" w:rsidP="004F7A8E">
            <w:pPr>
              <w:rPr>
                <w:sz w:val="28"/>
                <w:szCs w:val="28"/>
                <w:lang w:val="ro-RO"/>
              </w:rPr>
            </w:pPr>
            <w:r w:rsidRPr="00C346DD">
              <w:rPr>
                <w:sz w:val="28"/>
                <w:szCs w:val="28"/>
                <w:lang w:val="ro-RO"/>
              </w:rPr>
              <w:t>X</w:t>
            </w:r>
          </w:p>
        </w:tc>
        <w:tc>
          <w:tcPr>
            <w:tcW w:w="992" w:type="dxa"/>
          </w:tcPr>
          <w:p w:rsidR="00A55171" w:rsidRPr="00C346DD" w:rsidRDefault="00A55171" w:rsidP="004F7A8E">
            <w:pPr>
              <w:rPr>
                <w:sz w:val="28"/>
                <w:szCs w:val="28"/>
                <w:lang w:val="ro-RO"/>
              </w:rPr>
            </w:pPr>
            <w:r w:rsidRPr="00C346DD">
              <w:rPr>
                <w:sz w:val="28"/>
                <w:szCs w:val="28"/>
                <w:lang w:val="ro-RO"/>
              </w:rPr>
              <w:t>X</w:t>
            </w:r>
          </w:p>
        </w:tc>
        <w:tc>
          <w:tcPr>
            <w:tcW w:w="2693" w:type="dxa"/>
          </w:tcPr>
          <w:p w:rsidR="00A55171" w:rsidRPr="00C346DD" w:rsidRDefault="00A55171" w:rsidP="004F7A8E">
            <w:pPr>
              <w:rPr>
                <w:sz w:val="28"/>
                <w:szCs w:val="28"/>
                <w:lang w:val="ro-RO"/>
              </w:rPr>
            </w:pPr>
            <w:r w:rsidRPr="00C346DD">
              <w:rPr>
                <w:sz w:val="28"/>
                <w:szCs w:val="28"/>
                <w:lang w:val="en-US"/>
              </w:rPr>
              <w:t>Autorităţile publice şi instituţiile finanţate de la bugetele de toate nivelurile</w:t>
            </w:r>
          </w:p>
        </w:tc>
      </w:tr>
      <w:tr w:rsidR="00A55171" w:rsidRPr="00C346DD" w:rsidTr="004F7A8E">
        <w:tc>
          <w:tcPr>
            <w:tcW w:w="676" w:type="dxa"/>
          </w:tcPr>
          <w:p w:rsidR="00A55171" w:rsidRPr="00C346DD" w:rsidRDefault="00A55171" w:rsidP="004F7A8E">
            <w:pPr>
              <w:rPr>
                <w:sz w:val="28"/>
                <w:szCs w:val="28"/>
                <w:lang w:val="ro-RO"/>
              </w:rPr>
            </w:pPr>
            <w:r w:rsidRPr="00C346DD">
              <w:rPr>
                <w:sz w:val="28"/>
                <w:szCs w:val="28"/>
                <w:lang w:val="ro-RO"/>
              </w:rPr>
              <w:t>6.</w:t>
            </w:r>
          </w:p>
        </w:tc>
        <w:tc>
          <w:tcPr>
            <w:tcW w:w="1876" w:type="dxa"/>
          </w:tcPr>
          <w:p w:rsidR="00A55171" w:rsidRPr="00C346DD" w:rsidRDefault="00A55171" w:rsidP="004F7A8E">
            <w:pPr>
              <w:rPr>
                <w:b/>
                <w:sz w:val="28"/>
                <w:szCs w:val="28"/>
                <w:lang w:val="ro-RO"/>
              </w:rPr>
            </w:pPr>
            <w:r w:rsidRPr="00C346DD">
              <w:rPr>
                <w:b/>
                <w:sz w:val="28"/>
                <w:szCs w:val="28"/>
                <w:lang w:val="ro-RO"/>
              </w:rPr>
              <w:t>Taxa pentru cazare</w:t>
            </w:r>
          </w:p>
        </w:tc>
        <w:tc>
          <w:tcPr>
            <w:tcW w:w="1985" w:type="dxa"/>
          </w:tcPr>
          <w:p w:rsidR="00A55171" w:rsidRPr="00C346DD" w:rsidRDefault="00A55171" w:rsidP="004F7A8E">
            <w:pPr>
              <w:rPr>
                <w:sz w:val="28"/>
                <w:szCs w:val="28"/>
                <w:lang w:val="ro-RO"/>
              </w:rPr>
            </w:pPr>
            <w:r w:rsidRPr="00C346DD">
              <w:rPr>
                <w:sz w:val="28"/>
                <w:szCs w:val="28"/>
                <w:lang w:val="ro-RO"/>
              </w:rPr>
              <w:t>10%venitul din vinzări ale serv de cazare prestate de stucturile cu funcții de cazare</w:t>
            </w:r>
          </w:p>
        </w:tc>
        <w:tc>
          <w:tcPr>
            <w:tcW w:w="1134" w:type="dxa"/>
          </w:tcPr>
          <w:p w:rsidR="00A55171" w:rsidRPr="00C346DD" w:rsidRDefault="00A55171" w:rsidP="004F7A8E">
            <w:pPr>
              <w:rPr>
                <w:sz w:val="28"/>
                <w:szCs w:val="28"/>
                <w:lang w:val="ro-RO"/>
              </w:rPr>
            </w:pPr>
            <w:r w:rsidRPr="00C346DD">
              <w:rPr>
                <w:sz w:val="28"/>
                <w:szCs w:val="28"/>
                <w:lang w:val="ro-RO"/>
              </w:rPr>
              <w:t>X</w:t>
            </w:r>
          </w:p>
        </w:tc>
        <w:tc>
          <w:tcPr>
            <w:tcW w:w="1134" w:type="dxa"/>
          </w:tcPr>
          <w:p w:rsidR="00A55171" w:rsidRPr="00C346DD" w:rsidRDefault="00A55171" w:rsidP="004F7A8E">
            <w:pPr>
              <w:rPr>
                <w:sz w:val="28"/>
                <w:szCs w:val="28"/>
                <w:lang w:val="ro-RO"/>
              </w:rPr>
            </w:pPr>
            <w:r w:rsidRPr="00C346DD">
              <w:rPr>
                <w:sz w:val="28"/>
                <w:szCs w:val="28"/>
                <w:lang w:val="ro-RO"/>
              </w:rPr>
              <w:t>X</w:t>
            </w:r>
          </w:p>
        </w:tc>
        <w:tc>
          <w:tcPr>
            <w:tcW w:w="992" w:type="dxa"/>
          </w:tcPr>
          <w:p w:rsidR="00A55171" w:rsidRPr="00C346DD" w:rsidRDefault="00A55171" w:rsidP="004F7A8E">
            <w:pPr>
              <w:rPr>
                <w:sz w:val="28"/>
                <w:szCs w:val="28"/>
                <w:lang w:val="ro-RO"/>
              </w:rPr>
            </w:pPr>
            <w:r w:rsidRPr="00C346DD">
              <w:rPr>
                <w:sz w:val="28"/>
                <w:szCs w:val="28"/>
                <w:lang w:val="ro-RO"/>
              </w:rPr>
              <w:t>X</w:t>
            </w:r>
          </w:p>
        </w:tc>
        <w:tc>
          <w:tcPr>
            <w:tcW w:w="2693" w:type="dxa"/>
          </w:tcPr>
          <w:p w:rsidR="00A55171" w:rsidRPr="00C346DD" w:rsidRDefault="00A55171" w:rsidP="004F7A8E">
            <w:pPr>
              <w:rPr>
                <w:sz w:val="28"/>
                <w:szCs w:val="28"/>
                <w:lang w:val="ro-RO"/>
              </w:rPr>
            </w:pPr>
            <w:r w:rsidRPr="00C346DD">
              <w:rPr>
                <w:sz w:val="28"/>
                <w:szCs w:val="28"/>
                <w:lang w:val="en-US"/>
              </w:rPr>
              <w:t>Autorităţile publice şi instituţiile finanţate de la bugetele de toate nivelurile</w:t>
            </w:r>
          </w:p>
        </w:tc>
      </w:tr>
      <w:tr w:rsidR="00A55171" w:rsidRPr="00C346DD" w:rsidTr="004F7A8E">
        <w:tc>
          <w:tcPr>
            <w:tcW w:w="676" w:type="dxa"/>
          </w:tcPr>
          <w:p w:rsidR="00A55171" w:rsidRPr="00C346DD" w:rsidRDefault="00A55171" w:rsidP="004F7A8E">
            <w:pPr>
              <w:rPr>
                <w:sz w:val="28"/>
                <w:szCs w:val="28"/>
                <w:lang w:val="ro-RO"/>
              </w:rPr>
            </w:pPr>
            <w:r w:rsidRPr="00C346DD">
              <w:rPr>
                <w:sz w:val="28"/>
                <w:szCs w:val="28"/>
                <w:lang w:val="ro-RO"/>
              </w:rPr>
              <w:t>7.</w:t>
            </w:r>
          </w:p>
        </w:tc>
        <w:tc>
          <w:tcPr>
            <w:tcW w:w="1876" w:type="dxa"/>
          </w:tcPr>
          <w:p w:rsidR="00A55171" w:rsidRPr="00C346DD" w:rsidRDefault="00A55171" w:rsidP="004F7A8E">
            <w:pPr>
              <w:rPr>
                <w:b/>
                <w:sz w:val="28"/>
                <w:szCs w:val="28"/>
                <w:lang w:val="ro-RO"/>
              </w:rPr>
            </w:pPr>
            <w:r w:rsidRPr="00C346DD">
              <w:rPr>
                <w:b/>
                <w:sz w:val="28"/>
                <w:szCs w:val="28"/>
                <w:lang w:val="ro-RO"/>
              </w:rPr>
              <w:t>Taxa pentru parcare</w:t>
            </w:r>
          </w:p>
        </w:tc>
        <w:tc>
          <w:tcPr>
            <w:tcW w:w="1985" w:type="dxa"/>
          </w:tcPr>
          <w:p w:rsidR="00A55171" w:rsidRPr="00C346DD" w:rsidRDefault="00A55171" w:rsidP="004F7A8E">
            <w:pPr>
              <w:rPr>
                <w:sz w:val="28"/>
                <w:szCs w:val="28"/>
                <w:lang w:val="ro-RO"/>
              </w:rPr>
            </w:pPr>
            <w:r w:rsidRPr="00C346DD">
              <w:rPr>
                <w:sz w:val="28"/>
                <w:szCs w:val="28"/>
                <w:lang w:val="en-US"/>
              </w:rPr>
              <w:t>10 lei  anual pentru fiecare metru pătrat din suprafața parcării</w:t>
            </w:r>
          </w:p>
          <w:p w:rsidR="00A55171" w:rsidRPr="00C346DD" w:rsidRDefault="00A55171" w:rsidP="004F7A8E">
            <w:pPr>
              <w:rPr>
                <w:sz w:val="28"/>
                <w:szCs w:val="28"/>
                <w:lang w:val="ro-RO"/>
              </w:rPr>
            </w:pPr>
          </w:p>
        </w:tc>
        <w:tc>
          <w:tcPr>
            <w:tcW w:w="1134" w:type="dxa"/>
          </w:tcPr>
          <w:p w:rsidR="00A55171" w:rsidRPr="00C346DD" w:rsidRDefault="00A55171" w:rsidP="004F7A8E">
            <w:pPr>
              <w:rPr>
                <w:sz w:val="28"/>
                <w:szCs w:val="28"/>
                <w:lang w:val="ro-RO"/>
              </w:rPr>
            </w:pPr>
            <w:r w:rsidRPr="00C346DD">
              <w:rPr>
                <w:sz w:val="28"/>
                <w:szCs w:val="28"/>
                <w:lang w:val="ro-RO"/>
              </w:rPr>
              <w:t>X</w:t>
            </w:r>
          </w:p>
        </w:tc>
        <w:tc>
          <w:tcPr>
            <w:tcW w:w="1134" w:type="dxa"/>
          </w:tcPr>
          <w:p w:rsidR="00A55171" w:rsidRPr="00C346DD" w:rsidRDefault="00A55171" w:rsidP="004F7A8E">
            <w:pPr>
              <w:rPr>
                <w:sz w:val="28"/>
                <w:szCs w:val="28"/>
                <w:lang w:val="ro-RO"/>
              </w:rPr>
            </w:pPr>
            <w:r w:rsidRPr="00C346DD">
              <w:rPr>
                <w:sz w:val="28"/>
                <w:szCs w:val="28"/>
                <w:lang w:val="ro-RO"/>
              </w:rPr>
              <w:t>X</w:t>
            </w:r>
          </w:p>
        </w:tc>
        <w:tc>
          <w:tcPr>
            <w:tcW w:w="992" w:type="dxa"/>
          </w:tcPr>
          <w:p w:rsidR="00A55171" w:rsidRPr="00C346DD" w:rsidRDefault="00A55171" w:rsidP="004F7A8E">
            <w:pPr>
              <w:rPr>
                <w:sz w:val="28"/>
                <w:szCs w:val="28"/>
                <w:lang w:val="ro-RO"/>
              </w:rPr>
            </w:pPr>
            <w:r w:rsidRPr="00C346DD">
              <w:rPr>
                <w:sz w:val="28"/>
                <w:szCs w:val="28"/>
                <w:lang w:val="ro-RO"/>
              </w:rPr>
              <w:t>X</w:t>
            </w:r>
          </w:p>
        </w:tc>
        <w:tc>
          <w:tcPr>
            <w:tcW w:w="2693" w:type="dxa"/>
          </w:tcPr>
          <w:p w:rsidR="00A55171" w:rsidRPr="00C346DD" w:rsidRDefault="00A55171" w:rsidP="004F7A8E">
            <w:pPr>
              <w:rPr>
                <w:sz w:val="28"/>
                <w:szCs w:val="28"/>
                <w:lang w:val="ro-RO"/>
              </w:rPr>
            </w:pPr>
            <w:r w:rsidRPr="00C346DD">
              <w:rPr>
                <w:sz w:val="28"/>
                <w:szCs w:val="28"/>
                <w:lang w:val="en-US"/>
              </w:rPr>
              <w:t xml:space="preserve">1. Autorităţile publice şi </w:t>
            </w:r>
          </w:p>
          <w:p w:rsidR="00A55171" w:rsidRPr="00C346DD" w:rsidRDefault="00A55171" w:rsidP="004F7A8E">
            <w:pPr>
              <w:rPr>
                <w:sz w:val="28"/>
                <w:szCs w:val="28"/>
                <w:lang w:val="en-US"/>
              </w:rPr>
            </w:pPr>
            <w:r w:rsidRPr="00C346DD">
              <w:rPr>
                <w:sz w:val="28"/>
                <w:szCs w:val="28"/>
                <w:lang w:val="en-US"/>
              </w:rPr>
              <w:t>instituţiile finanţate de la bugetele de toate nivelurile</w:t>
            </w:r>
          </w:p>
          <w:p w:rsidR="00A55171" w:rsidRPr="00C346DD" w:rsidRDefault="00A55171" w:rsidP="004F7A8E">
            <w:pPr>
              <w:rPr>
                <w:sz w:val="28"/>
                <w:szCs w:val="28"/>
                <w:lang w:val="en-US"/>
              </w:rPr>
            </w:pPr>
            <w:r w:rsidRPr="00C346DD">
              <w:rPr>
                <w:sz w:val="28"/>
                <w:szCs w:val="28"/>
                <w:lang w:val="en-US"/>
              </w:rPr>
              <w:t>2. Persoanele cu afecţiuni ale aparatului locomotor care folosesc autoturisme cu dirijare manual</w:t>
            </w:r>
          </w:p>
          <w:p w:rsidR="00A55171" w:rsidRPr="00C346DD" w:rsidRDefault="00A55171" w:rsidP="004F7A8E">
            <w:pPr>
              <w:rPr>
                <w:sz w:val="28"/>
                <w:szCs w:val="28"/>
                <w:lang w:val="en-US"/>
              </w:rPr>
            </w:pPr>
          </w:p>
        </w:tc>
      </w:tr>
      <w:tr w:rsidR="00A55171" w:rsidRPr="00C346DD" w:rsidTr="004F7A8E">
        <w:tc>
          <w:tcPr>
            <w:tcW w:w="676" w:type="dxa"/>
          </w:tcPr>
          <w:p w:rsidR="00A55171" w:rsidRPr="00C346DD" w:rsidRDefault="00A55171" w:rsidP="004F7A8E">
            <w:pPr>
              <w:rPr>
                <w:sz w:val="28"/>
                <w:szCs w:val="28"/>
                <w:lang w:val="ro-RO"/>
              </w:rPr>
            </w:pPr>
            <w:r w:rsidRPr="00C346DD">
              <w:rPr>
                <w:sz w:val="28"/>
                <w:szCs w:val="28"/>
                <w:lang w:val="ro-RO"/>
              </w:rPr>
              <w:lastRenderedPageBreak/>
              <w:t>9.</w:t>
            </w:r>
          </w:p>
        </w:tc>
        <w:tc>
          <w:tcPr>
            <w:tcW w:w="1876" w:type="dxa"/>
          </w:tcPr>
          <w:p w:rsidR="00A55171" w:rsidRPr="00C346DD" w:rsidRDefault="00A55171" w:rsidP="004F7A8E">
            <w:pPr>
              <w:rPr>
                <w:b/>
                <w:sz w:val="28"/>
                <w:szCs w:val="28"/>
                <w:lang w:val="ro-RO"/>
              </w:rPr>
            </w:pPr>
            <w:r w:rsidRPr="00C346DD">
              <w:rPr>
                <w:b/>
                <w:sz w:val="28"/>
                <w:szCs w:val="28"/>
                <w:lang w:val="ro-RO"/>
              </w:rPr>
              <w:t>Taxa pentru dipozitivele publicitare</w:t>
            </w:r>
          </w:p>
        </w:tc>
        <w:tc>
          <w:tcPr>
            <w:tcW w:w="1985" w:type="dxa"/>
          </w:tcPr>
          <w:p w:rsidR="00A55171" w:rsidRPr="00C346DD" w:rsidRDefault="00A55171" w:rsidP="004F7A8E">
            <w:pPr>
              <w:rPr>
                <w:sz w:val="28"/>
                <w:szCs w:val="28"/>
                <w:lang w:val="ro-RO"/>
              </w:rPr>
            </w:pPr>
            <w:r w:rsidRPr="00C346DD">
              <w:rPr>
                <w:sz w:val="28"/>
                <w:szCs w:val="28"/>
                <w:lang w:val="ro-RO"/>
              </w:rPr>
              <w:t>350 lei/m2 Suprafața feței dipozitivului publicitar</w:t>
            </w:r>
          </w:p>
        </w:tc>
        <w:tc>
          <w:tcPr>
            <w:tcW w:w="1134" w:type="dxa"/>
          </w:tcPr>
          <w:p w:rsidR="00A55171" w:rsidRPr="00C346DD" w:rsidRDefault="00A55171" w:rsidP="004F7A8E">
            <w:pPr>
              <w:rPr>
                <w:sz w:val="28"/>
                <w:szCs w:val="28"/>
                <w:lang w:val="ro-RO"/>
              </w:rPr>
            </w:pPr>
          </w:p>
        </w:tc>
        <w:tc>
          <w:tcPr>
            <w:tcW w:w="1134" w:type="dxa"/>
          </w:tcPr>
          <w:p w:rsidR="00A55171" w:rsidRPr="00C346DD" w:rsidRDefault="00A55171" w:rsidP="004F7A8E">
            <w:pPr>
              <w:rPr>
                <w:sz w:val="28"/>
                <w:szCs w:val="28"/>
                <w:lang w:val="ro-RO"/>
              </w:rPr>
            </w:pPr>
            <w:r w:rsidRPr="00C346DD">
              <w:rPr>
                <w:sz w:val="28"/>
                <w:szCs w:val="28"/>
                <w:lang w:val="ro-RO"/>
              </w:rPr>
              <w:t>X</w:t>
            </w:r>
          </w:p>
        </w:tc>
        <w:tc>
          <w:tcPr>
            <w:tcW w:w="992" w:type="dxa"/>
          </w:tcPr>
          <w:p w:rsidR="00A55171" w:rsidRPr="00C346DD" w:rsidRDefault="00A55171" w:rsidP="004F7A8E">
            <w:pPr>
              <w:rPr>
                <w:sz w:val="28"/>
                <w:szCs w:val="28"/>
                <w:lang w:val="ro-RO"/>
              </w:rPr>
            </w:pPr>
            <w:r w:rsidRPr="00C346DD">
              <w:rPr>
                <w:sz w:val="28"/>
                <w:szCs w:val="28"/>
                <w:lang w:val="ro-RO"/>
              </w:rPr>
              <w:t>X</w:t>
            </w:r>
          </w:p>
        </w:tc>
        <w:tc>
          <w:tcPr>
            <w:tcW w:w="2693" w:type="dxa"/>
          </w:tcPr>
          <w:p w:rsidR="00A55171" w:rsidRPr="00C346DD" w:rsidRDefault="00A55171" w:rsidP="004F7A8E">
            <w:pPr>
              <w:rPr>
                <w:sz w:val="28"/>
                <w:szCs w:val="28"/>
                <w:lang w:val="en-US"/>
              </w:rPr>
            </w:pPr>
            <w:r w:rsidRPr="00C346DD">
              <w:rPr>
                <w:sz w:val="28"/>
                <w:szCs w:val="28"/>
                <w:lang w:val="en-US"/>
              </w:rPr>
              <w:t>Autorităţile publice şi instituţiile finanţate de la bugetele de toate nivelurile</w:t>
            </w:r>
          </w:p>
        </w:tc>
      </w:tr>
    </w:tbl>
    <w:p w:rsidR="00A55171" w:rsidRPr="00C346DD" w:rsidRDefault="00A55171" w:rsidP="00A55171">
      <w:pPr>
        <w:rPr>
          <w:rFonts w:ascii="Times New Roman" w:hAnsi="Times New Roman" w:cs="Times New Roman"/>
          <w:sz w:val="28"/>
          <w:szCs w:val="28"/>
          <w:lang w:val="ro-RO"/>
        </w:rPr>
      </w:pPr>
    </w:p>
    <w:p w:rsidR="00A55171" w:rsidRPr="00C346DD" w:rsidRDefault="00A55171" w:rsidP="00A55171">
      <w:pPr>
        <w:rPr>
          <w:rFonts w:ascii="Times New Roman" w:hAnsi="Times New Roman" w:cs="Times New Roman"/>
          <w:b/>
          <w:sz w:val="28"/>
          <w:szCs w:val="28"/>
          <w:u w:val="single"/>
          <w:lang w:val="ro-RO"/>
        </w:rPr>
      </w:pPr>
    </w:p>
    <w:p w:rsidR="00A55171" w:rsidRPr="00C346DD" w:rsidRDefault="00A55171" w:rsidP="00A55171">
      <w:pPr>
        <w:rPr>
          <w:rFonts w:ascii="Times New Roman" w:hAnsi="Times New Roman" w:cs="Times New Roman"/>
          <w:b/>
          <w:sz w:val="28"/>
          <w:szCs w:val="28"/>
          <w:u w:val="single"/>
          <w:lang w:val="ro-RO"/>
        </w:rPr>
      </w:pPr>
      <w:r w:rsidRPr="00C346DD">
        <w:rPr>
          <w:rFonts w:ascii="Times New Roman" w:hAnsi="Times New Roman" w:cs="Times New Roman"/>
          <w:b/>
          <w:sz w:val="28"/>
          <w:szCs w:val="28"/>
          <w:u w:val="single"/>
          <w:lang w:val="ro-RO"/>
        </w:rPr>
        <w:t>3.Cotele  taxelor pentru unitățile comerciale și/sau de prestări servicii</w:t>
      </w:r>
    </w:p>
    <w:tbl>
      <w:tblPr>
        <w:tblStyle w:val="af5"/>
        <w:tblW w:w="10207" w:type="dxa"/>
        <w:tblInd w:w="-601" w:type="dxa"/>
        <w:tblLayout w:type="fixed"/>
        <w:tblLook w:val="04A0"/>
      </w:tblPr>
      <w:tblGrid>
        <w:gridCol w:w="567"/>
        <w:gridCol w:w="2694"/>
        <w:gridCol w:w="1134"/>
        <w:gridCol w:w="2268"/>
        <w:gridCol w:w="1984"/>
        <w:gridCol w:w="1560"/>
      </w:tblGrid>
      <w:tr w:rsidR="00A55171" w:rsidRPr="00C346DD" w:rsidTr="004F7A8E">
        <w:tc>
          <w:tcPr>
            <w:tcW w:w="567" w:type="dxa"/>
          </w:tcPr>
          <w:p w:rsidR="00A55171" w:rsidRPr="00C346DD" w:rsidRDefault="00A55171" w:rsidP="004F7A8E">
            <w:pPr>
              <w:rPr>
                <w:b/>
                <w:sz w:val="28"/>
                <w:szCs w:val="28"/>
                <w:lang w:val="ro-RO"/>
              </w:rPr>
            </w:pPr>
            <w:r w:rsidRPr="00C346DD">
              <w:rPr>
                <w:b/>
                <w:sz w:val="28"/>
                <w:szCs w:val="28"/>
                <w:lang w:val="ro-RO"/>
              </w:rPr>
              <w:t>Nr.</w:t>
            </w:r>
          </w:p>
          <w:p w:rsidR="00A55171" w:rsidRPr="00C346DD" w:rsidRDefault="00A55171" w:rsidP="004F7A8E">
            <w:pPr>
              <w:rPr>
                <w:b/>
                <w:sz w:val="28"/>
                <w:szCs w:val="28"/>
                <w:lang w:val="ro-RO"/>
              </w:rPr>
            </w:pPr>
            <w:r w:rsidRPr="00C346DD">
              <w:rPr>
                <w:b/>
                <w:sz w:val="28"/>
                <w:szCs w:val="28"/>
                <w:lang w:val="ro-RO"/>
              </w:rPr>
              <w:t>d/o</w:t>
            </w:r>
          </w:p>
        </w:tc>
        <w:tc>
          <w:tcPr>
            <w:tcW w:w="2694" w:type="dxa"/>
          </w:tcPr>
          <w:p w:rsidR="00A55171" w:rsidRPr="00C346DD" w:rsidRDefault="00A55171" w:rsidP="004F7A8E">
            <w:pPr>
              <w:rPr>
                <w:b/>
                <w:sz w:val="28"/>
                <w:szCs w:val="28"/>
                <w:lang w:val="ro-RO"/>
              </w:rPr>
            </w:pPr>
            <w:r w:rsidRPr="00C346DD">
              <w:rPr>
                <w:b/>
                <w:sz w:val="28"/>
                <w:szCs w:val="28"/>
                <w:lang w:val="ro-RO"/>
              </w:rPr>
              <w:t>Tipul obiectivului de comerț și /sau obiectivului de prestări servicii</w:t>
            </w:r>
          </w:p>
        </w:tc>
        <w:tc>
          <w:tcPr>
            <w:tcW w:w="1134" w:type="dxa"/>
          </w:tcPr>
          <w:p w:rsidR="00A55171" w:rsidRPr="00C346DD" w:rsidRDefault="00A55171" w:rsidP="004F7A8E">
            <w:pPr>
              <w:rPr>
                <w:b/>
                <w:sz w:val="28"/>
                <w:szCs w:val="28"/>
                <w:lang w:val="ro-RO"/>
              </w:rPr>
            </w:pPr>
            <w:r w:rsidRPr="00C346DD">
              <w:rPr>
                <w:b/>
                <w:sz w:val="28"/>
                <w:szCs w:val="28"/>
                <w:lang w:val="ro-RO"/>
              </w:rPr>
              <w:t>Cota taxei de bază pentru unitatea de comerț/de prestări servicii</w:t>
            </w:r>
          </w:p>
          <w:p w:rsidR="00A55171" w:rsidRPr="00C346DD" w:rsidRDefault="00A55171" w:rsidP="004F7A8E">
            <w:pPr>
              <w:rPr>
                <w:b/>
                <w:i/>
                <w:sz w:val="28"/>
                <w:szCs w:val="28"/>
                <w:lang w:val="ro-RO"/>
              </w:rPr>
            </w:pPr>
          </w:p>
          <w:p w:rsidR="00A55171" w:rsidRPr="00C346DD" w:rsidRDefault="00A55171" w:rsidP="004F7A8E">
            <w:pPr>
              <w:rPr>
                <w:b/>
                <w:i/>
                <w:sz w:val="28"/>
                <w:szCs w:val="28"/>
                <w:lang w:val="ro-RO"/>
              </w:rPr>
            </w:pPr>
            <w:r w:rsidRPr="00C346DD">
              <w:rPr>
                <w:b/>
                <w:i/>
                <w:sz w:val="28"/>
                <w:szCs w:val="28"/>
                <w:lang w:val="ro-RO"/>
              </w:rPr>
              <w:t>(în lei pentru anulcalendaristic)</w:t>
            </w:r>
          </w:p>
        </w:tc>
        <w:tc>
          <w:tcPr>
            <w:tcW w:w="2268" w:type="dxa"/>
          </w:tcPr>
          <w:p w:rsidR="00A55171" w:rsidRPr="00C346DD" w:rsidRDefault="00A55171" w:rsidP="004F7A8E">
            <w:pPr>
              <w:rPr>
                <w:b/>
                <w:sz w:val="28"/>
                <w:szCs w:val="28"/>
                <w:lang w:val="ro-RO"/>
              </w:rPr>
            </w:pPr>
            <w:r w:rsidRPr="00C346DD">
              <w:rPr>
                <w:b/>
                <w:sz w:val="28"/>
                <w:szCs w:val="28"/>
                <w:lang w:val="ro-RO"/>
              </w:rPr>
              <w:t>Coeficient pentru locul amplasării</w:t>
            </w:r>
          </w:p>
          <w:p w:rsidR="00A55171" w:rsidRPr="00C346DD" w:rsidRDefault="00A55171" w:rsidP="004F7A8E">
            <w:pPr>
              <w:rPr>
                <w:b/>
                <w:i/>
                <w:sz w:val="28"/>
                <w:szCs w:val="28"/>
                <w:lang w:val="ro-RO"/>
              </w:rPr>
            </w:pPr>
          </w:p>
          <w:p w:rsidR="00A55171" w:rsidRPr="00C346DD" w:rsidRDefault="00A55171" w:rsidP="004F7A8E">
            <w:pPr>
              <w:rPr>
                <w:b/>
                <w:i/>
                <w:sz w:val="28"/>
                <w:szCs w:val="28"/>
                <w:lang w:val="ro-RO"/>
              </w:rPr>
            </w:pPr>
          </w:p>
          <w:p w:rsidR="00A55171" w:rsidRPr="00C346DD" w:rsidRDefault="00A55171" w:rsidP="004F7A8E">
            <w:pPr>
              <w:rPr>
                <w:b/>
                <w:i/>
                <w:sz w:val="28"/>
                <w:szCs w:val="28"/>
                <w:lang w:val="ro-RO"/>
              </w:rPr>
            </w:pPr>
          </w:p>
          <w:p w:rsidR="00A55171" w:rsidRPr="00C346DD" w:rsidRDefault="00A55171" w:rsidP="004F7A8E">
            <w:pPr>
              <w:rPr>
                <w:b/>
                <w:i/>
                <w:sz w:val="28"/>
                <w:szCs w:val="28"/>
                <w:lang w:val="ro-RO"/>
              </w:rPr>
            </w:pPr>
          </w:p>
          <w:p w:rsidR="00A55171" w:rsidRPr="00C346DD" w:rsidRDefault="00A55171" w:rsidP="004F7A8E">
            <w:pPr>
              <w:rPr>
                <w:b/>
                <w:i/>
                <w:sz w:val="28"/>
                <w:szCs w:val="28"/>
                <w:lang w:val="ro-RO"/>
              </w:rPr>
            </w:pPr>
          </w:p>
          <w:p w:rsidR="00A55171" w:rsidRPr="00C346DD" w:rsidRDefault="00A55171" w:rsidP="004F7A8E">
            <w:pPr>
              <w:rPr>
                <w:b/>
                <w:i/>
                <w:sz w:val="28"/>
                <w:szCs w:val="28"/>
                <w:lang w:val="ro-RO"/>
              </w:rPr>
            </w:pPr>
          </w:p>
          <w:p w:rsidR="00A55171" w:rsidRPr="00C346DD" w:rsidRDefault="00A55171" w:rsidP="004F7A8E">
            <w:pPr>
              <w:rPr>
                <w:b/>
                <w:i/>
                <w:sz w:val="28"/>
                <w:szCs w:val="28"/>
                <w:lang w:val="ro-RO"/>
              </w:rPr>
            </w:pPr>
          </w:p>
          <w:p w:rsidR="00A55171" w:rsidRPr="00C346DD" w:rsidRDefault="00A55171" w:rsidP="004F7A8E">
            <w:pPr>
              <w:rPr>
                <w:b/>
                <w:i/>
                <w:sz w:val="28"/>
                <w:szCs w:val="28"/>
                <w:lang w:val="ro-RO"/>
              </w:rPr>
            </w:pPr>
          </w:p>
          <w:p w:rsidR="00A55171" w:rsidRPr="00C346DD" w:rsidRDefault="00A55171" w:rsidP="004F7A8E">
            <w:pPr>
              <w:rPr>
                <w:b/>
                <w:i/>
                <w:sz w:val="28"/>
                <w:szCs w:val="28"/>
                <w:lang w:val="ro-RO"/>
              </w:rPr>
            </w:pPr>
          </w:p>
          <w:p w:rsidR="00A55171" w:rsidRPr="00C346DD" w:rsidRDefault="00A55171" w:rsidP="004F7A8E">
            <w:pPr>
              <w:rPr>
                <w:b/>
                <w:i/>
                <w:sz w:val="28"/>
                <w:szCs w:val="28"/>
                <w:lang w:val="ro-RO"/>
              </w:rPr>
            </w:pPr>
            <w:r w:rsidRPr="00C346DD">
              <w:rPr>
                <w:b/>
                <w:i/>
                <w:sz w:val="28"/>
                <w:szCs w:val="28"/>
                <w:lang w:val="ro-RO"/>
              </w:rPr>
              <w:t>(în % la cota taxei de bază)</w:t>
            </w:r>
          </w:p>
        </w:tc>
        <w:tc>
          <w:tcPr>
            <w:tcW w:w="1984" w:type="dxa"/>
          </w:tcPr>
          <w:p w:rsidR="00A55171" w:rsidRPr="00C346DD" w:rsidRDefault="00A55171" w:rsidP="004F7A8E">
            <w:pPr>
              <w:rPr>
                <w:b/>
                <w:sz w:val="28"/>
                <w:szCs w:val="28"/>
                <w:lang w:val="ro-RO"/>
              </w:rPr>
            </w:pPr>
            <w:r w:rsidRPr="00C346DD">
              <w:rPr>
                <w:b/>
                <w:sz w:val="28"/>
                <w:szCs w:val="28"/>
                <w:lang w:val="ro-RO"/>
              </w:rPr>
              <w:t xml:space="preserve">Coeficient pentru  tipul sau categoria de mărfuri realizate și a serviciilor prestate </w:t>
            </w:r>
          </w:p>
          <w:p w:rsidR="00A55171" w:rsidRPr="00C346DD" w:rsidRDefault="00A55171" w:rsidP="004F7A8E">
            <w:pPr>
              <w:rPr>
                <w:b/>
                <w:sz w:val="28"/>
                <w:szCs w:val="28"/>
                <w:lang w:val="ro-RO"/>
              </w:rPr>
            </w:pPr>
          </w:p>
          <w:p w:rsidR="00A55171" w:rsidRPr="00C346DD" w:rsidRDefault="00A55171" w:rsidP="004F7A8E">
            <w:pPr>
              <w:rPr>
                <w:b/>
                <w:sz w:val="28"/>
                <w:szCs w:val="28"/>
                <w:lang w:val="ro-RO"/>
              </w:rPr>
            </w:pPr>
          </w:p>
          <w:p w:rsidR="00A55171" w:rsidRPr="00C346DD" w:rsidRDefault="00A55171" w:rsidP="004F7A8E">
            <w:pPr>
              <w:rPr>
                <w:b/>
                <w:sz w:val="28"/>
                <w:szCs w:val="28"/>
                <w:lang w:val="ro-RO"/>
              </w:rPr>
            </w:pPr>
          </w:p>
          <w:p w:rsidR="00A55171" w:rsidRPr="00C346DD" w:rsidRDefault="00A55171" w:rsidP="004F7A8E">
            <w:pPr>
              <w:rPr>
                <w:b/>
                <w:sz w:val="28"/>
                <w:szCs w:val="28"/>
                <w:lang w:val="ro-RO"/>
              </w:rPr>
            </w:pPr>
          </w:p>
          <w:p w:rsidR="00A55171" w:rsidRPr="00C346DD" w:rsidRDefault="00A55171" w:rsidP="004F7A8E">
            <w:pPr>
              <w:rPr>
                <w:b/>
                <w:sz w:val="28"/>
                <w:szCs w:val="28"/>
                <w:lang w:val="ro-RO"/>
              </w:rPr>
            </w:pPr>
          </w:p>
          <w:p w:rsidR="00A55171" w:rsidRPr="00C346DD" w:rsidRDefault="00A55171" w:rsidP="004F7A8E">
            <w:pPr>
              <w:rPr>
                <w:b/>
                <w:sz w:val="28"/>
                <w:szCs w:val="28"/>
                <w:lang w:val="ro-RO"/>
              </w:rPr>
            </w:pPr>
            <w:r w:rsidRPr="00C346DD">
              <w:rPr>
                <w:b/>
                <w:sz w:val="28"/>
                <w:szCs w:val="28"/>
                <w:lang w:val="ro-RO"/>
              </w:rPr>
              <w:t>(</w:t>
            </w:r>
            <w:r w:rsidRPr="00C346DD">
              <w:rPr>
                <w:b/>
                <w:i/>
                <w:sz w:val="28"/>
                <w:szCs w:val="28"/>
                <w:lang w:val="ro-RO"/>
              </w:rPr>
              <w:t>în % la cota taxei de bază)</w:t>
            </w:r>
          </w:p>
        </w:tc>
        <w:tc>
          <w:tcPr>
            <w:tcW w:w="1560" w:type="dxa"/>
          </w:tcPr>
          <w:p w:rsidR="00A55171" w:rsidRPr="00C346DD" w:rsidRDefault="00A55171" w:rsidP="004F7A8E">
            <w:pPr>
              <w:rPr>
                <w:b/>
                <w:sz w:val="28"/>
                <w:szCs w:val="28"/>
                <w:lang w:val="ro-RO"/>
              </w:rPr>
            </w:pPr>
            <w:r w:rsidRPr="00C346DD">
              <w:rPr>
                <w:b/>
                <w:sz w:val="28"/>
                <w:szCs w:val="28"/>
                <w:lang w:val="ro-RO"/>
              </w:rPr>
              <w:t>Coeficientul pentru programul de activitate regim non-stop</w:t>
            </w:r>
          </w:p>
          <w:p w:rsidR="00A55171" w:rsidRPr="00C346DD" w:rsidRDefault="00A55171" w:rsidP="004F7A8E">
            <w:pPr>
              <w:rPr>
                <w:b/>
                <w:sz w:val="28"/>
                <w:szCs w:val="28"/>
                <w:lang w:val="ro-RO"/>
              </w:rPr>
            </w:pPr>
          </w:p>
          <w:p w:rsidR="00A55171" w:rsidRPr="00C346DD" w:rsidRDefault="00A55171" w:rsidP="004F7A8E">
            <w:pPr>
              <w:rPr>
                <w:b/>
                <w:sz w:val="28"/>
                <w:szCs w:val="28"/>
                <w:lang w:val="ro-RO"/>
              </w:rPr>
            </w:pPr>
          </w:p>
          <w:p w:rsidR="00A55171" w:rsidRPr="00C346DD" w:rsidRDefault="00A55171" w:rsidP="004F7A8E">
            <w:pPr>
              <w:rPr>
                <w:b/>
                <w:i/>
                <w:sz w:val="28"/>
                <w:szCs w:val="28"/>
                <w:lang w:val="ro-RO"/>
              </w:rPr>
            </w:pPr>
          </w:p>
          <w:p w:rsidR="00A55171" w:rsidRPr="00C346DD" w:rsidRDefault="00A55171" w:rsidP="004F7A8E">
            <w:pPr>
              <w:rPr>
                <w:b/>
                <w:i/>
                <w:sz w:val="28"/>
                <w:szCs w:val="28"/>
                <w:lang w:val="ro-RO"/>
              </w:rPr>
            </w:pPr>
          </w:p>
          <w:p w:rsidR="00A55171" w:rsidRPr="00C346DD" w:rsidRDefault="00A55171" w:rsidP="004F7A8E">
            <w:pPr>
              <w:rPr>
                <w:b/>
                <w:i/>
                <w:sz w:val="28"/>
                <w:szCs w:val="28"/>
                <w:lang w:val="ro-RO"/>
              </w:rPr>
            </w:pPr>
          </w:p>
          <w:p w:rsidR="00A55171" w:rsidRPr="00C346DD" w:rsidRDefault="00A55171" w:rsidP="004F7A8E">
            <w:pPr>
              <w:rPr>
                <w:b/>
                <w:i/>
                <w:sz w:val="28"/>
                <w:szCs w:val="28"/>
                <w:lang w:val="ro-RO"/>
              </w:rPr>
            </w:pPr>
            <w:r w:rsidRPr="00C346DD">
              <w:rPr>
                <w:b/>
                <w:i/>
                <w:sz w:val="28"/>
                <w:szCs w:val="28"/>
                <w:lang w:val="ro-RO"/>
              </w:rPr>
              <w:t>(în % la cota taxei de bază)</w:t>
            </w:r>
          </w:p>
        </w:tc>
      </w:tr>
      <w:tr w:rsidR="00A55171" w:rsidRPr="00C346DD" w:rsidTr="004F7A8E">
        <w:tc>
          <w:tcPr>
            <w:tcW w:w="10207" w:type="dxa"/>
            <w:gridSpan w:val="6"/>
          </w:tcPr>
          <w:p w:rsidR="00A55171" w:rsidRPr="00C346DD" w:rsidRDefault="00A55171" w:rsidP="004F7A8E">
            <w:pPr>
              <w:rPr>
                <w:b/>
                <w:sz w:val="28"/>
                <w:szCs w:val="28"/>
                <w:lang w:val="ro-RO"/>
              </w:rPr>
            </w:pPr>
            <w:r w:rsidRPr="00C346DD">
              <w:rPr>
                <w:b/>
                <w:sz w:val="28"/>
                <w:szCs w:val="28"/>
                <w:lang w:val="ro-RO"/>
              </w:rPr>
              <w:t xml:space="preserve">         Unitățilede comerț cu amănuntul (conform H.G. nr. 931 din 08.12.2011)</w:t>
            </w: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1.</w:t>
            </w:r>
          </w:p>
        </w:tc>
        <w:tc>
          <w:tcPr>
            <w:tcW w:w="2694" w:type="dxa"/>
          </w:tcPr>
          <w:p w:rsidR="00A55171" w:rsidRPr="00C346DD" w:rsidRDefault="00A55171" w:rsidP="004F7A8E">
            <w:pPr>
              <w:rPr>
                <w:b/>
                <w:sz w:val="28"/>
                <w:szCs w:val="28"/>
                <w:lang w:val="ro-RO"/>
              </w:rPr>
            </w:pPr>
            <w:r w:rsidRPr="00C346DD">
              <w:rPr>
                <w:b/>
                <w:sz w:val="28"/>
                <w:szCs w:val="28"/>
                <w:lang w:val="ro-RO"/>
              </w:rPr>
              <w:t xml:space="preserve">Magazin care comercializează produse alimentare, mărfuri de uz casnic, mărfuri industriale (electrocasnice), produse cosmetice </w:t>
            </w:r>
          </w:p>
        </w:tc>
        <w:tc>
          <w:tcPr>
            <w:tcW w:w="1134" w:type="dxa"/>
          </w:tcPr>
          <w:p w:rsidR="00A55171" w:rsidRPr="00C346DD" w:rsidRDefault="00A55171" w:rsidP="004F7A8E">
            <w:pPr>
              <w:rPr>
                <w:sz w:val="28"/>
                <w:szCs w:val="28"/>
                <w:lang w:val="ro-RO"/>
              </w:rPr>
            </w:pPr>
          </w:p>
        </w:tc>
        <w:tc>
          <w:tcPr>
            <w:tcW w:w="2268" w:type="dxa"/>
          </w:tcPr>
          <w:p w:rsidR="00A55171" w:rsidRPr="00C346DD" w:rsidRDefault="00A55171" w:rsidP="004F7A8E">
            <w:pPr>
              <w:jc w:val="both"/>
              <w:rPr>
                <w:sz w:val="28"/>
                <w:szCs w:val="28"/>
                <w:lang w:val="ro-RO"/>
              </w:rPr>
            </w:pPr>
            <w:r w:rsidRPr="00C346DD">
              <w:rPr>
                <w:b/>
                <w:sz w:val="28"/>
                <w:szCs w:val="28"/>
                <w:lang w:val="ro-RO"/>
              </w:rPr>
              <w:t>1,2 - pentru I zonă:</w:t>
            </w:r>
          </w:p>
          <w:p w:rsidR="00A55171" w:rsidRPr="00C346DD" w:rsidRDefault="00A55171" w:rsidP="004F7A8E">
            <w:pPr>
              <w:jc w:val="both"/>
              <w:rPr>
                <w:sz w:val="28"/>
                <w:szCs w:val="28"/>
                <w:lang w:val="ro-RO"/>
              </w:rPr>
            </w:pPr>
            <w:r w:rsidRPr="00C346DD">
              <w:rPr>
                <w:sz w:val="28"/>
                <w:szCs w:val="28"/>
                <w:lang w:val="ro-RO"/>
              </w:rPr>
              <w:t xml:space="preserve">- bd.M.Eminescu, str. şi str-la Dm.Cantemir, piaţa nr.1 şi piaţa nr.2, Gara Auto, str.I. Gagarin, str.Unirii, str.Ana şi Alexandru, şos.Tighinei pînă la nr.9, str.Ştefan cel Mare și Sfînt pînă la nr.30, str. Meşterul Stanciu, str. Şciusev, str. Gorkii, str. A. Mateevici pînă la nr.30,  str.Păcii </w:t>
            </w:r>
            <w:r w:rsidRPr="00C346DD">
              <w:rPr>
                <w:sz w:val="28"/>
                <w:szCs w:val="28"/>
                <w:lang w:val="ro-RO"/>
              </w:rPr>
              <w:lastRenderedPageBreak/>
              <w:t>pînă la nr.30.</w:t>
            </w:r>
          </w:p>
          <w:p w:rsidR="00A55171" w:rsidRPr="00C346DD" w:rsidRDefault="00A55171" w:rsidP="004F7A8E">
            <w:pPr>
              <w:rPr>
                <w:sz w:val="28"/>
                <w:szCs w:val="28"/>
                <w:lang w:val="ro-RO"/>
              </w:rPr>
            </w:pPr>
            <w:r w:rsidRPr="00C346DD">
              <w:rPr>
                <w:b/>
                <w:sz w:val="28"/>
                <w:szCs w:val="28"/>
                <w:lang w:val="ro-RO"/>
              </w:rPr>
              <w:t>1,1 - pentru a II-a zonă: -</w:t>
            </w:r>
            <w:r w:rsidRPr="00C346DD">
              <w:rPr>
                <w:sz w:val="28"/>
                <w:szCs w:val="28"/>
                <w:lang w:val="ro-RO"/>
              </w:rPr>
              <w:t xml:space="preserve"> şos.Tighinei de la 10 și  pînă la sfîrşit, str.Ştefan cel Mare și Sfînt de la 31 pînă la sfîrşit, str. A. Mateevici de la 31 pînă la sfîrşit,  str.Păcii de la 31 pînă la sfîrşit,  str.Calea Basarabiei,  Meşterul Radu, str.Pietre Vechi, str. M. Frunze, str.31 august 1989, str.Poleanicikin, str.Alba Iulia.</w:t>
            </w:r>
          </w:p>
          <w:p w:rsidR="00A55171" w:rsidRPr="00C346DD" w:rsidRDefault="00A55171" w:rsidP="004F7A8E">
            <w:pPr>
              <w:jc w:val="both"/>
              <w:rPr>
                <w:b/>
                <w:sz w:val="28"/>
                <w:szCs w:val="28"/>
                <w:lang w:val="en-US"/>
              </w:rPr>
            </w:pPr>
            <w:r w:rsidRPr="00C346DD">
              <w:rPr>
                <w:b/>
                <w:sz w:val="28"/>
                <w:szCs w:val="28"/>
                <w:lang w:val="en-US"/>
              </w:rPr>
              <w:t>1,0 - pentru a III-a zonă (celelalte străzi).</w:t>
            </w:r>
          </w:p>
          <w:p w:rsidR="00A55171" w:rsidRPr="00C346DD" w:rsidRDefault="00A55171" w:rsidP="004F7A8E">
            <w:pPr>
              <w:rPr>
                <w:sz w:val="28"/>
                <w:szCs w:val="28"/>
                <w:lang w:val="en-US"/>
              </w:rPr>
            </w:pPr>
          </w:p>
        </w:tc>
        <w:tc>
          <w:tcPr>
            <w:tcW w:w="1984" w:type="dxa"/>
          </w:tcPr>
          <w:p w:rsidR="00A55171" w:rsidRPr="00C346DD" w:rsidRDefault="00A55171" w:rsidP="004F7A8E">
            <w:pPr>
              <w:tabs>
                <w:tab w:val="left" w:pos="284"/>
                <w:tab w:val="left" w:pos="709"/>
              </w:tabs>
              <w:autoSpaceDE w:val="0"/>
              <w:autoSpaceDN w:val="0"/>
              <w:adjustRightInd w:val="0"/>
              <w:jc w:val="both"/>
              <w:rPr>
                <w:sz w:val="28"/>
                <w:szCs w:val="28"/>
                <w:lang w:val="it-IT"/>
              </w:rPr>
            </w:pPr>
            <w:r w:rsidRPr="00C346DD">
              <w:rPr>
                <w:sz w:val="28"/>
                <w:szCs w:val="28"/>
                <w:lang w:val="en-US"/>
              </w:rPr>
              <w:lastRenderedPageBreak/>
              <w:tab/>
              <w:t xml:space="preserve">4. </w:t>
            </w:r>
            <w:r w:rsidRPr="00C346DD">
              <w:rPr>
                <w:sz w:val="28"/>
                <w:szCs w:val="28"/>
                <w:lang w:val="it-IT"/>
              </w:rPr>
              <w:t>Pentru unităţile comerciale în care se comercializează producţie alcoolică sau articole din tutun taxa se majorează  cu 30% faţă de taxa stabilită.</w:t>
            </w:r>
          </w:p>
          <w:p w:rsidR="00A55171" w:rsidRPr="00C346DD" w:rsidRDefault="00A55171" w:rsidP="004F7A8E">
            <w:pPr>
              <w:rPr>
                <w:sz w:val="28"/>
                <w:szCs w:val="28"/>
                <w:lang w:val="it-IT"/>
              </w:rPr>
            </w:pPr>
          </w:p>
        </w:tc>
        <w:tc>
          <w:tcPr>
            <w:tcW w:w="1560" w:type="dxa"/>
          </w:tcPr>
          <w:p w:rsidR="00A55171" w:rsidRPr="00C346DD" w:rsidRDefault="00A55171" w:rsidP="004F7A8E">
            <w:pPr>
              <w:pStyle w:val="2a"/>
              <w:tabs>
                <w:tab w:val="left" w:pos="709"/>
                <w:tab w:val="left" w:pos="851"/>
                <w:tab w:val="left" w:pos="993"/>
              </w:tabs>
              <w:autoSpaceDE w:val="0"/>
              <w:autoSpaceDN w:val="0"/>
              <w:adjustRightInd w:val="0"/>
              <w:ind w:left="0"/>
              <w:jc w:val="both"/>
              <w:rPr>
                <w:rFonts w:ascii="Times New Roman" w:hAnsi="Times New Roman" w:cs="Times New Roman"/>
                <w:sz w:val="28"/>
                <w:szCs w:val="28"/>
              </w:rPr>
            </w:pPr>
            <w:r w:rsidRPr="00C346DD">
              <w:rPr>
                <w:rFonts w:ascii="Times New Roman" w:hAnsi="Times New Roman" w:cs="Times New Roman"/>
                <w:sz w:val="28"/>
                <w:szCs w:val="28"/>
                <w:lang w:val="it-IT"/>
              </w:rPr>
              <w:t>1.</w:t>
            </w:r>
            <w:r w:rsidRPr="00C346DD">
              <w:rPr>
                <w:rFonts w:ascii="Times New Roman" w:hAnsi="Times New Roman" w:cs="Times New Roman"/>
                <w:sz w:val="28"/>
                <w:szCs w:val="28"/>
              </w:rPr>
              <w:t>În cazul stabilirii programului de lucru al unităţii comerciale în regim „non-stop”, mărimea taxei se majorează cu 20% faţă de taxa stabilită, cu excepţia farmaciilor.</w:t>
            </w:r>
          </w:p>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lang w:eastAsia="ru-RU"/>
              </w:rPr>
            </w:pPr>
            <w:r w:rsidRPr="00C346DD">
              <w:rPr>
                <w:rFonts w:ascii="Times New Roman" w:hAnsi="Times New Roman" w:cs="Times New Roman"/>
                <w:sz w:val="28"/>
                <w:szCs w:val="28"/>
              </w:rPr>
              <w:t xml:space="preserve">- </w:t>
            </w:r>
            <w:r w:rsidRPr="00C346DD">
              <w:rPr>
                <w:rFonts w:ascii="Times New Roman" w:hAnsi="Times New Roman" w:cs="Times New Roman"/>
                <w:sz w:val="28"/>
                <w:szCs w:val="28"/>
                <w:lang w:eastAsia="ru-RU"/>
              </w:rPr>
              <w:t xml:space="preserve">pînă la  </w:t>
            </w:r>
            <w:smartTag w:uri="urn:schemas-microsoft-com:office:smarttags" w:element="metricconverter">
              <w:smartTagPr>
                <w:attr w:name="ProductID" w:val="25 m2"/>
              </w:smartTagPr>
              <w:r w:rsidRPr="00C346DD">
                <w:rPr>
                  <w:rFonts w:ascii="Times New Roman" w:hAnsi="Times New Roman" w:cs="Times New Roman"/>
                  <w:sz w:val="28"/>
                  <w:szCs w:val="28"/>
                  <w:lang w:eastAsia="ru-RU"/>
                </w:rPr>
                <w:t>25 m</w:t>
              </w:r>
              <w:r w:rsidRPr="00C346DD">
                <w:rPr>
                  <w:rFonts w:ascii="Times New Roman" w:hAnsi="Times New Roman" w:cs="Times New Roman"/>
                  <w:sz w:val="28"/>
                  <w:szCs w:val="28"/>
                  <w:vertAlign w:val="superscript"/>
                  <w:lang w:eastAsia="ru-RU"/>
                </w:rPr>
                <w:t>2</w:t>
              </w:r>
            </w:smartTag>
          </w:p>
        </w:tc>
        <w:tc>
          <w:tcPr>
            <w:tcW w:w="1134" w:type="dxa"/>
          </w:tcPr>
          <w:p w:rsidR="00A55171" w:rsidRPr="00C346DD" w:rsidRDefault="00A55171" w:rsidP="004F7A8E">
            <w:pPr>
              <w:rPr>
                <w:sz w:val="28"/>
                <w:szCs w:val="28"/>
                <w:lang w:val="ro-RO"/>
              </w:rPr>
            </w:pPr>
            <w:r w:rsidRPr="00C346DD">
              <w:rPr>
                <w:sz w:val="28"/>
                <w:szCs w:val="28"/>
                <w:lang w:val="ro-RO"/>
              </w:rPr>
              <w:t>1980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lang w:eastAsia="ru-RU"/>
              </w:rPr>
            </w:pPr>
            <w:r w:rsidRPr="00C346DD">
              <w:rPr>
                <w:rFonts w:ascii="Times New Roman" w:hAnsi="Times New Roman" w:cs="Times New Roman"/>
                <w:sz w:val="28"/>
                <w:szCs w:val="28"/>
                <w:lang w:eastAsia="ru-RU"/>
              </w:rPr>
              <w:t xml:space="preserve">-de la 26 şi pînă la  </w:t>
            </w:r>
            <w:smartTag w:uri="urn:schemas-microsoft-com:office:smarttags" w:element="metricconverter">
              <w:smartTagPr>
                <w:attr w:name="ProductID" w:val="50 m2"/>
              </w:smartTagPr>
              <w:r w:rsidRPr="00C346DD">
                <w:rPr>
                  <w:rFonts w:ascii="Times New Roman" w:hAnsi="Times New Roman" w:cs="Times New Roman"/>
                  <w:sz w:val="28"/>
                  <w:szCs w:val="28"/>
                  <w:lang w:eastAsia="ru-RU"/>
                </w:rPr>
                <w:t>50 m</w:t>
              </w:r>
              <w:r w:rsidRPr="00C346DD">
                <w:rPr>
                  <w:rFonts w:ascii="Times New Roman" w:hAnsi="Times New Roman" w:cs="Times New Roman"/>
                  <w:sz w:val="28"/>
                  <w:szCs w:val="28"/>
                  <w:vertAlign w:val="superscript"/>
                  <w:lang w:eastAsia="ru-RU"/>
                </w:rPr>
                <w:t>2</w:t>
              </w:r>
            </w:smartTag>
          </w:p>
        </w:tc>
        <w:tc>
          <w:tcPr>
            <w:tcW w:w="1134" w:type="dxa"/>
          </w:tcPr>
          <w:p w:rsidR="00A55171" w:rsidRPr="00C346DD" w:rsidRDefault="00A55171" w:rsidP="004F7A8E">
            <w:pPr>
              <w:rPr>
                <w:sz w:val="28"/>
                <w:szCs w:val="28"/>
                <w:lang w:val="ro-RO"/>
              </w:rPr>
            </w:pPr>
            <w:r w:rsidRPr="00C346DD">
              <w:rPr>
                <w:sz w:val="28"/>
                <w:szCs w:val="28"/>
                <w:lang w:val="ro-RO"/>
              </w:rPr>
              <w:t>2310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lang w:eastAsia="ru-RU"/>
              </w:rPr>
            </w:pPr>
            <w:r w:rsidRPr="00C346DD">
              <w:rPr>
                <w:rFonts w:ascii="Times New Roman" w:hAnsi="Times New Roman" w:cs="Times New Roman"/>
                <w:sz w:val="28"/>
                <w:szCs w:val="28"/>
                <w:lang w:eastAsia="ru-RU"/>
              </w:rPr>
              <w:t xml:space="preserve">-de la 51 şi pînă la  </w:t>
            </w:r>
            <w:smartTag w:uri="urn:schemas-microsoft-com:office:smarttags" w:element="metricconverter">
              <w:smartTagPr>
                <w:attr w:name="ProductID" w:val="100 m2"/>
              </w:smartTagPr>
              <w:r w:rsidRPr="00C346DD">
                <w:rPr>
                  <w:rFonts w:ascii="Times New Roman" w:hAnsi="Times New Roman" w:cs="Times New Roman"/>
                  <w:sz w:val="28"/>
                  <w:szCs w:val="28"/>
                  <w:lang w:eastAsia="ru-RU"/>
                </w:rPr>
                <w:t>100 m</w:t>
              </w:r>
              <w:r w:rsidRPr="00C346DD">
                <w:rPr>
                  <w:rFonts w:ascii="Times New Roman" w:hAnsi="Times New Roman" w:cs="Times New Roman"/>
                  <w:sz w:val="28"/>
                  <w:szCs w:val="28"/>
                  <w:vertAlign w:val="superscript"/>
                  <w:lang w:eastAsia="ru-RU"/>
                </w:rPr>
                <w:t>2</w:t>
              </w:r>
            </w:smartTag>
          </w:p>
        </w:tc>
        <w:tc>
          <w:tcPr>
            <w:tcW w:w="1134" w:type="dxa"/>
          </w:tcPr>
          <w:p w:rsidR="00A55171" w:rsidRPr="00C346DD" w:rsidRDefault="00A55171" w:rsidP="004F7A8E">
            <w:pPr>
              <w:rPr>
                <w:sz w:val="28"/>
                <w:szCs w:val="28"/>
                <w:lang w:val="ro-RO"/>
              </w:rPr>
            </w:pPr>
            <w:r w:rsidRPr="00C346DD">
              <w:rPr>
                <w:sz w:val="28"/>
                <w:szCs w:val="28"/>
                <w:lang w:val="ro-RO"/>
              </w:rPr>
              <w:t>2860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lang w:eastAsia="ru-RU"/>
              </w:rPr>
            </w:pPr>
            <w:r w:rsidRPr="00C346DD">
              <w:rPr>
                <w:rFonts w:ascii="Times New Roman" w:hAnsi="Times New Roman" w:cs="Times New Roman"/>
                <w:sz w:val="28"/>
                <w:szCs w:val="28"/>
                <w:lang w:eastAsia="ru-RU"/>
              </w:rPr>
              <w:t xml:space="preserve">-de la 101 şi pînă la  </w:t>
            </w:r>
            <w:smartTag w:uri="urn:schemas-microsoft-com:office:smarttags" w:element="metricconverter">
              <w:smartTagPr>
                <w:attr w:name="ProductID" w:val="200 m2"/>
              </w:smartTagPr>
              <w:r w:rsidRPr="00C346DD">
                <w:rPr>
                  <w:rFonts w:ascii="Times New Roman" w:hAnsi="Times New Roman" w:cs="Times New Roman"/>
                  <w:sz w:val="28"/>
                  <w:szCs w:val="28"/>
                  <w:lang w:eastAsia="ru-RU"/>
                </w:rPr>
                <w:t>200 m</w:t>
              </w:r>
              <w:r w:rsidRPr="00C346DD">
                <w:rPr>
                  <w:rFonts w:ascii="Times New Roman" w:hAnsi="Times New Roman" w:cs="Times New Roman"/>
                  <w:sz w:val="28"/>
                  <w:szCs w:val="28"/>
                  <w:vertAlign w:val="superscript"/>
                  <w:lang w:eastAsia="ru-RU"/>
                </w:rPr>
                <w:t>2</w:t>
              </w:r>
            </w:smartTag>
          </w:p>
        </w:tc>
        <w:tc>
          <w:tcPr>
            <w:tcW w:w="1134" w:type="dxa"/>
          </w:tcPr>
          <w:p w:rsidR="00A55171" w:rsidRPr="00C346DD" w:rsidRDefault="00A55171" w:rsidP="004F7A8E">
            <w:pPr>
              <w:rPr>
                <w:sz w:val="28"/>
                <w:szCs w:val="28"/>
                <w:lang w:val="ro-RO"/>
              </w:rPr>
            </w:pPr>
            <w:r w:rsidRPr="00C346DD">
              <w:rPr>
                <w:sz w:val="28"/>
                <w:szCs w:val="28"/>
                <w:lang w:val="ro-RO"/>
              </w:rPr>
              <w:t>3410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lang w:eastAsia="ru-RU"/>
              </w:rPr>
            </w:pPr>
            <w:r w:rsidRPr="00C346DD">
              <w:rPr>
                <w:rFonts w:ascii="Times New Roman" w:hAnsi="Times New Roman" w:cs="Times New Roman"/>
                <w:sz w:val="28"/>
                <w:szCs w:val="28"/>
                <w:lang w:eastAsia="ru-RU"/>
              </w:rPr>
              <w:t xml:space="preserve">-de la 201 şi pînă la  </w:t>
            </w:r>
            <w:smartTag w:uri="urn:schemas-microsoft-com:office:smarttags" w:element="metricconverter">
              <w:smartTagPr>
                <w:attr w:name="ProductID" w:val="300 m2"/>
              </w:smartTagPr>
              <w:r w:rsidRPr="00C346DD">
                <w:rPr>
                  <w:rFonts w:ascii="Times New Roman" w:hAnsi="Times New Roman" w:cs="Times New Roman"/>
                  <w:sz w:val="28"/>
                  <w:szCs w:val="28"/>
                  <w:lang w:eastAsia="ru-RU"/>
                </w:rPr>
                <w:t>300 m</w:t>
              </w:r>
              <w:r w:rsidRPr="00C346DD">
                <w:rPr>
                  <w:rFonts w:ascii="Times New Roman" w:hAnsi="Times New Roman" w:cs="Times New Roman"/>
                  <w:sz w:val="28"/>
                  <w:szCs w:val="28"/>
                  <w:vertAlign w:val="superscript"/>
                  <w:lang w:eastAsia="ru-RU"/>
                </w:rPr>
                <w:t>2</w:t>
              </w:r>
            </w:smartTag>
          </w:p>
        </w:tc>
        <w:tc>
          <w:tcPr>
            <w:tcW w:w="1134" w:type="dxa"/>
          </w:tcPr>
          <w:p w:rsidR="00A55171" w:rsidRPr="00C346DD" w:rsidRDefault="00A55171" w:rsidP="004F7A8E">
            <w:pPr>
              <w:rPr>
                <w:sz w:val="28"/>
                <w:szCs w:val="28"/>
                <w:lang w:val="ro-RO"/>
              </w:rPr>
            </w:pPr>
            <w:r w:rsidRPr="00C346DD">
              <w:rPr>
                <w:sz w:val="28"/>
                <w:szCs w:val="28"/>
                <w:lang w:val="ro-RO"/>
              </w:rPr>
              <w:t>3960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lang w:eastAsia="ru-RU"/>
              </w:rPr>
            </w:pPr>
            <w:r w:rsidRPr="00C346DD">
              <w:rPr>
                <w:rFonts w:ascii="Times New Roman" w:hAnsi="Times New Roman" w:cs="Times New Roman"/>
                <w:sz w:val="28"/>
                <w:szCs w:val="28"/>
                <w:lang w:eastAsia="ru-RU"/>
              </w:rPr>
              <w:t xml:space="preserve">-de la </w:t>
            </w:r>
            <w:smartTag w:uri="urn:schemas-microsoft-com:office:smarttags" w:element="metricconverter">
              <w:smartTagPr>
                <w:attr w:name="ProductID" w:val="301 m2"/>
              </w:smartTagPr>
              <w:r w:rsidRPr="00C346DD">
                <w:rPr>
                  <w:rFonts w:ascii="Times New Roman" w:hAnsi="Times New Roman" w:cs="Times New Roman"/>
                  <w:sz w:val="28"/>
                  <w:szCs w:val="28"/>
                  <w:lang w:eastAsia="ru-RU"/>
                </w:rPr>
                <w:t>301 m</w:t>
              </w:r>
              <w:r w:rsidRPr="00C346DD">
                <w:rPr>
                  <w:rFonts w:ascii="Times New Roman" w:hAnsi="Times New Roman" w:cs="Times New Roman"/>
                  <w:sz w:val="28"/>
                  <w:szCs w:val="28"/>
                  <w:vertAlign w:val="superscript"/>
                  <w:lang w:eastAsia="ru-RU"/>
                </w:rPr>
                <w:t>2</w:t>
              </w:r>
            </w:smartTag>
            <w:r w:rsidRPr="00C346DD">
              <w:rPr>
                <w:rFonts w:ascii="Times New Roman" w:hAnsi="Times New Roman" w:cs="Times New Roman"/>
                <w:sz w:val="28"/>
                <w:szCs w:val="28"/>
                <w:lang w:eastAsia="ru-RU"/>
              </w:rPr>
              <w:t xml:space="preserve">pînă la </w:t>
            </w:r>
            <w:smartTag w:uri="urn:schemas-microsoft-com:office:smarttags" w:element="metricconverter">
              <w:smartTagPr>
                <w:attr w:name="ProductID" w:val="400 m2"/>
              </w:smartTagPr>
              <w:r w:rsidRPr="00C346DD">
                <w:rPr>
                  <w:rFonts w:ascii="Times New Roman" w:hAnsi="Times New Roman" w:cs="Times New Roman"/>
                  <w:sz w:val="28"/>
                  <w:szCs w:val="28"/>
                  <w:lang w:eastAsia="ru-RU"/>
                </w:rPr>
                <w:t>400 m</w:t>
              </w:r>
              <w:r w:rsidRPr="00C346DD">
                <w:rPr>
                  <w:rFonts w:ascii="Times New Roman" w:hAnsi="Times New Roman" w:cs="Times New Roman"/>
                  <w:sz w:val="28"/>
                  <w:szCs w:val="28"/>
                  <w:vertAlign w:val="superscript"/>
                  <w:lang w:eastAsia="ru-RU"/>
                </w:rPr>
                <w:t>2</w:t>
              </w:r>
            </w:smartTag>
          </w:p>
        </w:tc>
        <w:tc>
          <w:tcPr>
            <w:tcW w:w="1134" w:type="dxa"/>
          </w:tcPr>
          <w:p w:rsidR="00A55171" w:rsidRPr="00C346DD" w:rsidRDefault="00A55171" w:rsidP="004F7A8E">
            <w:pPr>
              <w:rPr>
                <w:sz w:val="28"/>
                <w:szCs w:val="28"/>
                <w:lang w:val="ro-RO"/>
              </w:rPr>
            </w:pPr>
            <w:r w:rsidRPr="00C346DD">
              <w:rPr>
                <w:sz w:val="28"/>
                <w:szCs w:val="28"/>
                <w:lang w:val="ro-RO"/>
              </w:rPr>
              <w:t>4400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lang w:eastAsia="ru-RU"/>
              </w:rPr>
            </w:pPr>
            <w:r w:rsidRPr="00C346DD">
              <w:rPr>
                <w:rFonts w:ascii="Times New Roman" w:hAnsi="Times New Roman" w:cs="Times New Roman"/>
                <w:sz w:val="28"/>
                <w:szCs w:val="28"/>
                <w:lang w:eastAsia="ru-RU"/>
              </w:rPr>
              <w:t>-</w:t>
            </w:r>
            <w:r w:rsidRPr="00C346DD">
              <w:rPr>
                <w:rFonts w:ascii="Times New Roman" w:hAnsi="Times New Roman" w:cs="Times New Roman"/>
                <w:sz w:val="28"/>
                <w:szCs w:val="28"/>
                <w:lang w:val="en-US" w:eastAsia="ru-RU"/>
              </w:rPr>
              <w:t>de la 401 m</w:t>
            </w:r>
            <w:r w:rsidRPr="00C346DD">
              <w:rPr>
                <w:rFonts w:ascii="Times New Roman" w:hAnsi="Times New Roman" w:cs="Times New Roman"/>
                <w:sz w:val="28"/>
                <w:szCs w:val="28"/>
                <w:vertAlign w:val="superscript"/>
                <w:lang w:val="en-US" w:eastAsia="ru-RU"/>
              </w:rPr>
              <w:t xml:space="preserve">2 </w:t>
            </w:r>
            <w:r w:rsidRPr="00C346DD">
              <w:rPr>
                <w:rFonts w:ascii="Times New Roman" w:hAnsi="Times New Roman" w:cs="Times New Roman"/>
                <w:sz w:val="28"/>
                <w:szCs w:val="28"/>
                <w:lang w:val="en-US" w:eastAsia="ru-RU"/>
              </w:rPr>
              <w:t xml:space="preserve">pînă la </w:t>
            </w:r>
            <w:smartTag w:uri="urn:schemas-microsoft-com:office:smarttags" w:element="metricconverter">
              <w:smartTagPr>
                <w:attr w:name="ProductID" w:val="1000 m2"/>
              </w:smartTagPr>
              <w:r w:rsidRPr="00C346DD">
                <w:rPr>
                  <w:rFonts w:ascii="Times New Roman" w:hAnsi="Times New Roman" w:cs="Times New Roman"/>
                  <w:sz w:val="28"/>
                  <w:szCs w:val="28"/>
                  <w:lang w:val="en-US" w:eastAsia="ru-RU"/>
                </w:rPr>
                <w:t>1000 m</w:t>
              </w:r>
              <w:r w:rsidRPr="00C346DD">
                <w:rPr>
                  <w:rFonts w:ascii="Times New Roman" w:hAnsi="Times New Roman" w:cs="Times New Roman"/>
                  <w:sz w:val="28"/>
                  <w:szCs w:val="28"/>
                  <w:vertAlign w:val="superscript"/>
                  <w:lang w:val="en-US" w:eastAsia="ru-RU"/>
                </w:rPr>
                <w:t>2</w:t>
              </w:r>
            </w:smartTag>
          </w:p>
        </w:tc>
        <w:tc>
          <w:tcPr>
            <w:tcW w:w="1134" w:type="dxa"/>
          </w:tcPr>
          <w:p w:rsidR="00A55171" w:rsidRPr="00C346DD" w:rsidRDefault="00A55171" w:rsidP="004F7A8E">
            <w:pPr>
              <w:rPr>
                <w:sz w:val="28"/>
                <w:szCs w:val="28"/>
                <w:lang w:val="ro-RO"/>
              </w:rPr>
            </w:pPr>
            <w:r w:rsidRPr="00C346DD">
              <w:rPr>
                <w:sz w:val="28"/>
                <w:szCs w:val="28"/>
                <w:lang w:val="ro-RO"/>
              </w:rPr>
              <w:t>5120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b/>
                <w:sz w:val="28"/>
                <w:szCs w:val="28"/>
                <w:lang w:val="ro-RO"/>
              </w:rPr>
            </w:pPr>
            <w:r w:rsidRPr="00C346DD">
              <w:rPr>
                <w:b/>
                <w:sz w:val="28"/>
                <w:szCs w:val="28"/>
                <w:lang w:val="ro-RO"/>
              </w:rPr>
              <w:t>2</w:t>
            </w:r>
          </w:p>
        </w:tc>
        <w:tc>
          <w:tcPr>
            <w:tcW w:w="2694" w:type="dxa"/>
          </w:tcPr>
          <w:p w:rsidR="00A55171" w:rsidRPr="00C346DD" w:rsidRDefault="00A55171" w:rsidP="004F7A8E">
            <w:pPr>
              <w:pStyle w:val="2a"/>
              <w:ind w:left="0"/>
              <w:rPr>
                <w:rFonts w:ascii="Times New Roman" w:hAnsi="Times New Roman" w:cs="Times New Roman"/>
                <w:b/>
                <w:sz w:val="28"/>
                <w:szCs w:val="28"/>
                <w:lang w:val="en-US" w:eastAsia="ru-RU"/>
              </w:rPr>
            </w:pPr>
            <w:r w:rsidRPr="00C346DD">
              <w:rPr>
                <w:rFonts w:ascii="Times New Roman" w:hAnsi="Times New Roman" w:cs="Times New Roman"/>
                <w:b/>
                <w:sz w:val="28"/>
                <w:szCs w:val="28"/>
                <w:lang w:eastAsia="ru-RU"/>
              </w:rPr>
              <w:t>Comerțul angro (Depozite ) ale produselor alimentare</w:t>
            </w:r>
            <w:r w:rsidRPr="00C346DD">
              <w:rPr>
                <w:rFonts w:ascii="Times New Roman" w:hAnsi="Times New Roman" w:cs="Times New Roman"/>
                <w:b/>
                <w:sz w:val="28"/>
                <w:szCs w:val="28"/>
                <w:lang w:val="en-US" w:eastAsia="ru-RU"/>
              </w:rPr>
              <w:t xml:space="preserve"> :</w:t>
            </w:r>
          </w:p>
        </w:tc>
        <w:tc>
          <w:tcPr>
            <w:tcW w:w="1134" w:type="dxa"/>
          </w:tcPr>
          <w:p w:rsidR="00A55171" w:rsidRPr="00C346DD" w:rsidRDefault="00A55171" w:rsidP="004F7A8E">
            <w:pPr>
              <w:rPr>
                <w:sz w:val="28"/>
                <w:szCs w:val="28"/>
                <w:lang w:val="ro-RO"/>
              </w:rPr>
            </w:pP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vertAlign w:val="superscript"/>
                <w:lang w:eastAsia="ru-RU"/>
              </w:rPr>
            </w:pPr>
            <w:r w:rsidRPr="00C346DD">
              <w:rPr>
                <w:rFonts w:ascii="Times New Roman" w:hAnsi="Times New Roman" w:cs="Times New Roman"/>
                <w:sz w:val="28"/>
                <w:szCs w:val="28"/>
                <w:lang w:eastAsia="ru-RU"/>
              </w:rPr>
              <w:t>Pînă la 100 m</w:t>
            </w:r>
            <w:r w:rsidRPr="00C346DD">
              <w:rPr>
                <w:rFonts w:ascii="Times New Roman" w:hAnsi="Times New Roman" w:cs="Times New Roman"/>
                <w:sz w:val="28"/>
                <w:szCs w:val="28"/>
                <w:vertAlign w:val="superscript"/>
                <w:lang w:eastAsia="ru-RU"/>
              </w:rPr>
              <w:t>2</w:t>
            </w:r>
          </w:p>
        </w:tc>
        <w:tc>
          <w:tcPr>
            <w:tcW w:w="1134" w:type="dxa"/>
          </w:tcPr>
          <w:p w:rsidR="00A55171" w:rsidRPr="00C346DD" w:rsidRDefault="00A55171" w:rsidP="004F7A8E">
            <w:pPr>
              <w:rPr>
                <w:sz w:val="28"/>
                <w:szCs w:val="28"/>
                <w:lang w:val="ro-RO"/>
              </w:rPr>
            </w:pPr>
            <w:r w:rsidRPr="00C346DD">
              <w:rPr>
                <w:sz w:val="28"/>
                <w:szCs w:val="28"/>
                <w:lang w:val="ro-RO"/>
              </w:rPr>
              <w:t>8000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vertAlign w:val="superscript"/>
                <w:lang w:eastAsia="ru-RU"/>
              </w:rPr>
            </w:pPr>
            <w:r w:rsidRPr="00C346DD">
              <w:rPr>
                <w:rFonts w:ascii="Times New Roman" w:hAnsi="Times New Roman" w:cs="Times New Roman"/>
                <w:sz w:val="28"/>
                <w:szCs w:val="28"/>
                <w:lang w:eastAsia="ru-RU"/>
              </w:rPr>
              <w:t>-de la 101 și pînă la 200 m</w:t>
            </w:r>
            <w:r w:rsidRPr="00C346DD">
              <w:rPr>
                <w:rFonts w:ascii="Times New Roman" w:hAnsi="Times New Roman" w:cs="Times New Roman"/>
                <w:sz w:val="28"/>
                <w:szCs w:val="28"/>
                <w:vertAlign w:val="superscript"/>
                <w:lang w:eastAsia="ru-RU"/>
              </w:rPr>
              <w:t>2</w:t>
            </w:r>
          </w:p>
        </w:tc>
        <w:tc>
          <w:tcPr>
            <w:tcW w:w="1134" w:type="dxa"/>
          </w:tcPr>
          <w:p w:rsidR="00A55171" w:rsidRPr="00C346DD" w:rsidRDefault="00A55171" w:rsidP="004F7A8E">
            <w:pPr>
              <w:rPr>
                <w:sz w:val="28"/>
                <w:szCs w:val="28"/>
                <w:lang w:val="ro-RO"/>
              </w:rPr>
            </w:pPr>
            <w:r w:rsidRPr="00C346DD">
              <w:rPr>
                <w:sz w:val="28"/>
                <w:szCs w:val="28"/>
                <w:lang w:val="ro-RO"/>
              </w:rPr>
              <w:t>9000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lang w:eastAsia="ru-RU"/>
              </w:rPr>
            </w:pPr>
            <w:r w:rsidRPr="00C346DD">
              <w:rPr>
                <w:rFonts w:ascii="Times New Roman" w:hAnsi="Times New Roman" w:cs="Times New Roman"/>
                <w:sz w:val="28"/>
                <w:szCs w:val="28"/>
                <w:lang w:eastAsia="ru-RU"/>
              </w:rPr>
              <w:t>de la 201 și pînă la 300 m</w:t>
            </w:r>
            <w:r w:rsidRPr="00C346DD">
              <w:rPr>
                <w:rFonts w:ascii="Times New Roman" w:hAnsi="Times New Roman" w:cs="Times New Roman"/>
                <w:sz w:val="28"/>
                <w:szCs w:val="28"/>
                <w:vertAlign w:val="superscript"/>
                <w:lang w:eastAsia="ru-RU"/>
              </w:rPr>
              <w:t>2</w:t>
            </w:r>
          </w:p>
        </w:tc>
        <w:tc>
          <w:tcPr>
            <w:tcW w:w="1134" w:type="dxa"/>
          </w:tcPr>
          <w:p w:rsidR="00A55171" w:rsidRPr="00C346DD" w:rsidRDefault="00A55171" w:rsidP="004F7A8E">
            <w:pPr>
              <w:rPr>
                <w:sz w:val="28"/>
                <w:szCs w:val="28"/>
                <w:lang w:val="ro-RO"/>
              </w:rPr>
            </w:pPr>
            <w:r w:rsidRPr="00C346DD">
              <w:rPr>
                <w:sz w:val="28"/>
                <w:szCs w:val="28"/>
                <w:lang w:val="ro-RO"/>
              </w:rPr>
              <w:t>10000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lang w:eastAsia="ru-RU"/>
              </w:rPr>
            </w:pPr>
            <w:r w:rsidRPr="00C346DD">
              <w:rPr>
                <w:rFonts w:ascii="Times New Roman" w:hAnsi="Times New Roman" w:cs="Times New Roman"/>
                <w:sz w:val="28"/>
                <w:szCs w:val="28"/>
                <w:lang w:eastAsia="ru-RU"/>
              </w:rPr>
              <w:t>de la 301 și pînă la 400 m</w:t>
            </w:r>
            <w:r w:rsidRPr="00C346DD">
              <w:rPr>
                <w:rFonts w:ascii="Times New Roman" w:hAnsi="Times New Roman" w:cs="Times New Roman"/>
                <w:sz w:val="28"/>
                <w:szCs w:val="28"/>
                <w:vertAlign w:val="superscript"/>
                <w:lang w:eastAsia="ru-RU"/>
              </w:rPr>
              <w:t>2</w:t>
            </w:r>
          </w:p>
        </w:tc>
        <w:tc>
          <w:tcPr>
            <w:tcW w:w="1134" w:type="dxa"/>
          </w:tcPr>
          <w:p w:rsidR="00A55171" w:rsidRPr="00C346DD" w:rsidRDefault="00A55171" w:rsidP="004F7A8E">
            <w:pPr>
              <w:rPr>
                <w:sz w:val="28"/>
                <w:szCs w:val="28"/>
                <w:lang w:val="ro-RO"/>
              </w:rPr>
            </w:pPr>
            <w:r w:rsidRPr="00C346DD">
              <w:rPr>
                <w:sz w:val="28"/>
                <w:szCs w:val="28"/>
                <w:lang w:val="ro-RO"/>
              </w:rPr>
              <w:t>11000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lang w:eastAsia="ru-RU"/>
              </w:rPr>
            </w:pPr>
            <w:r w:rsidRPr="00C346DD">
              <w:rPr>
                <w:rFonts w:ascii="Times New Roman" w:hAnsi="Times New Roman" w:cs="Times New Roman"/>
                <w:sz w:val="28"/>
                <w:szCs w:val="28"/>
                <w:lang w:eastAsia="ru-RU"/>
              </w:rPr>
              <w:t>De la  401m</w:t>
            </w:r>
            <w:r w:rsidRPr="00C346DD">
              <w:rPr>
                <w:rFonts w:ascii="Times New Roman" w:hAnsi="Times New Roman" w:cs="Times New Roman"/>
                <w:sz w:val="28"/>
                <w:szCs w:val="28"/>
                <w:vertAlign w:val="superscript"/>
                <w:lang w:eastAsia="ru-RU"/>
              </w:rPr>
              <w:t xml:space="preserve">2 </w:t>
            </w:r>
            <w:r w:rsidRPr="00C346DD">
              <w:rPr>
                <w:rFonts w:ascii="Times New Roman" w:hAnsi="Times New Roman" w:cs="Times New Roman"/>
                <w:sz w:val="28"/>
                <w:szCs w:val="28"/>
                <w:lang w:eastAsia="ru-RU"/>
              </w:rPr>
              <w:t xml:space="preserve">și mai </w:t>
            </w:r>
          </w:p>
          <w:p w:rsidR="00A55171" w:rsidRPr="00C346DD" w:rsidRDefault="00A55171" w:rsidP="004F7A8E">
            <w:pPr>
              <w:pStyle w:val="2a"/>
              <w:ind w:left="0"/>
              <w:rPr>
                <w:rFonts w:ascii="Times New Roman" w:hAnsi="Times New Roman" w:cs="Times New Roman"/>
                <w:sz w:val="28"/>
                <w:szCs w:val="28"/>
                <w:lang w:eastAsia="ru-RU"/>
              </w:rPr>
            </w:pPr>
            <w:r w:rsidRPr="00C346DD">
              <w:rPr>
                <w:rFonts w:ascii="Times New Roman" w:hAnsi="Times New Roman" w:cs="Times New Roman"/>
                <w:sz w:val="28"/>
                <w:szCs w:val="28"/>
                <w:lang w:eastAsia="ru-RU"/>
              </w:rPr>
              <w:t xml:space="preserve"> mult</w:t>
            </w:r>
          </w:p>
        </w:tc>
        <w:tc>
          <w:tcPr>
            <w:tcW w:w="1134" w:type="dxa"/>
          </w:tcPr>
          <w:p w:rsidR="00A55171" w:rsidRPr="00C346DD" w:rsidRDefault="00A55171" w:rsidP="004F7A8E">
            <w:pPr>
              <w:rPr>
                <w:sz w:val="28"/>
                <w:szCs w:val="28"/>
                <w:lang w:val="ro-RO"/>
              </w:rPr>
            </w:pPr>
            <w:r w:rsidRPr="00C346DD">
              <w:rPr>
                <w:sz w:val="28"/>
                <w:szCs w:val="28"/>
                <w:lang w:val="ro-RO"/>
              </w:rPr>
              <w:t>12000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p w:rsidR="00A55171" w:rsidRPr="00C346DD" w:rsidRDefault="00A55171" w:rsidP="004F7A8E">
            <w:pPr>
              <w:rPr>
                <w:b/>
                <w:sz w:val="28"/>
                <w:szCs w:val="28"/>
                <w:lang w:val="ro-RO"/>
              </w:rPr>
            </w:pPr>
            <w:r w:rsidRPr="00C346DD">
              <w:rPr>
                <w:b/>
                <w:sz w:val="28"/>
                <w:szCs w:val="28"/>
                <w:lang w:val="ro-RO"/>
              </w:rPr>
              <w:t>3</w:t>
            </w:r>
          </w:p>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lang w:eastAsia="ru-RU"/>
              </w:rPr>
            </w:pPr>
            <w:r w:rsidRPr="00C346DD">
              <w:rPr>
                <w:rFonts w:ascii="Times New Roman" w:hAnsi="Times New Roman" w:cs="Times New Roman"/>
                <w:b/>
                <w:sz w:val="28"/>
                <w:szCs w:val="28"/>
                <w:lang w:eastAsia="ru-RU"/>
              </w:rPr>
              <w:t>Magazine,depozite care comercializează materiale de construcție,tehnică agricolă,mobilă</w:t>
            </w:r>
            <w:r w:rsidRPr="00C346DD">
              <w:rPr>
                <w:rFonts w:ascii="Times New Roman" w:hAnsi="Times New Roman" w:cs="Times New Roman"/>
                <w:sz w:val="28"/>
                <w:szCs w:val="28"/>
                <w:lang w:eastAsia="ru-RU"/>
              </w:rPr>
              <w:t xml:space="preserve"> :</w:t>
            </w:r>
          </w:p>
        </w:tc>
        <w:tc>
          <w:tcPr>
            <w:tcW w:w="1134" w:type="dxa"/>
          </w:tcPr>
          <w:p w:rsidR="00A55171" w:rsidRPr="00C346DD" w:rsidRDefault="00A55171" w:rsidP="004F7A8E">
            <w:pPr>
              <w:rPr>
                <w:sz w:val="28"/>
                <w:szCs w:val="28"/>
                <w:lang w:val="ro-RO"/>
              </w:rPr>
            </w:pP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vertAlign w:val="superscript"/>
                <w:lang w:eastAsia="ru-RU"/>
              </w:rPr>
            </w:pPr>
            <w:r w:rsidRPr="00C346DD">
              <w:rPr>
                <w:rFonts w:ascii="Times New Roman" w:hAnsi="Times New Roman" w:cs="Times New Roman"/>
                <w:sz w:val="28"/>
                <w:szCs w:val="28"/>
                <w:lang w:eastAsia="ru-RU"/>
              </w:rPr>
              <w:t>-pînă la 400 m</w:t>
            </w:r>
            <w:r w:rsidRPr="00C346DD">
              <w:rPr>
                <w:rFonts w:ascii="Times New Roman" w:hAnsi="Times New Roman" w:cs="Times New Roman"/>
                <w:sz w:val="28"/>
                <w:szCs w:val="28"/>
                <w:vertAlign w:val="superscript"/>
                <w:lang w:eastAsia="ru-RU"/>
              </w:rPr>
              <w:t>2</w:t>
            </w:r>
          </w:p>
        </w:tc>
        <w:tc>
          <w:tcPr>
            <w:tcW w:w="1134" w:type="dxa"/>
          </w:tcPr>
          <w:p w:rsidR="00A55171" w:rsidRPr="00C346DD" w:rsidRDefault="00A55171" w:rsidP="004F7A8E">
            <w:pPr>
              <w:rPr>
                <w:sz w:val="28"/>
                <w:szCs w:val="28"/>
                <w:lang w:val="ro-RO"/>
              </w:rPr>
            </w:pPr>
            <w:r w:rsidRPr="00C346DD">
              <w:rPr>
                <w:sz w:val="28"/>
                <w:szCs w:val="28"/>
                <w:lang w:val="ro-RO"/>
              </w:rPr>
              <w:t>12000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vertAlign w:val="superscript"/>
                <w:lang w:eastAsia="ru-RU"/>
              </w:rPr>
            </w:pPr>
            <w:r w:rsidRPr="00C346DD">
              <w:rPr>
                <w:rFonts w:ascii="Times New Roman" w:hAnsi="Times New Roman" w:cs="Times New Roman"/>
                <w:sz w:val="28"/>
                <w:szCs w:val="28"/>
                <w:lang w:eastAsia="ru-RU"/>
              </w:rPr>
              <w:t>mai mult de 400 m</w:t>
            </w:r>
            <w:r w:rsidRPr="00C346DD">
              <w:rPr>
                <w:rFonts w:ascii="Times New Roman" w:hAnsi="Times New Roman" w:cs="Times New Roman"/>
                <w:sz w:val="28"/>
                <w:szCs w:val="28"/>
                <w:vertAlign w:val="superscript"/>
                <w:lang w:eastAsia="ru-RU"/>
              </w:rPr>
              <w:t>2</w:t>
            </w:r>
          </w:p>
        </w:tc>
        <w:tc>
          <w:tcPr>
            <w:tcW w:w="1134" w:type="dxa"/>
          </w:tcPr>
          <w:p w:rsidR="00A55171" w:rsidRPr="00C346DD" w:rsidRDefault="00A55171" w:rsidP="004F7A8E">
            <w:pPr>
              <w:rPr>
                <w:sz w:val="28"/>
                <w:szCs w:val="28"/>
                <w:lang w:val="ro-RO"/>
              </w:rPr>
            </w:pPr>
            <w:r w:rsidRPr="00C346DD">
              <w:rPr>
                <w:sz w:val="28"/>
                <w:szCs w:val="28"/>
                <w:lang w:val="ro-RO"/>
              </w:rPr>
              <w:t>14000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4</w:t>
            </w:r>
          </w:p>
        </w:tc>
        <w:tc>
          <w:tcPr>
            <w:tcW w:w="2694" w:type="dxa"/>
          </w:tcPr>
          <w:p w:rsidR="00A55171" w:rsidRPr="00C346DD" w:rsidRDefault="00A55171" w:rsidP="004F7A8E">
            <w:pPr>
              <w:pStyle w:val="2a"/>
              <w:ind w:left="0"/>
              <w:rPr>
                <w:rFonts w:ascii="Times New Roman" w:hAnsi="Times New Roman" w:cs="Times New Roman"/>
                <w:b/>
                <w:sz w:val="28"/>
                <w:szCs w:val="28"/>
                <w:lang w:val="en-US" w:eastAsia="ru-RU"/>
              </w:rPr>
            </w:pPr>
            <w:r w:rsidRPr="00C346DD">
              <w:rPr>
                <w:rFonts w:ascii="Times New Roman" w:hAnsi="Times New Roman" w:cs="Times New Roman"/>
                <w:b/>
                <w:sz w:val="28"/>
                <w:szCs w:val="28"/>
                <w:lang w:eastAsia="ru-RU"/>
              </w:rPr>
              <w:t>Tarabă</w:t>
            </w:r>
            <w:r w:rsidRPr="00C346DD">
              <w:rPr>
                <w:rFonts w:ascii="Times New Roman" w:hAnsi="Times New Roman" w:cs="Times New Roman"/>
                <w:b/>
                <w:sz w:val="28"/>
                <w:szCs w:val="28"/>
                <w:lang w:val="en-US" w:eastAsia="ru-RU"/>
              </w:rPr>
              <w:t>:</w:t>
            </w:r>
          </w:p>
        </w:tc>
        <w:tc>
          <w:tcPr>
            <w:tcW w:w="1134" w:type="dxa"/>
          </w:tcPr>
          <w:p w:rsidR="00A55171" w:rsidRPr="00C346DD" w:rsidRDefault="00A55171" w:rsidP="004F7A8E">
            <w:pPr>
              <w:rPr>
                <w:sz w:val="28"/>
                <w:szCs w:val="28"/>
                <w:lang w:val="ro-RO"/>
              </w:rPr>
            </w:pP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lang w:eastAsia="ru-RU"/>
              </w:rPr>
            </w:pPr>
            <w:r w:rsidRPr="00C346DD">
              <w:rPr>
                <w:rFonts w:ascii="Times New Roman" w:hAnsi="Times New Roman" w:cs="Times New Roman"/>
                <w:sz w:val="28"/>
                <w:szCs w:val="28"/>
                <w:lang w:eastAsia="ru-RU"/>
              </w:rPr>
              <w:t>-pînă la  3 m</w:t>
            </w:r>
            <w:r w:rsidRPr="00C346DD">
              <w:rPr>
                <w:rFonts w:ascii="Times New Roman" w:hAnsi="Times New Roman" w:cs="Times New Roman"/>
                <w:sz w:val="28"/>
                <w:szCs w:val="28"/>
                <w:vertAlign w:val="superscript"/>
                <w:lang w:eastAsia="ru-RU"/>
              </w:rPr>
              <w:t>2</w:t>
            </w:r>
          </w:p>
        </w:tc>
        <w:tc>
          <w:tcPr>
            <w:tcW w:w="1134" w:type="dxa"/>
          </w:tcPr>
          <w:p w:rsidR="00A55171" w:rsidRPr="00C346DD" w:rsidRDefault="00A55171" w:rsidP="004F7A8E">
            <w:pPr>
              <w:rPr>
                <w:sz w:val="28"/>
                <w:szCs w:val="28"/>
                <w:lang w:val="ro-RO"/>
              </w:rPr>
            </w:pPr>
            <w:r w:rsidRPr="00C346DD">
              <w:rPr>
                <w:sz w:val="28"/>
                <w:szCs w:val="28"/>
                <w:lang w:val="ro-RO"/>
              </w:rPr>
              <w:t>1000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5</w:t>
            </w:r>
          </w:p>
        </w:tc>
        <w:tc>
          <w:tcPr>
            <w:tcW w:w="2694" w:type="dxa"/>
          </w:tcPr>
          <w:p w:rsidR="00A55171" w:rsidRPr="00C346DD" w:rsidRDefault="00A55171" w:rsidP="004F7A8E">
            <w:pPr>
              <w:pStyle w:val="2a"/>
              <w:ind w:left="0"/>
              <w:rPr>
                <w:rFonts w:ascii="Times New Roman" w:hAnsi="Times New Roman" w:cs="Times New Roman"/>
                <w:b/>
                <w:sz w:val="28"/>
                <w:szCs w:val="28"/>
                <w:lang w:val="en-US" w:eastAsia="ru-RU"/>
              </w:rPr>
            </w:pPr>
            <w:r w:rsidRPr="00C346DD">
              <w:rPr>
                <w:rFonts w:ascii="Times New Roman" w:hAnsi="Times New Roman" w:cs="Times New Roman"/>
                <w:b/>
                <w:sz w:val="28"/>
                <w:szCs w:val="28"/>
                <w:lang w:eastAsia="ru-RU"/>
              </w:rPr>
              <w:t>Punct mobil</w:t>
            </w:r>
            <w:r w:rsidRPr="00C346DD">
              <w:rPr>
                <w:rFonts w:ascii="Times New Roman" w:hAnsi="Times New Roman" w:cs="Times New Roman"/>
                <w:b/>
                <w:sz w:val="28"/>
                <w:szCs w:val="28"/>
                <w:lang w:val="en-US" w:eastAsia="ru-RU"/>
              </w:rPr>
              <w:t xml:space="preserve"> :</w:t>
            </w:r>
          </w:p>
        </w:tc>
        <w:tc>
          <w:tcPr>
            <w:tcW w:w="1134" w:type="dxa"/>
          </w:tcPr>
          <w:p w:rsidR="00A55171" w:rsidRPr="00C346DD" w:rsidRDefault="00A55171" w:rsidP="004F7A8E">
            <w:pPr>
              <w:rPr>
                <w:sz w:val="28"/>
                <w:szCs w:val="28"/>
                <w:lang w:val="ro-RO"/>
              </w:rPr>
            </w:pP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vertAlign w:val="superscript"/>
                <w:lang w:eastAsia="ru-RU"/>
              </w:rPr>
            </w:pPr>
            <w:r w:rsidRPr="00C346DD">
              <w:rPr>
                <w:rFonts w:ascii="Times New Roman" w:hAnsi="Times New Roman" w:cs="Times New Roman"/>
                <w:sz w:val="28"/>
                <w:szCs w:val="28"/>
                <w:lang w:eastAsia="ru-RU"/>
              </w:rPr>
              <w:t>-pînă la 15 m</w:t>
            </w:r>
            <w:r w:rsidRPr="00C346DD">
              <w:rPr>
                <w:rFonts w:ascii="Times New Roman" w:hAnsi="Times New Roman" w:cs="Times New Roman"/>
                <w:sz w:val="28"/>
                <w:szCs w:val="28"/>
                <w:vertAlign w:val="superscript"/>
                <w:lang w:eastAsia="ru-RU"/>
              </w:rPr>
              <w:t>2</w:t>
            </w:r>
          </w:p>
        </w:tc>
        <w:tc>
          <w:tcPr>
            <w:tcW w:w="1134" w:type="dxa"/>
          </w:tcPr>
          <w:p w:rsidR="00A55171" w:rsidRPr="00C346DD" w:rsidRDefault="00A55171" w:rsidP="004F7A8E">
            <w:pPr>
              <w:rPr>
                <w:sz w:val="28"/>
                <w:szCs w:val="28"/>
                <w:lang w:val="ro-RO"/>
              </w:rPr>
            </w:pPr>
            <w:r w:rsidRPr="00C346DD">
              <w:rPr>
                <w:sz w:val="28"/>
                <w:szCs w:val="28"/>
                <w:lang w:val="ro-RO"/>
              </w:rPr>
              <w:t>2000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6</w:t>
            </w:r>
          </w:p>
        </w:tc>
        <w:tc>
          <w:tcPr>
            <w:tcW w:w="2694" w:type="dxa"/>
          </w:tcPr>
          <w:p w:rsidR="00A55171" w:rsidRPr="00C346DD" w:rsidRDefault="00A55171" w:rsidP="004F7A8E">
            <w:pPr>
              <w:pStyle w:val="2a"/>
              <w:ind w:left="0"/>
              <w:rPr>
                <w:rFonts w:ascii="Times New Roman" w:hAnsi="Times New Roman" w:cs="Times New Roman"/>
                <w:b/>
                <w:sz w:val="28"/>
                <w:szCs w:val="28"/>
                <w:lang w:val="en-US" w:eastAsia="ru-RU"/>
              </w:rPr>
            </w:pPr>
            <w:r w:rsidRPr="00C346DD">
              <w:rPr>
                <w:rFonts w:ascii="Times New Roman" w:hAnsi="Times New Roman" w:cs="Times New Roman"/>
                <w:b/>
                <w:sz w:val="28"/>
                <w:szCs w:val="28"/>
                <w:lang w:eastAsia="ru-RU"/>
              </w:rPr>
              <w:t>Tonete</w:t>
            </w:r>
            <w:r w:rsidRPr="00C346DD">
              <w:rPr>
                <w:rFonts w:ascii="Times New Roman" w:hAnsi="Times New Roman" w:cs="Times New Roman"/>
                <w:b/>
                <w:sz w:val="28"/>
                <w:szCs w:val="28"/>
                <w:lang w:val="en-US" w:eastAsia="ru-RU"/>
              </w:rPr>
              <w:t>:</w:t>
            </w:r>
          </w:p>
        </w:tc>
        <w:tc>
          <w:tcPr>
            <w:tcW w:w="1134" w:type="dxa"/>
          </w:tcPr>
          <w:p w:rsidR="00A55171" w:rsidRPr="00C346DD" w:rsidRDefault="00A55171" w:rsidP="004F7A8E">
            <w:pPr>
              <w:rPr>
                <w:sz w:val="28"/>
                <w:szCs w:val="28"/>
                <w:lang w:val="ro-RO"/>
              </w:rPr>
            </w:pP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vertAlign w:val="superscript"/>
                <w:lang w:eastAsia="ru-RU"/>
              </w:rPr>
            </w:pPr>
            <w:r w:rsidRPr="00C346DD">
              <w:rPr>
                <w:rFonts w:ascii="Times New Roman" w:hAnsi="Times New Roman" w:cs="Times New Roman"/>
                <w:sz w:val="28"/>
                <w:szCs w:val="28"/>
                <w:lang w:eastAsia="ru-RU"/>
              </w:rPr>
              <w:t>-pînă la 4 m</w:t>
            </w:r>
            <w:r w:rsidRPr="00C346DD">
              <w:rPr>
                <w:rFonts w:ascii="Times New Roman" w:hAnsi="Times New Roman" w:cs="Times New Roman"/>
                <w:sz w:val="28"/>
                <w:szCs w:val="28"/>
                <w:vertAlign w:val="superscript"/>
                <w:lang w:eastAsia="ru-RU"/>
              </w:rPr>
              <w:t>2</w:t>
            </w:r>
          </w:p>
        </w:tc>
        <w:tc>
          <w:tcPr>
            <w:tcW w:w="1134" w:type="dxa"/>
          </w:tcPr>
          <w:p w:rsidR="00A55171" w:rsidRPr="00C346DD" w:rsidRDefault="00A55171" w:rsidP="004F7A8E">
            <w:pPr>
              <w:rPr>
                <w:sz w:val="28"/>
                <w:szCs w:val="28"/>
                <w:lang w:val="ro-RO"/>
              </w:rPr>
            </w:pPr>
            <w:r w:rsidRPr="00C346DD">
              <w:rPr>
                <w:sz w:val="28"/>
                <w:szCs w:val="28"/>
                <w:lang w:val="ro-RO"/>
              </w:rPr>
              <w:t>1200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vertAlign w:val="superscript"/>
                <w:lang w:eastAsia="ru-RU"/>
              </w:rPr>
            </w:pPr>
            <w:r w:rsidRPr="00C346DD">
              <w:rPr>
                <w:rFonts w:ascii="Times New Roman" w:hAnsi="Times New Roman" w:cs="Times New Roman"/>
                <w:sz w:val="28"/>
                <w:szCs w:val="28"/>
                <w:lang w:eastAsia="ru-RU"/>
              </w:rPr>
              <w:t>-de la 4 m -8 m</w:t>
            </w:r>
            <w:r w:rsidRPr="00C346DD">
              <w:rPr>
                <w:rFonts w:ascii="Times New Roman" w:hAnsi="Times New Roman" w:cs="Times New Roman"/>
                <w:sz w:val="28"/>
                <w:szCs w:val="28"/>
                <w:vertAlign w:val="superscript"/>
                <w:lang w:eastAsia="ru-RU"/>
              </w:rPr>
              <w:t>2</w:t>
            </w:r>
          </w:p>
        </w:tc>
        <w:tc>
          <w:tcPr>
            <w:tcW w:w="1134" w:type="dxa"/>
          </w:tcPr>
          <w:p w:rsidR="00A55171" w:rsidRPr="00C346DD" w:rsidRDefault="00A55171" w:rsidP="004F7A8E">
            <w:pPr>
              <w:rPr>
                <w:sz w:val="28"/>
                <w:szCs w:val="28"/>
                <w:lang w:val="ro-RO"/>
              </w:rPr>
            </w:pPr>
            <w:r w:rsidRPr="00C346DD">
              <w:rPr>
                <w:sz w:val="28"/>
                <w:szCs w:val="28"/>
                <w:lang w:val="ro-RO"/>
              </w:rPr>
              <w:t>2000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vertAlign w:val="superscript"/>
                <w:lang w:eastAsia="ru-RU"/>
              </w:rPr>
            </w:pPr>
            <w:r w:rsidRPr="00C346DD">
              <w:rPr>
                <w:rFonts w:ascii="Times New Roman" w:hAnsi="Times New Roman" w:cs="Times New Roman"/>
                <w:sz w:val="28"/>
                <w:szCs w:val="28"/>
                <w:lang w:eastAsia="ru-RU"/>
              </w:rPr>
              <w:t>-mai mult de 8 m</w:t>
            </w:r>
            <w:r w:rsidRPr="00C346DD">
              <w:rPr>
                <w:rFonts w:ascii="Times New Roman" w:hAnsi="Times New Roman" w:cs="Times New Roman"/>
                <w:sz w:val="28"/>
                <w:szCs w:val="28"/>
                <w:vertAlign w:val="superscript"/>
                <w:lang w:eastAsia="ru-RU"/>
              </w:rPr>
              <w:t>2</w:t>
            </w:r>
          </w:p>
        </w:tc>
        <w:tc>
          <w:tcPr>
            <w:tcW w:w="1134" w:type="dxa"/>
          </w:tcPr>
          <w:p w:rsidR="00A55171" w:rsidRPr="00C346DD" w:rsidRDefault="00A55171" w:rsidP="004F7A8E">
            <w:pPr>
              <w:rPr>
                <w:sz w:val="28"/>
                <w:szCs w:val="28"/>
                <w:lang w:val="ro-RO"/>
              </w:rPr>
            </w:pPr>
            <w:r w:rsidRPr="00C346DD">
              <w:rPr>
                <w:sz w:val="28"/>
                <w:szCs w:val="28"/>
                <w:lang w:val="ro-RO"/>
              </w:rPr>
              <w:t>2400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7</w:t>
            </w:r>
          </w:p>
        </w:tc>
        <w:tc>
          <w:tcPr>
            <w:tcW w:w="2694" w:type="dxa"/>
          </w:tcPr>
          <w:p w:rsidR="00A55171" w:rsidRPr="00C346DD" w:rsidRDefault="00A55171" w:rsidP="004F7A8E">
            <w:pPr>
              <w:pStyle w:val="2a"/>
              <w:ind w:left="0"/>
              <w:rPr>
                <w:rFonts w:ascii="Times New Roman" w:hAnsi="Times New Roman" w:cs="Times New Roman"/>
                <w:b/>
                <w:sz w:val="28"/>
                <w:szCs w:val="28"/>
                <w:lang w:val="en-US" w:eastAsia="ru-RU"/>
              </w:rPr>
            </w:pPr>
            <w:r w:rsidRPr="00C346DD">
              <w:rPr>
                <w:rFonts w:ascii="Times New Roman" w:hAnsi="Times New Roman" w:cs="Times New Roman"/>
                <w:b/>
                <w:sz w:val="28"/>
                <w:szCs w:val="28"/>
                <w:lang w:eastAsia="ru-RU"/>
              </w:rPr>
              <w:t>Remorcă deschisă</w:t>
            </w:r>
            <w:r w:rsidRPr="00C346DD">
              <w:rPr>
                <w:rFonts w:ascii="Times New Roman" w:hAnsi="Times New Roman" w:cs="Times New Roman"/>
                <w:b/>
                <w:sz w:val="28"/>
                <w:szCs w:val="28"/>
                <w:lang w:val="en-US" w:eastAsia="ru-RU"/>
              </w:rPr>
              <w:t>:</w:t>
            </w:r>
          </w:p>
        </w:tc>
        <w:tc>
          <w:tcPr>
            <w:tcW w:w="1134" w:type="dxa"/>
          </w:tcPr>
          <w:p w:rsidR="00A55171" w:rsidRPr="00C346DD" w:rsidRDefault="00A55171" w:rsidP="004F7A8E">
            <w:pPr>
              <w:rPr>
                <w:sz w:val="28"/>
                <w:szCs w:val="28"/>
                <w:lang w:val="ro-RO"/>
              </w:rPr>
            </w:pP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vertAlign w:val="superscript"/>
                <w:lang w:eastAsia="ru-RU"/>
              </w:rPr>
            </w:pPr>
            <w:r w:rsidRPr="00C346DD">
              <w:rPr>
                <w:rFonts w:ascii="Times New Roman" w:hAnsi="Times New Roman" w:cs="Times New Roman"/>
                <w:sz w:val="28"/>
                <w:szCs w:val="28"/>
                <w:lang w:eastAsia="ru-RU"/>
              </w:rPr>
              <w:t>-pînă la 6 m</w:t>
            </w:r>
            <w:r w:rsidRPr="00C346DD">
              <w:rPr>
                <w:rFonts w:ascii="Times New Roman" w:hAnsi="Times New Roman" w:cs="Times New Roman"/>
                <w:sz w:val="28"/>
                <w:szCs w:val="28"/>
                <w:vertAlign w:val="superscript"/>
                <w:lang w:eastAsia="ru-RU"/>
              </w:rPr>
              <w:t>2</w:t>
            </w:r>
          </w:p>
        </w:tc>
        <w:tc>
          <w:tcPr>
            <w:tcW w:w="1134" w:type="dxa"/>
          </w:tcPr>
          <w:p w:rsidR="00A55171" w:rsidRPr="00C346DD" w:rsidRDefault="00A55171" w:rsidP="004F7A8E">
            <w:pPr>
              <w:rPr>
                <w:sz w:val="28"/>
                <w:szCs w:val="28"/>
                <w:lang w:val="ro-RO"/>
              </w:rPr>
            </w:pPr>
            <w:r w:rsidRPr="00C346DD">
              <w:rPr>
                <w:sz w:val="28"/>
                <w:szCs w:val="28"/>
                <w:lang w:val="ro-RO"/>
              </w:rPr>
              <w:t>1200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8</w:t>
            </w:r>
          </w:p>
        </w:tc>
        <w:tc>
          <w:tcPr>
            <w:tcW w:w="2694" w:type="dxa"/>
          </w:tcPr>
          <w:p w:rsidR="00A55171" w:rsidRPr="00C346DD" w:rsidRDefault="00A55171" w:rsidP="004F7A8E">
            <w:pPr>
              <w:pStyle w:val="2a"/>
              <w:ind w:left="0"/>
              <w:rPr>
                <w:rFonts w:ascii="Times New Roman" w:hAnsi="Times New Roman" w:cs="Times New Roman"/>
                <w:b/>
                <w:sz w:val="28"/>
                <w:szCs w:val="28"/>
                <w:lang w:eastAsia="ru-RU"/>
              </w:rPr>
            </w:pPr>
            <w:r w:rsidRPr="00C346DD">
              <w:rPr>
                <w:rFonts w:ascii="Times New Roman" w:hAnsi="Times New Roman" w:cs="Times New Roman"/>
                <w:b/>
                <w:sz w:val="28"/>
                <w:szCs w:val="28"/>
                <w:lang w:eastAsia="ru-RU"/>
              </w:rPr>
              <w:t>Gheretă :</w:t>
            </w:r>
          </w:p>
          <w:p w:rsidR="00A55171" w:rsidRPr="00C346DD" w:rsidRDefault="00A55171" w:rsidP="004F7A8E">
            <w:pPr>
              <w:pStyle w:val="2a"/>
              <w:ind w:left="0"/>
              <w:rPr>
                <w:rFonts w:ascii="Times New Roman" w:hAnsi="Times New Roman" w:cs="Times New Roman"/>
                <w:sz w:val="28"/>
                <w:szCs w:val="28"/>
                <w:vertAlign w:val="superscript"/>
                <w:lang w:eastAsia="ru-RU"/>
              </w:rPr>
            </w:pPr>
            <w:r w:rsidRPr="00C346DD">
              <w:rPr>
                <w:rFonts w:ascii="Times New Roman" w:hAnsi="Times New Roman" w:cs="Times New Roman"/>
                <w:b/>
                <w:sz w:val="28"/>
                <w:szCs w:val="28"/>
                <w:lang w:eastAsia="ru-RU"/>
              </w:rPr>
              <w:t>-</w:t>
            </w:r>
            <w:r w:rsidRPr="00C346DD">
              <w:rPr>
                <w:rFonts w:ascii="Times New Roman" w:hAnsi="Times New Roman" w:cs="Times New Roman"/>
                <w:sz w:val="28"/>
                <w:szCs w:val="28"/>
                <w:lang w:eastAsia="ru-RU"/>
              </w:rPr>
              <w:t>pentru 1m</w:t>
            </w:r>
            <w:r w:rsidRPr="00C346DD">
              <w:rPr>
                <w:rFonts w:ascii="Times New Roman" w:hAnsi="Times New Roman" w:cs="Times New Roman"/>
                <w:sz w:val="28"/>
                <w:szCs w:val="28"/>
                <w:vertAlign w:val="superscript"/>
                <w:lang w:eastAsia="ru-RU"/>
              </w:rPr>
              <w:t>2</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200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9</w:t>
            </w:r>
          </w:p>
        </w:tc>
        <w:tc>
          <w:tcPr>
            <w:tcW w:w="2694" w:type="dxa"/>
          </w:tcPr>
          <w:p w:rsidR="00A55171" w:rsidRPr="00C346DD" w:rsidRDefault="00A55171" w:rsidP="004F7A8E">
            <w:pPr>
              <w:pStyle w:val="2a"/>
              <w:ind w:left="0"/>
              <w:rPr>
                <w:rFonts w:ascii="Times New Roman" w:hAnsi="Times New Roman" w:cs="Times New Roman"/>
                <w:b/>
                <w:sz w:val="28"/>
                <w:szCs w:val="28"/>
                <w:lang w:eastAsia="ru-RU"/>
              </w:rPr>
            </w:pPr>
            <w:r w:rsidRPr="00C346DD">
              <w:rPr>
                <w:rFonts w:ascii="Times New Roman" w:hAnsi="Times New Roman" w:cs="Times New Roman"/>
                <w:b/>
                <w:sz w:val="28"/>
                <w:szCs w:val="28"/>
                <w:lang w:val="en-US"/>
              </w:rPr>
              <w:t>Staţie PECO (de alimentare cu petrol şi/sau gaz) pînă  la :</w:t>
            </w:r>
          </w:p>
        </w:tc>
        <w:tc>
          <w:tcPr>
            <w:tcW w:w="1134" w:type="dxa"/>
          </w:tcPr>
          <w:p w:rsidR="00A55171" w:rsidRPr="00C346DD" w:rsidRDefault="00A55171" w:rsidP="004F7A8E">
            <w:pPr>
              <w:rPr>
                <w:sz w:val="28"/>
                <w:szCs w:val="28"/>
                <w:lang w:val="ro-RO"/>
              </w:rPr>
            </w:pP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b/>
                <w:sz w:val="28"/>
                <w:szCs w:val="28"/>
                <w:lang w:val="en-US"/>
              </w:rPr>
            </w:pPr>
            <w:r w:rsidRPr="00C346DD">
              <w:rPr>
                <w:rFonts w:ascii="Times New Roman" w:hAnsi="Times New Roman" w:cs="Times New Roman"/>
                <w:sz w:val="28"/>
                <w:szCs w:val="28"/>
                <w:lang w:val="en-US"/>
              </w:rPr>
              <w:t>-2 coloane de distribuție</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30000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lang w:val="en-US"/>
              </w:rPr>
            </w:pPr>
            <w:r w:rsidRPr="00C346DD">
              <w:rPr>
                <w:rFonts w:ascii="Times New Roman" w:hAnsi="Times New Roman" w:cs="Times New Roman"/>
                <w:sz w:val="28"/>
                <w:szCs w:val="28"/>
                <w:lang w:val="en-US"/>
              </w:rPr>
              <w:t>de la 3 coloane și mai mult</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60000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b/>
                <w:sz w:val="28"/>
                <w:szCs w:val="28"/>
                <w:lang w:val="ro-RO"/>
              </w:rPr>
            </w:pPr>
            <w:r w:rsidRPr="00C346DD">
              <w:rPr>
                <w:b/>
                <w:sz w:val="28"/>
                <w:szCs w:val="28"/>
                <w:lang w:val="ro-RO"/>
              </w:rPr>
              <w:t>10</w:t>
            </w:r>
          </w:p>
        </w:tc>
        <w:tc>
          <w:tcPr>
            <w:tcW w:w="2694" w:type="dxa"/>
          </w:tcPr>
          <w:p w:rsidR="00A55171" w:rsidRPr="00C346DD" w:rsidRDefault="00A55171" w:rsidP="004F7A8E">
            <w:pPr>
              <w:pStyle w:val="2a"/>
              <w:ind w:left="0"/>
              <w:rPr>
                <w:rFonts w:ascii="Times New Roman" w:hAnsi="Times New Roman" w:cs="Times New Roman"/>
                <w:b/>
                <w:sz w:val="28"/>
                <w:szCs w:val="28"/>
                <w:lang w:val="en-US"/>
              </w:rPr>
            </w:pPr>
            <w:r w:rsidRPr="00C346DD">
              <w:rPr>
                <w:rFonts w:ascii="Times New Roman" w:hAnsi="Times New Roman" w:cs="Times New Roman"/>
                <w:b/>
                <w:sz w:val="28"/>
                <w:szCs w:val="28"/>
                <w:lang w:val="en-US"/>
              </w:rPr>
              <w:t>Farmacii, inclusiv filialele</w:t>
            </w:r>
            <w:r w:rsidRPr="00C346DD">
              <w:rPr>
                <w:rFonts w:ascii="Times New Roman" w:hAnsi="Times New Roman" w:cs="Times New Roman"/>
                <w:b/>
                <w:sz w:val="28"/>
                <w:szCs w:val="28"/>
              </w:rPr>
              <w:t xml:space="preserve">  cu suprafața :</w:t>
            </w:r>
          </w:p>
        </w:tc>
        <w:tc>
          <w:tcPr>
            <w:tcW w:w="1134" w:type="dxa"/>
          </w:tcPr>
          <w:p w:rsidR="00A55171" w:rsidRPr="00C346DD" w:rsidRDefault="00A55171" w:rsidP="004F7A8E">
            <w:pPr>
              <w:rPr>
                <w:sz w:val="28"/>
                <w:szCs w:val="28"/>
                <w:lang w:val="ro-RO"/>
              </w:rPr>
            </w:pP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lang w:val="en-US"/>
              </w:rPr>
            </w:pPr>
            <w:r w:rsidRPr="00C346DD">
              <w:rPr>
                <w:rFonts w:ascii="Times New Roman" w:hAnsi="Times New Roman" w:cs="Times New Roman"/>
                <w:sz w:val="28"/>
                <w:szCs w:val="28"/>
              </w:rPr>
              <w:t>-de pînă 30m</w:t>
            </w:r>
            <w:r w:rsidRPr="00C346DD">
              <w:rPr>
                <w:rFonts w:ascii="Times New Roman" w:hAnsi="Times New Roman" w:cs="Times New Roman"/>
                <w:sz w:val="28"/>
                <w:szCs w:val="28"/>
                <w:vertAlign w:val="superscript"/>
              </w:rPr>
              <w:t>2</w:t>
            </w:r>
          </w:p>
        </w:tc>
        <w:tc>
          <w:tcPr>
            <w:tcW w:w="1134" w:type="dxa"/>
          </w:tcPr>
          <w:p w:rsidR="00A55171" w:rsidRPr="00C346DD" w:rsidRDefault="00A55171" w:rsidP="004F7A8E">
            <w:pPr>
              <w:rPr>
                <w:sz w:val="28"/>
                <w:szCs w:val="28"/>
                <w:lang w:val="ro-RO"/>
              </w:rPr>
            </w:pPr>
            <w:r w:rsidRPr="00C346DD">
              <w:rPr>
                <w:sz w:val="28"/>
                <w:szCs w:val="28"/>
                <w:lang w:val="ro-RO"/>
              </w:rPr>
              <w:t>20000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rPr>
            </w:pPr>
            <w:r w:rsidRPr="00C346DD">
              <w:rPr>
                <w:rFonts w:ascii="Times New Roman" w:hAnsi="Times New Roman" w:cs="Times New Roman"/>
                <w:sz w:val="28"/>
                <w:szCs w:val="28"/>
              </w:rPr>
              <w:t>-mai mult de 30 m</w:t>
            </w:r>
            <w:r w:rsidRPr="00C346DD">
              <w:rPr>
                <w:rFonts w:ascii="Times New Roman" w:hAnsi="Times New Roman" w:cs="Times New Roman"/>
                <w:sz w:val="28"/>
                <w:szCs w:val="28"/>
                <w:vertAlign w:val="superscript"/>
              </w:rPr>
              <w:t>2</w:t>
            </w:r>
          </w:p>
        </w:tc>
        <w:tc>
          <w:tcPr>
            <w:tcW w:w="1134" w:type="dxa"/>
          </w:tcPr>
          <w:p w:rsidR="00A55171" w:rsidRPr="00C346DD" w:rsidRDefault="00A55171" w:rsidP="004F7A8E">
            <w:pPr>
              <w:rPr>
                <w:sz w:val="28"/>
                <w:szCs w:val="28"/>
                <w:lang w:val="ro-RO"/>
              </w:rPr>
            </w:pPr>
            <w:r w:rsidRPr="00C346DD">
              <w:rPr>
                <w:sz w:val="28"/>
                <w:szCs w:val="28"/>
                <w:lang w:val="ro-RO"/>
              </w:rPr>
              <w:t>35000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b/>
                <w:sz w:val="28"/>
                <w:szCs w:val="28"/>
                <w:lang w:val="ro-RO"/>
              </w:rPr>
            </w:pPr>
            <w:r w:rsidRPr="00C346DD">
              <w:rPr>
                <w:b/>
                <w:sz w:val="28"/>
                <w:szCs w:val="28"/>
                <w:lang w:val="ro-RO"/>
              </w:rPr>
              <w:t>11</w:t>
            </w:r>
          </w:p>
        </w:tc>
        <w:tc>
          <w:tcPr>
            <w:tcW w:w="2694" w:type="dxa"/>
          </w:tcPr>
          <w:p w:rsidR="00A55171" w:rsidRPr="00C346DD" w:rsidRDefault="00A55171" w:rsidP="004F7A8E">
            <w:pPr>
              <w:pStyle w:val="2a"/>
              <w:ind w:left="0"/>
              <w:rPr>
                <w:rFonts w:ascii="Times New Roman" w:hAnsi="Times New Roman" w:cs="Times New Roman"/>
                <w:sz w:val="28"/>
                <w:szCs w:val="28"/>
              </w:rPr>
            </w:pPr>
            <w:r w:rsidRPr="00C346DD">
              <w:rPr>
                <w:rFonts w:ascii="Times New Roman" w:hAnsi="Times New Roman" w:cs="Times New Roman"/>
                <w:sz w:val="28"/>
                <w:szCs w:val="28"/>
              </w:rPr>
              <w:t>Farmaciile care lucrează non stop,farmacii de familie</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10000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b/>
                <w:sz w:val="28"/>
                <w:szCs w:val="28"/>
                <w:lang w:val="ro-RO"/>
              </w:rPr>
            </w:pPr>
            <w:r w:rsidRPr="00C346DD">
              <w:rPr>
                <w:b/>
                <w:sz w:val="28"/>
                <w:szCs w:val="28"/>
                <w:lang w:val="ro-RO"/>
              </w:rPr>
              <w:t>12.</w:t>
            </w:r>
          </w:p>
        </w:tc>
        <w:tc>
          <w:tcPr>
            <w:tcW w:w="2694" w:type="dxa"/>
          </w:tcPr>
          <w:p w:rsidR="00A55171" w:rsidRPr="00C346DD" w:rsidRDefault="00A55171" w:rsidP="004F7A8E">
            <w:pPr>
              <w:pStyle w:val="2a"/>
              <w:ind w:left="0"/>
              <w:rPr>
                <w:rFonts w:ascii="Times New Roman" w:hAnsi="Times New Roman" w:cs="Times New Roman"/>
                <w:b/>
                <w:sz w:val="28"/>
                <w:szCs w:val="28"/>
              </w:rPr>
            </w:pPr>
            <w:r w:rsidRPr="00C346DD">
              <w:rPr>
                <w:rFonts w:ascii="Times New Roman" w:hAnsi="Times New Roman" w:cs="Times New Roman"/>
                <w:b/>
                <w:sz w:val="28"/>
                <w:szCs w:val="28"/>
              </w:rPr>
              <w:t>Farmacii veterinare</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7000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b/>
                <w:sz w:val="28"/>
                <w:szCs w:val="28"/>
                <w:lang w:val="ro-RO"/>
              </w:rPr>
              <w:t>13</w:t>
            </w:r>
            <w:r w:rsidRPr="00C346DD">
              <w:rPr>
                <w:sz w:val="28"/>
                <w:szCs w:val="28"/>
                <w:lang w:val="ro-RO"/>
              </w:rPr>
              <w:t>.</w:t>
            </w:r>
          </w:p>
        </w:tc>
        <w:tc>
          <w:tcPr>
            <w:tcW w:w="2694" w:type="dxa"/>
          </w:tcPr>
          <w:p w:rsidR="00A55171" w:rsidRPr="00C346DD" w:rsidRDefault="00A55171" w:rsidP="004F7A8E">
            <w:pPr>
              <w:rPr>
                <w:b/>
                <w:sz w:val="28"/>
                <w:szCs w:val="28"/>
                <w:lang w:val="ro-RO"/>
              </w:rPr>
            </w:pPr>
            <w:r w:rsidRPr="00C346DD">
              <w:rPr>
                <w:b/>
                <w:sz w:val="28"/>
                <w:szCs w:val="28"/>
                <w:lang w:val="en-US"/>
              </w:rPr>
              <w:t xml:space="preserve">Librărie, papetărie (birotica), </w:t>
            </w:r>
            <w:r w:rsidRPr="00C346DD">
              <w:rPr>
                <w:sz w:val="28"/>
                <w:szCs w:val="28"/>
                <w:lang w:val="en-US"/>
              </w:rPr>
              <w:t xml:space="preserve">cu </w:t>
            </w:r>
            <w:r w:rsidRPr="00C346DD">
              <w:rPr>
                <w:sz w:val="28"/>
                <w:szCs w:val="28"/>
                <w:lang w:val="en-US"/>
              </w:rPr>
              <w:lastRenderedPageBreak/>
              <w:t>suprafaţa:</w:t>
            </w:r>
          </w:p>
        </w:tc>
        <w:tc>
          <w:tcPr>
            <w:tcW w:w="1134" w:type="dxa"/>
          </w:tcPr>
          <w:p w:rsidR="00A55171" w:rsidRPr="00C346DD" w:rsidRDefault="00A55171" w:rsidP="004F7A8E">
            <w:pPr>
              <w:rPr>
                <w:sz w:val="28"/>
                <w:szCs w:val="28"/>
                <w:lang w:val="ro-RO"/>
              </w:rPr>
            </w:pP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lang w:eastAsia="ru-RU"/>
              </w:rPr>
            </w:pPr>
            <w:r w:rsidRPr="00C346DD">
              <w:rPr>
                <w:rFonts w:ascii="Times New Roman" w:hAnsi="Times New Roman" w:cs="Times New Roman"/>
                <w:sz w:val="28"/>
                <w:szCs w:val="28"/>
                <w:lang w:eastAsia="ru-RU"/>
              </w:rPr>
              <w:t>-pînă la 20 m</w:t>
            </w:r>
            <w:r w:rsidRPr="00C346DD">
              <w:rPr>
                <w:rFonts w:ascii="Times New Roman" w:hAnsi="Times New Roman" w:cs="Times New Roman"/>
                <w:sz w:val="28"/>
                <w:szCs w:val="28"/>
                <w:vertAlign w:val="superscript"/>
                <w:lang w:eastAsia="ru-RU"/>
              </w:rPr>
              <w:t>2</w:t>
            </w:r>
          </w:p>
        </w:tc>
        <w:tc>
          <w:tcPr>
            <w:tcW w:w="1134" w:type="dxa"/>
          </w:tcPr>
          <w:p w:rsidR="00A55171" w:rsidRPr="00C346DD" w:rsidRDefault="00A55171" w:rsidP="004F7A8E">
            <w:pPr>
              <w:rPr>
                <w:sz w:val="28"/>
                <w:szCs w:val="28"/>
                <w:lang w:val="ro-RO"/>
              </w:rPr>
            </w:pPr>
            <w:r w:rsidRPr="00C346DD">
              <w:rPr>
                <w:sz w:val="28"/>
                <w:szCs w:val="28"/>
                <w:lang w:val="ro-RO"/>
              </w:rPr>
              <w:t>4800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lang w:eastAsia="ru-RU"/>
              </w:rPr>
            </w:pPr>
            <w:r w:rsidRPr="00C346DD">
              <w:rPr>
                <w:rFonts w:ascii="Times New Roman" w:hAnsi="Times New Roman" w:cs="Times New Roman"/>
                <w:sz w:val="28"/>
                <w:szCs w:val="28"/>
                <w:lang w:eastAsia="ru-RU"/>
              </w:rPr>
              <w:t>-de la 20 m</w:t>
            </w:r>
            <w:r w:rsidRPr="00C346DD">
              <w:rPr>
                <w:rFonts w:ascii="Times New Roman" w:hAnsi="Times New Roman" w:cs="Times New Roman"/>
                <w:sz w:val="28"/>
                <w:szCs w:val="28"/>
                <w:vertAlign w:val="superscript"/>
                <w:lang w:eastAsia="ru-RU"/>
              </w:rPr>
              <w:t>2_</w:t>
            </w:r>
            <w:r w:rsidRPr="00C346DD">
              <w:rPr>
                <w:rFonts w:ascii="Times New Roman" w:hAnsi="Times New Roman" w:cs="Times New Roman"/>
                <w:sz w:val="28"/>
                <w:szCs w:val="28"/>
                <w:lang w:eastAsia="ru-RU"/>
              </w:rPr>
              <w:t xml:space="preserve"> 50 m</w:t>
            </w:r>
            <w:r w:rsidRPr="00C346DD">
              <w:rPr>
                <w:rFonts w:ascii="Times New Roman" w:hAnsi="Times New Roman" w:cs="Times New Roman"/>
                <w:sz w:val="28"/>
                <w:szCs w:val="28"/>
                <w:vertAlign w:val="superscript"/>
                <w:lang w:eastAsia="ru-RU"/>
              </w:rPr>
              <w:t xml:space="preserve">2  </w:t>
            </w:r>
          </w:p>
        </w:tc>
        <w:tc>
          <w:tcPr>
            <w:tcW w:w="1134" w:type="dxa"/>
          </w:tcPr>
          <w:p w:rsidR="00A55171" w:rsidRPr="00C346DD" w:rsidRDefault="00A55171" w:rsidP="004F7A8E">
            <w:pPr>
              <w:rPr>
                <w:sz w:val="28"/>
                <w:szCs w:val="28"/>
                <w:lang w:val="ro-RO"/>
              </w:rPr>
            </w:pPr>
            <w:r w:rsidRPr="00C346DD">
              <w:rPr>
                <w:sz w:val="28"/>
                <w:szCs w:val="28"/>
                <w:lang w:val="ro-RO"/>
              </w:rPr>
              <w:t>5700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pStyle w:val="2a"/>
              <w:ind w:left="0"/>
              <w:rPr>
                <w:rFonts w:ascii="Times New Roman" w:hAnsi="Times New Roman" w:cs="Times New Roman"/>
                <w:sz w:val="28"/>
                <w:szCs w:val="28"/>
                <w:lang w:eastAsia="ru-RU"/>
              </w:rPr>
            </w:pPr>
            <w:r w:rsidRPr="00C346DD">
              <w:rPr>
                <w:rFonts w:ascii="Times New Roman" w:hAnsi="Times New Roman" w:cs="Times New Roman"/>
                <w:sz w:val="28"/>
                <w:szCs w:val="28"/>
                <w:lang w:eastAsia="ru-RU"/>
              </w:rPr>
              <w:t>mai mult de 50m</w:t>
            </w:r>
            <w:r w:rsidRPr="00C346DD">
              <w:rPr>
                <w:rFonts w:ascii="Times New Roman" w:hAnsi="Times New Roman" w:cs="Times New Roman"/>
                <w:sz w:val="28"/>
                <w:szCs w:val="28"/>
                <w:vertAlign w:val="superscript"/>
                <w:lang w:eastAsia="ru-RU"/>
              </w:rPr>
              <w:t>2</w:t>
            </w:r>
          </w:p>
        </w:tc>
        <w:tc>
          <w:tcPr>
            <w:tcW w:w="1134" w:type="dxa"/>
          </w:tcPr>
          <w:p w:rsidR="00A55171" w:rsidRPr="00C346DD" w:rsidRDefault="00A55171" w:rsidP="004F7A8E">
            <w:pPr>
              <w:rPr>
                <w:sz w:val="28"/>
                <w:szCs w:val="28"/>
                <w:lang w:val="ro-RO"/>
              </w:rPr>
            </w:pPr>
            <w:r w:rsidRPr="00C346DD">
              <w:rPr>
                <w:sz w:val="28"/>
                <w:szCs w:val="28"/>
                <w:lang w:val="ro-RO"/>
              </w:rPr>
              <w:t>6400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10207" w:type="dxa"/>
            <w:gridSpan w:val="6"/>
          </w:tcPr>
          <w:p w:rsidR="00A55171" w:rsidRPr="00C346DD" w:rsidRDefault="00A55171" w:rsidP="004F7A8E">
            <w:pPr>
              <w:tabs>
                <w:tab w:val="left" w:pos="690"/>
                <w:tab w:val="left" w:pos="3615"/>
              </w:tabs>
              <w:rPr>
                <w:b/>
                <w:sz w:val="28"/>
                <w:szCs w:val="28"/>
                <w:lang w:val="ro-RO"/>
              </w:rPr>
            </w:pPr>
            <w:r w:rsidRPr="00C346DD">
              <w:rPr>
                <w:sz w:val="28"/>
                <w:szCs w:val="28"/>
                <w:lang w:val="ro-RO"/>
              </w:rPr>
              <w:tab/>
            </w:r>
            <w:r w:rsidRPr="00C346DD">
              <w:rPr>
                <w:b/>
                <w:sz w:val="28"/>
                <w:szCs w:val="28"/>
                <w:lang w:val="ro-RO"/>
              </w:rPr>
              <w:t>Unități de alimentatie publica</w:t>
            </w:r>
            <w:r w:rsidRPr="00C346DD">
              <w:rPr>
                <w:i/>
                <w:sz w:val="28"/>
                <w:szCs w:val="28"/>
                <w:lang w:val="ro-RO"/>
              </w:rPr>
              <w:t>(conform  HG nr.1209 din 08.11.2007)</w:t>
            </w:r>
          </w:p>
        </w:tc>
      </w:tr>
      <w:tr w:rsidR="00A55171" w:rsidRPr="00C346DD" w:rsidTr="004F7A8E">
        <w:trPr>
          <w:trHeight w:val="57"/>
        </w:trPr>
        <w:tc>
          <w:tcPr>
            <w:tcW w:w="567" w:type="dxa"/>
          </w:tcPr>
          <w:p w:rsidR="00A55171" w:rsidRPr="00C346DD" w:rsidRDefault="00A55171" w:rsidP="004F7A8E">
            <w:pPr>
              <w:rPr>
                <w:sz w:val="28"/>
                <w:szCs w:val="28"/>
                <w:lang w:val="ro-RO"/>
              </w:rPr>
            </w:pPr>
            <w:r w:rsidRPr="00C346DD">
              <w:rPr>
                <w:sz w:val="28"/>
                <w:szCs w:val="28"/>
                <w:lang w:val="ro-RO"/>
              </w:rPr>
              <w:t>1.</w:t>
            </w:r>
          </w:p>
        </w:tc>
        <w:tc>
          <w:tcPr>
            <w:tcW w:w="2694" w:type="dxa"/>
          </w:tcPr>
          <w:p w:rsidR="00A55171" w:rsidRPr="00C346DD" w:rsidRDefault="00A55171" w:rsidP="004F7A8E">
            <w:pPr>
              <w:rPr>
                <w:sz w:val="28"/>
                <w:szCs w:val="28"/>
                <w:lang w:val="ro-RO"/>
              </w:rPr>
            </w:pPr>
            <w:r w:rsidRPr="00C346DD">
              <w:rPr>
                <w:b/>
                <w:sz w:val="28"/>
                <w:szCs w:val="28"/>
                <w:lang w:val="ro-RO"/>
              </w:rPr>
              <w:t>Complex de alimentatie publică:</w:t>
            </w:r>
          </w:p>
        </w:tc>
        <w:tc>
          <w:tcPr>
            <w:tcW w:w="1134" w:type="dxa"/>
          </w:tcPr>
          <w:p w:rsidR="00A55171" w:rsidRPr="00C346DD" w:rsidRDefault="00A55171" w:rsidP="004F7A8E">
            <w:pPr>
              <w:rPr>
                <w:sz w:val="28"/>
                <w:szCs w:val="28"/>
                <w:lang w:val="ro-RO"/>
              </w:rPr>
            </w:pP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57"/>
        </w:trPr>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rPr>
                <w:sz w:val="28"/>
                <w:szCs w:val="28"/>
                <w:lang w:val="ro-RO"/>
              </w:rPr>
            </w:pPr>
            <w:r w:rsidRPr="00C346DD">
              <w:rPr>
                <w:sz w:val="28"/>
                <w:szCs w:val="28"/>
                <w:lang w:val="ro-RO"/>
              </w:rPr>
              <w:t>- 1 unitate</w:t>
            </w:r>
          </w:p>
        </w:tc>
        <w:tc>
          <w:tcPr>
            <w:tcW w:w="1134" w:type="dxa"/>
          </w:tcPr>
          <w:p w:rsidR="00A55171" w:rsidRPr="00C346DD" w:rsidRDefault="00A55171" w:rsidP="004F7A8E">
            <w:pPr>
              <w:rPr>
                <w:sz w:val="28"/>
                <w:szCs w:val="28"/>
                <w:lang w:val="ro-RO"/>
              </w:rPr>
            </w:pPr>
            <w:r w:rsidRPr="00C346DD">
              <w:rPr>
                <w:sz w:val="28"/>
                <w:szCs w:val="28"/>
                <w:lang w:val="ro-RO"/>
              </w:rPr>
              <w:t>7000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rPr>
                <w:sz w:val="28"/>
                <w:szCs w:val="28"/>
                <w:lang w:val="ro-RO"/>
              </w:rPr>
            </w:pPr>
            <w:r w:rsidRPr="00C346DD">
              <w:rPr>
                <w:sz w:val="28"/>
                <w:szCs w:val="28"/>
                <w:lang w:val="ro-RO"/>
              </w:rPr>
              <w:t>-de la 2 sau mai multe unități</w:t>
            </w:r>
          </w:p>
          <w:p w:rsidR="00A55171" w:rsidRPr="00C346DD" w:rsidRDefault="00A55171" w:rsidP="004F7A8E">
            <w:pPr>
              <w:rPr>
                <w:sz w:val="28"/>
                <w:szCs w:val="28"/>
                <w:lang w:val="ro-RO"/>
              </w:rPr>
            </w:pP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15000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2.</w:t>
            </w:r>
          </w:p>
        </w:tc>
        <w:tc>
          <w:tcPr>
            <w:tcW w:w="2694" w:type="dxa"/>
          </w:tcPr>
          <w:p w:rsidR="00A55171" w:rsidRPr="00C346DD" w:rsidRDefault="00A55171" w:rsidP="004F7A8E">
            <w:pPr>
              <w:rPr>
                <w:b/>
                <w:sz w:val="28"/>
                <w:szCs w:val="28"/>
                <w:lang w:val="ro-RO"/>
              </w:rPr>
            </w:pPr>
            <w:r w:rsidRPr="00C346DD">
              <w:rPr>
                <w:b/>
                <w:sz w:val="28"/>
                <w:szCs w:val="28"/>
                <w:lang w:val="ro-RO"/>
              </w:rPr>
              <w:t>Activități de alimentație(catering) pentru evenimente,pentru o sală cu suprafața:</w:t>
            </w:r>
          </w:p>
        </w:tc>
        <w:tc>
          <w:tcPr>
            <w:tcW w:w="1134" w:type="dxa"/>
          </w:tcPr>
          <w:p w:rsidR="00A55171" w:rsidRPr="00C346DD" w:rsidRDefault="00A55171" w:rsidP="004F7A8E">
            <w:pPr>
              <w:rPr>
                <w:sz w:val="28"/>
                <w:szCs w:val="28"/>
                <w:lang w:val="ro-RO"/>
              </w:rPr>
            </w:pP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rPr>
                <w:sz w:val="28"/>
                <w:szCs w:val="28"/>
                <w:vertAlign w:val="superscript"/>
                <w:lang w:val="ro-RO"/>
              </w:rPr>
            </w:pPr>
            <w:r w:rsidRPr="00C346DD">
              <w:rPr>
                <w:sz w:val="28"/>
                <w:szCs w:val="28"/>
                <w:lang w:val="ro-RO"/>
              </w:rPr>
              <w:t>-pînă la 100 m</w:t>
            </w:r>
            <w:r w:rsidRPr="00C346DD">
              <w:rPr>
                <w:sz w:val="28"/>
                <w:szCs w:val="28"/>
                <w:vertAlign w:val="superscript"/>
                <w:lang w:val="ro-RO"/>
              </w:rPr>
              <w:t>2</w:t>
            </w:r>
          </w:p>
        </w:tc>
        <w:tc>
          <w:tcPr>
            <w:tcW w:w="1134" w:type="dxa"/>
          </w:tcPr>
          <w:p w:rsidR="00A55171" w:rsidRPr="00C346DD" w:rsidRDefault="00A55171" w:rsidP="004F7A8E">
            <w:pPr>
              <w:rPr>
                <w:sz w:val="28"/>
                <w:szCs w:val="28"/>
                <w:lang w:val="ro-RO"/>
              </w:rPr>
            </w:pPr>
            <w:r w:rsidRPr="00C346DD">
              <w:rPr>
                <w:sz w:val="28"/>
                <w:szCs w:val="28"/>
                <w:lang w:val="ro-RO"/>
              </w:rPr>
              <w:t>15000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rPr>
                <w:sz w:val="28"/>
                <w:szCs w:val="28"/>
                <w:vertAlign w:val="superscript"/>
                <w:lang w:val="ro-RO"/>
              </w:rPr>
            </w:pPr>
            <w:r w:rsidRPr="00C346DD">
              <w:rPr>
                <w:sz w:val="28"/>
                <w:szCs w:val="28"/>
                <w:lang w:val="ro-RO"/>
              </w:rPr>
              <w:t>-de la 100-200 m</w:t>
            </w:r>
            <w:r w:rsidRPr="00C346DD">
              <w:rPr>
                <w:sz w:val="28"/>
                <w:szCs w:val="28"/>
                <w:vertAlign w:val="superscript"/>
                <w:lang w:val="ro-RO"/>
              </w:rPr>
              <w:t>2</w:t>
            </w:r>
          </w:p>
        </w:tc>
        <w:tc>
          <w:tcPr>
            <w:tcW w:w="1134" w:type="dxa"/>
          </w:tcPr>
          <w:p w:rsidR="00A55171" w:rsidRPr="00C346DD" w:rsidRDefault="00A55171" w:rsidP="004F7A8E">
            <w:pPr>
              <w:rPr>
                <w:sz w:val="28"/>
                <w:szCs w:val="28"/>
                <w:lang w:val="ro-RO"/>
              </w:rPr>
            </w:pPr>
            <w:r w:rsidRPr="00C346DD">
              <w:rPr>
                <w:sz w:val="28"/>
                <w:szCs w:val="28"/>
                <w:lang w:val="ro-RO"/>
              </w:rPr>
              <w:t>20000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rPr>
                <w:sz w:val="28"/>
                <w:szCs w:val="28"/>
                <w:vertAlign w:val="superscript"/>
                <w:lang w:val="ro-RO"/>
              </w:rPr>
            </w:pPr>
            <w:r w:rsidRPr="00C346DD">
              <w:rPr>
                <w:sz w:val="28"/>
                <w:szCs w:val="28"/>
                <w:lang w:val="ro-RO"/>
              </w:rPr>
              <w:t>mai mult de 200m</w:t>
            </w:r>
            <w:r w:rsidRPr="00C346DD">
              <w:rPr>
                <w:sz w:val="28"/>
                <w:szCs w:val="28"/>
                <w:vertAlign w:val="superscript"/>
                <w:lang w:val="ro-RO"/>
              </w:rPr>
              <w:t>2</w:t>
            </w:r>
          </w:p>
        </w:tc>
        <w:tc>
          <w:tcPr>
            <w:tcW w:w="1134" w:type="dxa"/>
          </w:tcPr>
          <w:p w:rsidR="00A55171" w:rsidRPr="00C346DD" w:rsidRDefault="00A55171" w:rsidP="004F7A8E">
            <w:pPr>
              <w:rPr>
                <w:sz w:val="28"/>
                <w:szCs w:val="28"/>
                <w:lang w:val="ro-RO"/>
              </w:rPr>
            </w:pPr>
            <w:r w:rsidRPr="00C346DD">
              <w:rPr>
                <w:sz w:val="28"/>
                <w:szCs w:val="28"/>
                <w:lang w:val="ro-RO"/>
              </w:rPr>
              <w:t>35000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3.</w:t>
            </w:r>
          </w:p>
        </w:tc>
        <w:tc>
          <w:tcPr>
            <w:tcW w:w="2694" w:type="dxa"/>
          </w:tcPr>
          <w:p w:rsidR="00A55171" w:rsidRPr="00C346DD" w:rsidRDefault="00A55171" w:rsidP="004F7A8E">
            <w:pPr>
              <w:rPr>
                <w:b/>
                <w:sz w:val="28"/>
                <w:szCs w:val="28"/>
                <w:lang w:val="ro-RO"/>
              </w:rPr>
            </w:pPr>
            <w:r w:rsidRPr="00C346DD">
              <w:rPr>
                <w:b/>
                <w:sz w:val="28"/>
                <w:szCs w:val="28"/>
                <w:lang w:val="ro-RO"/>
              </w:rPr>
              <w:t>Restaurante  :</w:t>
            </w:r>
          </w:p>
          <w:p w:rsidR="00A55171" w:rsidRPr="00C346DD" w:rsidRDefault="00A55171" w:rsidP="004F7A8E">
            <w:pPr>
              <w:rPr>
                <w:sz w:val="28"/>
                <w:szCs w:val="28"/>
                <w:lang w:val="ro-RO"/>
              </w:rPr>
            </w:pPr>
            <w:r w:rsidRPr="00C346DD">
              <w:rPr>
                <w:sz w:val="28"/>
                <w:szCs w:val="28"/>
                <w:lang w:val="ro-RO"/>
              </w:rPr>
              <w:t>- pentru 1 sală</w:t>
            </w:r>
          </w:p>
          <w:p w:rsidR="00A55171" w:rsidRPr="00C346DD" w:rsidRDefault="00A55171" w:rsidP="004F7A8E">
            <w:pPr>
              <w:rPr>
                <w:sz w:val="28"/>
                <w:szCs w:val="28"/>
                <w:lang w:val="ro-RO"/>
              </w:rPr>
            </w:pPr>
            <w:r w:rsidRPr="00C346DD">
              <w:rPr>
                <w:sz w:val="28"/>
                <w:szCs w:val="28"/>
                <w:lang w:val="ro-RO"/>
              </w:rPr>
              <w:t>- 2 săli și mai mule</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25000</w:t>
            </w:r>
          </w:p>
          <w:p w:rsidR="00A55171" w:rsidRPr="00C346DD" w:rsidRDefault="00A55171" w:rsidP="004F7A8E">
            <w:pPr>
              <w:rPr>
                <w:sz w:val="28"/>
                <w:szCs w:val="28"/>
                <w:lang w:val="ro-RO"/>
              </w:rPr>
            </w:pPr>
            <w:r w:rsidRPr="00C346DD">
              <w:rPr>
                <w:sz w:val="28"/>
                <w:szCs w:val="28"/>
                <w:lang w:val="ro-RO"/>
              </w:rPr>
              <w:t>30000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4.</w:t>
            </w:r>
          </w:p>
        </w:tc>
        <w:tc>
          <w:tcPr>
            <w:tcW w:w="2694" w:type="dxa"/>
          </w:tcPr>
          <w:p w:rsidR="00A55171" w:rsidRPr="00C346DD" w:rsidRDefault="00A55171" w:rsidP="004F7A8E">
            <w:pPr>
              <w:rPr>
                <w:b/>
                <w:sz w:val="28"/>
                <w:szCs w:val="28"/>
                <w:lang w:val="ro-RO"/>
              </w:rPr>
            </w:pPr>
            <w:r w:rsidRPr="00C346DD">
              <w:rPr>
                <w:b/>
                <w:sz w:val="28"/>
                <w:szCs w:val="28"/>
                <w:lang w:val="ro-RO"/>
              </w:rPr>
              <w:t>Bar ,disco(video)-bar,bar-biliard,cafenea-bar,crisma</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5130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5.</w:t>
            </w:r>
          </w:p>
        </w:tc>
        <w:tc>
          <w:tcPr>
            <w:tcW w:w="2694" w:type="dxa"/>
          </w:tcPr>
          <w:p w:rsidR="00A55171" w:rsidRPr="00C346DD" w:rsidRDefault="00A55171" w:rsidP="004F7A8E">
            <w:pPr>
              <w:rPr>
                <w:b/>
                <w:sz w:val="28"/>
                <w:szCs w:val="28"/>
                <w:lang w:val="ro-RO"/>
              </w:rPr>
            </w:pPr>
            <w:r w:rsidRPr="00C346DD">
              <w:rPr>
                <w:b/>
                <w:sz w:val="28"/>
                <w:szCs w:val="28"/>
                <w:lang w:val="ro-RO"/>
              </w:rPr>
              <w:t>Cofetărie,cafenea pentru copii,internet-cafenea,masuri recreative pentru copii,cu suprafata:</w:t>
            </w:r>
          </w:p>
        </w:tc>
        <w:tc>
          <w:tcPr>
            <w:tcW w:w="1134" w:type="dxa"/>
          </w:tcPr>
          <w:p w:rsidR="00A55171" w:rsidRPr="00C346DD" w:rsidRDefault="00A55171" w:rsidP="004F7A8E">
            <w:pPr>
              <w:rPr>
                <w:sz w:val="28"/>
                <w:szCs w:val="28"/>
                <w:lang w:val="ro-RO"/>
              </w:rPr>
            </w:pP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rPr>
                <w:sz w:val="28"/>
                <w:szCs w:val="28"/>
                <w:vertAlign w:val="superscript"/>
                <w:lang w:val="ro-RO"/>
              </w:rPr>
            </w:pPr>
            <w:r w:rsidRPr="00C346DD">
              <w:rPr>
                <w:sz w:val="28"/>
                <w:szCs w:val="28"/>
                <w:lang w:val="ro-RO"/>
              </w:rPr>
              <w:t>-pînă la 50 m</w:t>
            </w:r>
            <w:r w:rsidRPr="00C346DD">
              <w:rPr>
                <w:sz w:val="28"/>
                <w:szCs w:val="28"/>
                <w:vertAlign w:val="superscript"/>
                <w:lang w:val="ro-RO"/>
              </w:rPr>
              <w:t>2</w:t>
            </w:r>
          </w:p>
        </w:tc>
        <w:tc>
          <w:tcPr>
            <w:tcW w:w="1134" w:type="dxa"/>
          </w:tcPr>
          <w:p w:rsidR="00A55171" w:rsidRPr="00C346DD" w:rsidRDefault="00A55171" w:rsidP="004F7A8E">
            <w:pPr>
              <w:rPr>
                <w:sz w:val="28"/>
                <w:szCs w:val="28"/>
                <w:lang w:val="ro-RO"/>
              </w:rPr>
            </w:pPr>
            <w:r w:rsidRPr="00C346DD">
              <w:rPr>
                <w:sz w:val="28"/>
                <w:szCs w:val="28"/>
                <w:lang w:val="ro-RO"/>
              </w:rPr>
              <w:t>1980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rPr>
                <w:sz w:val="28"/>
                <w:szCs w:val="28"/>
                <w:vertAlign w:val="superscript"/>
                <w:lang w:val="ro-RO"/>
              </w:rPr>
            </w:pPr>
            <w:r w:rsidRPr="00C346DD">
              <w:rPr>
                <w:sz w:val="28"/>
                <w:szCs w:val="28"/>
                <w:lang w:val="ro-RO"/>
              </w:rPr>
              <w:t>-de la 51-100 m</w:t>
            </w:r>
            <w:r w:rsidRPr="00C346DD">
              <w:rPr>
                <w:sz w:val="28"/>
                <w:szCs w:val="28"/>
                <w:vertAlign w:val="superscript"/>
                <w:lang w:val="ro-RO"/>
              </w:rPr>
              <w:t>2</w:t>
            </w:r>
          </w:p>
        </w:tc>
        <w:tc>
          <w:tcPr>
            <w:tcW w:w="1134" w:type="dxa"/>
          </w:tcPr>
          <w:p w:rsidR="00A55171" w:rsidRPr="00C346DD" w:rsidRDefault="00A55171" w:rsidP="004F7A8E">
            <w:pPr>
              <w:rPr>
                <w:sz w:val="28"/>
                <w:szCs w:val="28"/>
                <w:lang w:val="ro-RO"/>
              </w:rPr>
            </w:pPr>
            <w:r w:rsidRPr="00C346DD">
              <w:rPr>
                <w:sz w:val="28"/>
                <w:szCs w:val="28"/>
                <w:lang w:val="ro-RO"/>
              </w:rPr>
              <w:t>2970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rPr>
                <w:sz w:val="28"/>
                <w:szCs w:val="28"/>
                <w:vertAlign w:val="superscript"/>
                <w:lang w:val="ro-RO"/>
              </w:rPr>
            </w:pPr>
            <w:r w:rsidRPr="00C346DD">
              <w:rPr>
                <w:sz w:val="28"/>
                <w:szCs w:val="28"/>
                <w:lang w:val="ro-RO"/>
              </w:rPr>
              <w:t>-mai mult de 100 m</w:t>
            </w:r>
            <w:r w:rsidRPr="00C346DD">
              <w:rPr>
                <w:sz w:val="28"/>
                <w:szCs w:val="28"/>
                <w:vertAlign w:val="superscript"/>
                <w:lang w:val="ro-RO"/>
              </w:rPr>
              <w:t>2</w:t>
            </w:r>
          </w:p>
        </w:tc>
        <w:tc>
          <w:tcPr>
            <w:tcW w:w="1134" w:type="dxa"/>
          </w:tcPr>
          <w:p w:rsidR="00A55171" w:rsidRPr="00C346DD" w:rsidRDefault="00A55171" w:rsidP="004F7A8E">
            <w:pPr>
              <w:rPr>
                <w:sz w:val="28"/>
                <w:szCs w:val="28"/>
                <w:lang w:val="ro-RO"/>
              </w:rPr>
            </w:pPr>
            <w:r w:rsidRPr="00C346DD">
              <w:rPr>
                <w:sz w:val="28"/>
                <w:szCs w:val="28"/>
                <w:lang w:val="ro-RO"/>
              </w:rPr>
              <w:t>5130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6.</w:t>
            </w:r>
          </w:p>
        </w:tc>
        <w:tc>
          <w:tcPr>
            <w:tcW w:w="2694" w:type="dxa"/>
          </w:tcPr>
          <w:p w:rsidR="00A55171" w:rsidRPr="00C346DD" w:rsidRDefault="00A55171" w:rsidP="004F7A8E">
            <w:pPr>
              <w:rPr>
                <w:b/>
                <w:sz w:val="28"/>
                <w:szCs w:val="28"/>
                <w:lang w:val="ro-RO"/>
              </w:rPr>
            </w:pPr>
            <w:r w:rsidRPr="00C346DD">
              <w:rPr>
                <w:b/>
                <w:sz w:val="28"/>
                <w:szCs w:val="28"/>
                <w:lang w:val="ro-RO"/>
              </w:rPr>
              <w:t>Cantina,pizzerie, placintărie,fast-food,patiserie cu suprafața:</w:t>
            </w:r>
          </w:p>
        </w:tc>
        <w:tc>
          <w:tcPr>
            <w:tcW w:w="1134" w:type="dxa"/>
          </w:tcPr>
          <w:p w:rsidR="00A55171" w:rsidRPr="00C346DD" w:rsidRDefault="00A55171" w:rsidP="004F7A8E">
            <w:pPr>
              <w:rPr>
                <w:sz w:val="28"/>
                <w:szCs w:val="28"/>
                <w:lang w:val="ro-RO"/>
              </w:rPr>
            </w:pP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rPr>
                <w:sz w:val="28"/>
                <w:szCs w:val="28"/>
                <w:vertAlign w:val="superscript"/>
                <w:lang w:val="ro-RO"/>
              </w:rPr>
            </w:pPr>
            <w:r w:rsidRPr="00C346DD">
              <w:rPr>
                <w:sz w:val="28"/>
                <w:szCs w:val="28"/>
                <w:lang w:val="ro-RO"/>
              </w:rPr>
              <w:t>-pînă la 50 m</w:t>
            </w:r>
            <w:r w:rsidRPr="00C346DD">
              <w:rPr>
                <w:sz w:val="28"/>
                <w:szCs w:val="28"/>
                <w:vertAlign w:val="superscript"/>
                <w:lang w:val="ro-RO"/>
              </w:rPr>
              <w:t>2</w:t>
            </w:r>
          </w:p>
        </w:tc>
        <w:tc>
          <w:tcPr>
            <w:tcW w:w="1134" w:type="dxa"/>
          </w:tcPr>
          <w:p w:rsidR="00A55171" w:rsidRPr="00C346DD" w:rsidRDefault="00A55171" w:rsidP="004F7A8E">
            <w:pPr>
              <w:rPr>
                <w:sz w:val="28"/>
                <w:szCs w:val="28"/>
                <w:lang w:val="ro-RO"/>
              </w:rPr>
            </w:pPr>
            <w:r w:rsidRPr="00C346DD">
              <w:rPr>
                <w:sz w:val="28"/>
                <w:szCs w:val="28"/>
                <w:lang w:val="ro-RO"/>
              </w:rPr>
              <w:t>1980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rPr>
                <w:sz w:val="28"/>
                <w:szCs w:val="28"/>
                <w:vertAlign w:val="superscript"/>
                <w:lang w:val="ro-RO"/>
              </w:rPr>
            </w:pPr>
            <w:r w:rsidRPr="00C346DD">
              <w:rPr>
                <w:sz w:val="28"/>
                <w:szCs w:val="28"/>
                <w:lang w:val="ro-RO"/>
              </w:rPr>
              <w:t>-de la 51-100 m</w:t>
            </w:r>
            <w:r w:rsidRPr="00C346DD">
              <w:rPr>
                <w:sz w:val="28"/>
                <w:szCs w:val="28"/>
                <w:vertAlign w:val="superscript"/>
                <w:lang w:val="ro-RO"/>
              </w:rPr>
              <w:t>2</w:t>
            </w:r>
          </w:p>
        </w:tc>
        <w:tc>
          <w:tcPr>
            <w:tcW w:w="1134" w:type="dxa"/>
          </w:tcPr>
          <w:p w:rsidR="00A55171" w:rsidRPr="00C346DD" w:rsidRDefault="00A55171" w:rsidP="004F7A8E">
            <w:pPr>
              <w:rPr>
                <w:sz w:val="28"/>
                <w:szCs w:val="28"/>
                <w:lang w:val="ro-RO"/>
              </w:rPr>
            </w:pPr>
            <w:r w:rsidRPr="00C346DD">
              <w:rPr>
                <w:sz w:val="28"/>
                <w:szCs w:val="28"/>
                <w:lang w:val="ro-RO"/>
              </w:rPr>
              <w:t>2970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rPr>
                <w:sz w:val="28"/>
                <w:szCs w:val="28"/>
                <w:vertAlign w:val="superscript"/>
                <w:lang w:val="ro-RO"/>
              </w:rPr>
            </w:pPr>
            <w:r w:rsidRPr="00C346DD">
              <w:rPr>
                <w:sz w:val="28"/>
                <w:szCs w:val="28"/>
                <w:lang w:val="ro-RO"/>
              </w:rPr>
              <w:t>-mai mult de 100 m</w:t>
            </w:r>
            <w:r w:rsidRPr="00C346DD">
              <w:rPr>
                <w:sz w:val="28"/>
                <w:szCs w:val="28"/>
                <w:vertAlign w:val="superscript"/>
                <w:lang w:val="ro-RO"/>
              </w:rPr>
              <w:t>2</w:t>
            </w:r>
          </w:p>
        </w:tc>
        <w:tc>
          <w:tcPr>
            <w:tcW w:w="1134" w:type="dxa"/>
          </w:tcPr>
          <w:p w:rsidR="00A55171" w:rsidRPr="00C346DD" w:rsidRDefault="00A55171" w:rsidP="004F7A8E">
            <w:pPr>
              <w:rPr>
                <w:sz w:val="28"/>
                <w:szCs w:val="28"/>
                <w:lang w:val="ro-RO"/>
              </w:rPr>
            </w:pPr>
            <w:r w:rsidRPr="00C346DD">
              <w:rPr>
                <w:sz w:val="28"/>
                <w:szCs w:val="28"/>
                <w:lang w:val="ro-RO"/>
              </w:rPr>
              <w:t>5130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7.</w:t>
            </w:r>
          </w:p>
        </w:tc>
        <w:tc>
          <w:tcPr>
            <w:tcW w:w="2694" w:type="dxa"/>
          </w:tcPr>
          <w:p w:rsidR="00A55171" w:rsidRPr="00C346DD" w:rsidRDefault="00A55171" w:rsidP="004F7A8E">
            <w:pPr>
              <w:rPr>
                <w:b/>
                <w:sz w:val="28"/>
                <w:szCs w:val="28"/>
                <w:lang w:val="ro-RO"/>
              </w:rPr>
            </w:pPr>
            <w:r w:rsidRPr="00C346DD">
              <w:rPr>
                <w:b/>
                <w:sz w:val="28"/>
                <w:szCs w:val="28"/>
                <w:lang w:val="ro-RO"/>
              </w:rPr>
              <w:t>Terasa/grădina de vară, cafenea de vară</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Default="00A55171" w:rsidP="004F7A8E">
            <w:pPr>
              <w:rPr>
                <w:sz w:val="28"/>
                <w:szCs w:val="28"/>
                <w:lang w:val="ro-RO"/>
              </w:rPr>
            </w:pPr>
            <w:r w:rsidRPr="00C346DD">
              <w:rPr>
                <w:sz w:val="28"/>
                <w:szCs w:val="28"/>
                <w:lang w:val="ro-RO"/>
              </w:rPr>
              <w:t>1980</w:t>
            </w:r>
          </w:p>
          <w:p w:rsidR="005B050B" w:rsidRPr="00C346DD" w:rsidRDefault="005B050B" w:rsidP="004F7A8E">
            <w:pPr>
              <w:rPr>
                <w:sz w:val="28"/>
                <w:szCs w:val="28"/>
                <w:lang w:val="ro-RO"/>
              </w:rPr>
            </w:pP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10207" w:type="dxa"/>
            <w:gridSpan w:val="6"/>
          </w:tcPr>
          <w:p w:rsidR="00A55171" w:rsidRPr="00C346DD" w:rsidRDefault="00A55171" w:rsidP="004F7A8E">
            <w:pPr>
              <w:jc w:val="center"/>
              <w:rPr>
                <w:b/>
                <w:sz w:val="28"/>
                <w:szCs w:val="28"/>
                <w:lang w:val="en-US"/>
              </w:rPr>
            </w:pPr>
            <w:r w:rsidRPr="00C346DD">
              <w:rPr>
                <w:b/>
                <w:sz w:val="28"/>
                <w:szCs w:val="28"/>
                <w:lang w:val="ro-RO"/>
              </w:rPr>
              <w:lastRenderedPageBreak/>
              <w:t>Unitati de prestari servicii</w:t>
            </w:r>
            <w:r w:rsidRPr="00C346DD">
              <w:rPr>
                <w:b/>
                <w:sz w:val="28"/>
                <w:szCs w:val="28"/>
                <w:lang w:val="en-US"/>
              </w:rPr>
              <w:t xml:space="preserve"> :</w:t>
            </w: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1.</w:t>
            </w:r>
          </w:p>
        </w:tc>
        <w:tc>
          <w:tcPr>
            <w:tcW w:w="2694" w:type="dxa"/>
          </w:tcPr>
          <w:p w:rsidR="00A55171" w:rsidRPr="00C346DD" w:rsidRDefault="00A55171" w:rsidP="004F7A8E">
            <w:pPr>
              <w:rPr>
                <w:b/>
                <w:sz w:val="28"/>
                <w:szCs w:val="28"/>
                <w:lang w:val="ro-RO"/>
              </w:rPr>
            </w:pPr>
            <w:r w:rsidRPr="00C346DD">
              <w:rPr>
                <w:b/>
                <w:sz w:val="28"/>
                <w:szCs w:val="28"/>
                <w:lang w:val="en-US"/>
              </w:rPr>
              <w:t>Activitati ale agențiilor de voiaj și ale gizilor, bilete avia</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1980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161"/>
        </w:trPr>
        <w:tc>
          <w:tcPr>
            <w:tcW w:w="567" w:type="dxa"/>
          </w:tcPr>
          <w:p w:rsidR="00A55171" w:rsidRPr="00C346DD" w:rsidRDefault="00A55171" w:rsidP="004F7A8E">
            <w:pPr>
              <w:rPr>
                <w:sz w:val="28"/>
                <w:szCs w:val="28"/>
                <w:lang w:val="ro-RO"/>
              </w:rPr>
            </w:pPr>
            <w:r w:rsidRPr="00C346DD">
              <w:rPr>
                <w:sz w:val="28"/>
                <w:szCs w:val="28"/>
                <w:lang w:val="ro-RO"/>
              </w:rPr>
              <w:t>2.</w:t>
            </w:r>
          </w:p>
        </w:tc>
        <w:tc>
          <w:tcPr>
            <w:tcW w:w="2694" w:type="dxa"/>
          </w:tcPr>
          <w:p w:rsidR="00A55171" w:rsidRPr="00C346DD" w:rsidRDefault="00A55171" w:rsidP="004F7A8E">
            <w:pPr>
              <w:rPr>
                <w:b/>
                <w:sz w:val="28"/>
                <w:szCs w:val="28"/>
                <w:lang w:val="ro-RO"/>
              </w:rPr>
            </w:pPr>
            <w:r w:rsidRPr="00C346DD">
              <w:rPr>
                <w:b/>
                <w:sz w:val="28"/>
                <w:szCs w:val="28"/>
              </w:rPr>
              <w:t>Activit</w:t>
            </w:r>
            <w:r w:rsidRPr="00C346DD">
              <w:rPr>
                <w:b/>
                <w:sz w:val="28"/>
                <w:szCs w:val="28"/>
                <w:lang w:val="ro-RO"/>
              </w:rPr>
              <w:t>ăț</w:t>
            </w:r>
            <w:r w:rsidRPr="00C346DD">
              <w:rPr>
                <w:b/>
                <w:sz w:val="28"/>
                <w:szCs w:val="28"/>
              </w:rPr>
              <w:t>i ale agen</w:t>
            </w:r>
            <w:r w:rsidRPr="00C346DD">
              <w:rPr>
                <w:b/>
                <w:sz w:val="28"/>
                <w:szCs w:val="28"/>
                <w:lang w:val="ro-RO"/>
              </w:rPr>
              <w:t>ț</w:t>
            </w:r>
            <w:r w:rsidRPr="00C346DD">
              <w:rPr>
                <w:b/>
                <w:sz w:val="28"/>
                <w:szCs w:val="28"/>
              </w:rPr>
              <w:t>iilor imobiliare</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5940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3.</w:t>
            </w:r>
          </w:p>
        </w:tc>
        <w:tc>
          <w:tcPr>
            <w:tcW w:w="2694" w:type="dxa"/>
          </w:tcPr>
          <w:p w:rsidR="00A55171" w:rsidRPr="00C346DD" w:rsidRDefault="00A55171" w:rsidP="004F7A8E">
            <w:pPr>
              <w:rPr>
                <w:b/>
                <w:sz w:val="28"/>
                <w:szCs w:val="28"/>
                <w:lang w:val="ro-RO"/>
              </w:rPr>
            </w:pPr>
            <w:r w:rsidRPr="00C346DD">
              <w:rPr>
                <w:b/>
                <w:sz w:val="28"/>
                <w:szCs w:val="28"/>
                <w:lang w:val="ro-RO"/>
              </w:rPr>
              <w:t>Hoteluri</w:t>
            </w:r>
          </w:p>
        </w:tc>
        <w:tc>
          <w:tcPr>
            <w:tcW w:w="1134" w:type="dxa"/>
          </w:tcPr>
          <w:p w:rsidR="00A55171" w:rsidRPr="00C346DD" w:rsidRDefault="00A55171" w:rsidP="004F7A8E">
            <w:pPr>
              <w:rPr>
                <w:sz w:val="28"/>
                <w:szCs w:val="28"/>
                <w:lang w:val="ro-RO"/>
              </w:rPr>
            </w:pPr>
            <w:r w:rsidRPr="00C346DD">
              <w:rPr>
                <w:sz w:val="28"/>
                <w:szCs w:val="28"/>
                <w:lang w:val="ro-RO"/>
              </w:rPr>
              <w:t>2000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4.</w:t>
            </w:r>
          </w:p>
        </w:tc>
        <w:tc>
          <w:tcPr>
            <w:tcW w:w="2694" w:type="dxa"/>
          </w:tcPr>
          <w:p w:rsidR="00A55171" w:rsidRPr="00C346DD" w:rsidRDefault="00A55171" w:rsidP="004F7A8E">
            <w:pPr>
              <w:rPr>
                <w:sz w:val="28"/>
                <w:szCs w:val="28"/>
                <w:lang w:val="ro-RO"/>
              </w:rPr>
            </w:pPr>
            <w:r w:rsidRPr="00C346DD">
              <w:rPr>
                <w:b/>
                <w:sz w:val="28"/>
                <w:szCs w:val="28"/>
                <w:lang w:val="en-US"/>
              </w:rPr>
              <w:t>Închirierea autoturizmelor</w:t>
            </w:r>
            <w:r w:rsidRPr="00C346DD">
              <w:rPr>
                <w:b/>
                <w:sz w:val="28"/>
                <w:szCs w:val="28"/>
                <w:lang w:val="ro-RO"/>
              </w:rPr>
              <w:t>,mașinilor,echipamentelor</w:t>
            </w:r>
            <w:r w:rsidRPr="00C346DD">
              <w:rPr>
                <w:sz w:val="28"/>
                <w:szCs w:val="28"/>
                <w:lang w:val="ro-RO"/>
              </w:rPr>
              <w:t>,</w:t>
            </w:r>
            <w:r w:rsidRPr="00C346DD">
              <w:rPr>
                <w:b/>
                <w:sz w:val="28"/>
                <w:szCs w:val="28"/>
                <w:lang w:val="ro-RO"/>
              </w:rPr>
              <w:t>altor mijloace de transport și utilaje</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5940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5</w:t>
            </w:r>
          </w:p>
        </w:tc>
        <w:tc>
          <w:tcPr>
            <w:tcW w:w="2694" w:type="dxa"/>
          </w:tcPr>
          <w:p w:rsidR="00A55171" w:rsidRPr="00C346DD" w:rsidRDefault="00A55171" w:rsidP="004F7A8E">
            <w:pPr>
              <w:rPr>
                <w:b/>
                <w:sz w:val="28"/>
                <w:szCs w:val="28"/>
                <w:lang w:val="ro-RO"/>
              </w:rPr>
            </w:pPr>
            <w:r w:rsidRPr="00C346DD">
              <w:rPr>
                <w:b/>
                <w:sz w:val="28"/>
                <w:szCs w:val="28"/>
                <w:lang w:val="en-US"/>
              </w:rPr>
              <w:t>Închirierea maşinilor de birou şi a tehnicii de calcul , inclusiv a calculatoarelor</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2970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381"/>
        </w:trPr>
        <w:tc>
          <w:tcPr>
            <w:tcW w:w="567" w:type="dxa"/>
          </w:tcPr>
          <w:p w:rsidR="00A55171" w:rsidRPr="00C346DD" w:rsidRDefault="00A55171" w:rsidP="004F7A8E">
            <w:pPr>
              <w:rPr>
                <w:sz w:val="28"/>
                <w:szCs w:val="28"/>
                <w:lang w:val="ro-RO"/>
              </w:rPr>
            </w:pPr>
            <w:r w:rsidRPr="00C346DD">
              <w:rPr>
                <w:sz w:val="28"/>
                <w:szCs w:val="28"/>
                <w:lang w:val="ro-RO"/>
              </w:rPr>
              <w:t>6</w:t>
            </w:r>
          </w:p>
        </w:tc>
        <w:tc>
          <w:tcPr>
            <w:tcW w:w="2694" w:type="dxa"/>
          </w:tcPr>
          <w:p w:rsidR="00A55171" w:rsidRPr="00C346DD" w:rsidRDefault="00A55171" w:rsidP="004F7A8E">
            <w:pPr>
              <w:rPr>
                <w:b/>
                <w:sz w:val="28"/>
                <w:szCs w:val="28"/>
                <w:lang w:val="ro-RO"/>
              </w:rPr>
            </w:pPr>
            <w:r w:rsidRPr="00C346DD">
              <w:rPr>
                <w:b/>
                <w:sz w:val="28"/>
                <w:szCs w:val="28"/>
                <w:lang w:val="en-US"/>
              </w:rPr>
              <w:t>Închirierea bunurilor personale şi a obiectelor cu destinaţie culturală şi de uz gospodaresc</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2970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7</w:t>
            </w:r>
          </w:p>
        </w:tc>
        <w:tc>
          <w:tcPr>
            <w:tcW w:w="2694" w:type="dxa"/>
          </w:tcPr>
          <w:p w:rsidR="00A55171" w:rsidRPr="00C346DD" w:rsidRDefault="00A55171" w:rsidP="004F7A8E">
            <w:pPr>
              <w:rPr>
                <w:sz w:val="28"/>
                <w:szCs w:val="28"/>
                <w:lang w:val="ro-RO"/>
              </w:rPr>
            </w:pPr>
            <w:r w:rsidRPr="00C346DD">
              <w:rPr>
                <w:b/>
                <w:sz w:val="28"/>
                <w:szCs w:val="28"/>
                <w:lang w:val="en-US"/>
              </w:rPr>
              <w:t>Întreţinerea  şi reparaţia masinilor de birou şi a tehnicii de calcul (inclusiv a calculatoarelor,telefoanelor) cu suprafața</w:t>
            </w:r>
            <w:r w:rsidRPr="00C346DD">
              <w:rPr>
                <w:sz w:val="28"/>
                <w:szCs w:val="28"/>
                <w:lang w:val="en-US"/>
              </w:rPr>
              <w:t>:</w:t>
            </w:r>
          </w:p>
        </w:tc>
        <w:tc>
          <w:tcPr>
            <w:tcW w:w="1134" w:type="dxa"/>
          </w:tcPr>
          <w:p w:rsidR="00A55171" w:rsidRPr="00C346DD" w:rsidRDefault="00A55171" w:rsidP="004F7A8E">
            <w:pPr>
              <w:rPr>
                <w:sz w:val="28"/>
                <w:szCs w:val="28"/>
                <w:lang w:val="ro-RO"/>
              </w:rPr>
            </w:pP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rPr>
                <w:sz w:val="28"/>
                <w:szCs w:val="28"/>
                <w:vertAlign w:val="superscript"/>
                <w:lang w:val="ro-RO"/>
              </w:rPr>
            </w:pPr>
            <w:r w:rsidRPr="00C346DD">
              <w:rPr>
                <w:sz w:val="28"/>
                <w:szCs w:val="28"/>
                <w:lang w:val="ro-RO"/>
              </w:rPr>
              <w:t>-pînă la 25 m</w:t>
            </w:r>
            <w:r w:rsidRPr="00C346DD">
              <w:rPr>
                <w:sz w:val="28"/>
                <w:szCs w:val="28"/>
                <w:vertAlign w:val="superscript"/>
                <w:lang w:val="ro-RO"/>
              </w:rPr>
              <w:t>2</w:t>
            </w:r>
          </w:p>
        </w:tc>
        <w:tc>
          <w:tcPr>
            <w:tcW w:w="1134" w:type="dxa"/>
          </w:tcPr>
          <w:p w:rsidR="00A55171" w:rsidRPr="00C346DD" w:rsidRDefault="00A55171" w:rsidP="004F7A8E">
            <w:pPr>
              <w:rPr>
                <w:sz w:val="28"/>
                <w:szCs w:val="28"/>
                <w:lang w:val="ro-RO"/>
              </w:rPr>
            </w:pPr>
            <w:r w:rsidRPr="00C346DD">
              <w:rPr>
                <w:sz w:val="28"/>
                <w:szCs w:val="28"/>
                <w:lang w:val="ro-RO"/>
              </w:rPr>
              <w:t>2970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rPr>
                <w:sz w:val="28"/>
                <w:szCs w:val="28"/>
                <w:vertAlign w:val="superscript"/>
                <w:lang w:val="ro-RO"/>
              </w:rPr>
            </w:pPr>
            <w:r w:rsidRPr="00C346DD">
              <w:rPr>
                <w:sz w:val="28"/>
                <w:szCs w:val="28"/>
                <w:lang w:val="ro-RO"/>
              </w:rPr>
              <w:t>-de la 25 m</w:t>
            </w:r>
            <w:r w:rsidRPr="00C346DD">
              <w:rPr>
                <w:sz w:val="28"/>
                <w:szCs w:val="28"/>
                <w:vertAlign w:val="superscript"/>
                <w:lang w:val="ro-RO"/>
              </w:rPr>
              <w:t>2</w:t>
            </w:r>
          </w:p>
        </w:tc>
        <w:tc>
          <w:tcPr>
            <w:tcW w:w="1134" w:type="dxa"/>
          </w:tcPr>
          <w:p w:rsidR="00A55171" w:rsidRPr="00C346DD" w:rsidRDefault="00A55171" w:rsidP="004F7A8E">
            <w:pPr>
              <w:rPr>
                <w:sz w:val="28"/>
                <w:szCs w:val="28"/>
                <w:lang w:val="ro-RO"/>
              </w:rPr>
            </w:pPr>
            <w:r w:rsidRPr="00C346DD">
              <w:rPr>
                <w:sz w:val="28"/>
                <w:szCs w:val="28"/>
                <w:lang w:val="ro-RO"/>
              </w:rPr>
              <w:t>5940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381"/>
        </w:trPr>
        <w:tc>
          <w:tcPr>
            <w:tcW w:w="567" w:type="dxa"/>
          </w:tcPr>
          <w:p w:rsidR="00A55171" w:rsidRPr="00C346DD" w:rsidRDefault="00A55171" w:rsidP="004F7A8E">
            <w:pPr>
              <w:rPr>
                <w:sz w:val="28"/>
                <w:szCs w:val="28"/>
                <w:lang w:val="ro-RO"/>
              </w:rPr>
            </w:pPr>
            <w:r w:rsidRPr="00C346DD">
              <w:rPr>
                <w:sz w:val="28"/>
                <w:szCs w:val="28"/>
                <w:lang w:val="ro-RO"/>
              </w:rPr>
              <w:t>8</w:t>
            </w:r>
          </w:p>
        </w:tc>
        <w:tc>
          <w:tcPr>
            <w:tcW w:w="2694" w:type="dxa"/>
          </w:tcPr>
          <w:p w:rsidR="00A55171" w:rsidRPr="00C346DD" w:rsidRDefault="00A55171" w:rsidP="004F7A8E">
            <w:pPr>
              <w:rPr>
                <w:b/>
                <w:sz w:val="28"/>
                <w:szCs w:val="28"/>
                <w:lang w:val="ro-RO"/>
              </w:rPr>
            </w:pPr>
            <w:r w:rsidRPr="00C346DD">
              <w:rPr>
                <w:b/>
                <w:sz w:val="28"/>
                <w:szCs w:val="28"/>
                <w:lang w:val="en-US"/>
              </w:rPr>
              <w:t>Prestarea serviciilor medicale,inclusiv optice:</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3300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9</w:t>
            </w:r>
          </w:p>
        </w:tc>
        <w:tc>
          <w:tcPr>
            <w:tcW w:w="2694" w:type="dxa"/>
          </w:tcPr>
          <w:p w:rsidR="00A55171" w:rsidRPr="00C346DD" w:rsidRDefault="00A55171" w:rsidP="004F7A8E">
            <w:pPr>
              <w:rPr>
                <w:b/>
                <w:sz w:val="28"/>
                <w:szCs w:val="28"/>
                <w:lang w:val="ro-RO"/>
              </w:rPr>
            </w:pPr>
            <w:r w:rsidRPr="00C346DD">
              <w:rPr>
                <w:b/>
                <w:sz w:val="28"/>
                <w:szCs w:val="28"/>
                <w:lang w:val="en-US"/>
              </w:rPr>
              <w:t>Servicii  în construcție, reparații, amenajarea teritoriului și a clădirilor:</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8400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lastRenderedPageBreak/>
              <w:t>10</w:t>
            </w:r>
          </w:p>
        </w:tc>
        <w:tc>
          <w:tcPr>
            <w:tcW w:w="2694" w:type="dxa"/>
          </w:tcPr>
          <w:p w:rsidR="00A55171" w:rsidRPr="00C346DD" w:rsidRDefault="00A55171" w:rsidP="004F7A8E">
            <w:pPr>
              <w:rPr>
                <w:b/>
                <w:sz w:val="28"/>
                <w:szCs w:val="28"/>
                <w:lang w:val="ro-RO"/>
              </w:rPr>
            </w:pPr>
            <w:r w:rsidRPr="00C346DD">
              <w:rPr>
                <w:b/>
                <w:sz w:val="28"/>
                <w:szCs w:val="28"/>
                <w:lang w:val="en-US"/>
              </w:rPr>
              <w:t>Servicii  comercializare a betonului, materialelor din  gips</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7000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11</w:t>
            </w:r>
          </w:p>
        </w:tc>
        <w:tc>
          <w:tcPr>
            <w:tcW w:w="2694" w:type="dxa"/>
          </w:tcPr>
          <w:p w:rsidR="00A55171" w:rsidRPr="00C346DD" w:rsidRDefault="00A55171" w:rsidP="004F7A8E">
            <w:pPr>
              <w:rPr>
                <w:b/>
                <w:sz w:val="28"/>
                <w:szCs w:val="28"/>
                <w:lang w:val="ro-RO"/>
              </w:rPr>
            </w:pPr>
            <w:r w:rsidRPr="00C346DD">
              <w:rPr>
                <w:b/>
                <w:sz w:val="28"/>
                <w:szCs w:val="28"/>
                <w:lang w:val="en-US"/>
              </w:rPr>
              <w:t>Activitaţi de întreţinere  şi curăţare  a clădirilor</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1980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381"/>
        </w:trPr>
        <w:tc>
          <w:tcPr>
            <w:tcW w:w="567" w:type="dxa"/>
          </w:tcPr>
          <w:p w:rsidR="00A55171" w:rsidRPr="00C346DD" w:rsidRDefault="00A55171" w:rsidP="004F7A8E">
            <w:pPr>
              <w:rPr>
                <w:sz w:val="28"/>
                <w:szCs w:val="28"/>
                <w:lang w:val="ro-RO"/>
              </w:rPr>
            </w:pPr>
            <w:r w:rsidRPr="00C346DD">
              <w:rPr>
                <w:sz w:val="28"/>
                <w:szCs w:val="28"/>
                <w:lang w:val="ro-RO"/>
              </w:rPr>
              <w:t>12</w:t>
            </w:r>
          </w:p>
        </w:tc>
        <w:tc>
          <w:tcPr>
            <w:tcW w:w="2694" w:type="dxa"/>
          </w:tcPr>
          <w:p w:rsidR="00A55171" w:rsidRPr="00C346DD" w:rsidRDefault="00A55171" w:rsidP="004F7A8E">
            <w:pPr>
              <w:rPr>
                <w:b/>
                <w:sz w:val="28"/>
                <w:szCs w:val="28"/>
                <w:lang w:val="ro-RO"/>
              </w:rPr>
            </w:pPr>
            <w:r w:rsidRPr="00C346DD">
              <w:rPr>
                <w:b/>
                <w:sz w:val="28"/>
                <w:szCs w:val="28"/>
              </w:rPr>
              <w:t>Activitaţi fotografice</w:t>
            </w:r>
          </w:p>
        </w:tc>
        <w:tc>
          <w:tcPr>
            <w:tcW w:w="1134" w:type="dxa"/>
          </w:tcPr>
          <w:p w:rsidR="00A55171" w:rsidRPr="00C346DD" w:rsidRDefault="00A55171" w:rsidP="004F7A8E">
            <w:pPr>
              <w:rPr>
                <w:sz w:val="28"/>
                <w:szCs w:val="28"/>
                <w:lang w:val="ro-RO"/>
              </w:rPr>
            </w:pPr>
            <w:r w:rsidRPr="00C346DD">
              <w:rPr>
                <w:sz w:val="28"/>
                <w:szCs w:val="28"/>
                <w:lang w:val="ro-RO"/>
              </w:rPr>
              <w:t>2970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381"/>
        </w:trPr>
        <w:tc>
          <w:tcPr>
            <w:tcW w:w="567" w:type="dxa"/>
          </w:tcPr>
          <w:p w:rsidR="00A55171" w:rsidRPr="00C346DD" w:rsidRDefault="00A55171" w:rsidP="004F7A8E">
            <w:pPr>
              <w:rPr>
                <w:sz w:val="28"/>
                <w:szCs w:val="28"/>
                <w:lang w:val="ro-RO"/>
              </w:rPr>
            </w:pPr>
            <w:r w:rsidRPr="00C346DD">
              <w:rPr>
                <w:sz w:val="28"/>
                <w:szCs w:val="28"/>
                <w:lang w:val="ro-RO"/>
              </w:rPr>
              <w:t>13</w:t>
            </w:r>
          </w:p>
        </w:tc>
        <w:tc>
          <w:tcPr>
            <w:tcW w:w="2694" w:type="dxa"/>
          </w:tcPr>
          <w:p w:rsidR="00A55171" w:rsidRPr="00C346DD" w:rsidRDefault="00A55171" w:rsidP="004F7A8E">
            <w:pPr>
              <w:rPr>
                <w:b/>
                <w:sz w:val="28"/>
                <w:szCs w:val="28"/>
                <w:lang w:val="ro-RO"/>
              </w:rPr>
            </w:pPr>
            <w:r w:rsidRPr="00C346DD">
              <w:rPr>
                <w:b/>
                <w:sz w:val="28"/>
                <w:szCs w:val="28"/>
                <w:lang w:val="en-US"/>
              </w:rPr>
              <w:t>Activităţi de secretariat şi traducere</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3340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14</w:t>
            </w:r>
          </w:p>
        </w:tc>
        <w:tc>
          <w:tcPr>
            <w:tcW w:w="2694" w:type="dxa"/>
          </w:tcPr>
          <w:p w:rsidR="00A55171" w:rsidRPr="00C346DD" w:rsidRDefault="00A55171" w:rsidP="004F7A8E">
            <w:pPr>
              <w:rPr>
                <w:b/>
                <w:sz w:val="28"/>
                <w:szCs w:val="28"/>
                <w:lang w:val="ro-RO"/>
              </w:rPr>
            </w:pPr>
            <w:r w:rsidRPr="00C346DD">
              <w:rPr>
                <w:b/>
                <w:sz w:val="28"/>
                <w:szCs w:val="28"/>
                <w:lang w:val="en-US"/>
              </w:rPr>
              <w:t>Activitaţi ale bazelor,cluburilor sportive</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2000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rPr>
                <w:b/>
                <w:sz w:val="28"/>
                <w:szCs w:val="28"/>
                <w:lang w:val="en-US"/>
              </w:rPr>
            </w:pPr>
            <w:r w:rsidRPr="00C346DD">
              <w:rPr>
                <w:b/>
                <w:sz w:val="28"/>
                <w:szCs w:val="28"/>
                <w:lang w:val="en-US"/>
              </w:rPr>
              <w:t>Activități ale centrelor de fitnes</w:t>
            </w:r>
          </w:p>
        </w:tc>
        <w:tc>
          <w:tcPr>
            <w:tcW w:w="1134" w:type="dxa"/>
          </w:tcPr>
          <w:p w:rsidR="00A55171" w:rsidRPr="00C346DD" w:rsidRDefault="00A55171" w:rsidP="004F7A8E">
            <w:pPr>
              <w:rPr>
                <w:sz w:val="28"/>
                <w:szCs w:val="28"/>
                <w:lang w:val="en-US"/>
              </w:rPr>
            </w:pPr>
            <w:r w:rsidRPr="00C346DD">
              <w:rPr>
                <w:sz w:val="28"/>
                <w:szCs w:val="28"/>
                <w:lang w:val="en-US"/>
              </w:rPr>
              <w:t>2000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15</w:t>
            </w:r>
          </w:p>
        </w:tc>
        <w:tc>
          <w:tcPr>
            <w:tcW w:w="2694" w:type="dxa"/>
          </w:tcPr>
          <w:p w:rsidR="00A55171" w:rsidRPr="00C346DD" w:rsidRDefault="00A55171" w:rsidP="004F7A8E">
            <w:pPr>
              <w:rPr>
                <w:b/>
                <w:sz w:val="28"/>
                <w:szCs w:val="28"/>
                <w:lang w:val="ro-RO"/>
              </w:rPr>
            </w:pPr>
            <w:r w:rsidRPr="00C346DD">
              <w:rPr>
                <w:b/>
                <w:sz w:val="28"/>
                <w:szCs w:val="28"/>
                <w:lang w:val="en-US"/>
              </w:rPr>
              <w:t>Spălarea, curăţirea şi vopsirea textilelor şi a blănurilor</w:t>
            </w:r>
          </w:p>
        </w:tc>
        <w:tc>
          <w:tcPr>
            <w:tcW w:w="1134" w:type="dxa"/>
          </w:tcPr>
          <w:p w:rsidR="00A55171" w:rsidRPr="00C346DD" w:rsidRDefault="00A55171" w:rsidP="004F7A8E">
            <w:pPr>
              <w:rPr>
                <w:sz w:val="28"/>
                <w:szCs w:val="28"/>
                <w:lang w:val="ro-RO"/>
              </w:rPr>
            </w:pPr>
            <w:r w:rsidRPr="00C346DD">
              <w:rPr>
                <w:sz w:val="28"/>
                <w:szCs w:val="28"/>
                <w:lang w:val="ro-RO"/>
              </w:rPr>
              <w:t>2980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16</w:t>
            </w:r>
          </w:p>
        </w:tc>
        <w:tc>
          <w:tcPr>
            <w:tcW w:w="2694" w:type="dxa"/>
          </w:tcPr>
          <w:p w:rsidR="00A55171" w:rsidRPr="00C346DD" w:rsidRDefault="00A55171" w:rsidP="004F7A8E">
            <w:pPr>
              <w:rPr>
                <w:b/>
                <w:sz w:val="28"/>
                <w:szCs w:val="28"/>
                <w:lang w:val="ro-RO"/>
              </w:rPr>
            </w:pPr>
            <w:r w:rsidRPr="00C346DD">
              <w:rPr>
                <w:b/>
                <w:sz w:val="28"/>
                <w:szCs w:val="28"/>
                <w:lang w:val="en-US"/>
              </w:rPr>
              <w:t>Servicii ale frizeriilor (manichiură,epilare,machiaj )şi alte servicii cosmetodologice ale cabinetelor de cosmetică</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2970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381"/>
        </w:trPr>
        <w:tc>
          <w:tcPr>
            <w:tcW w:w="567" w:type="dxa"/>
          </w:tcPr>
          <w:p w:rsidR="00A55171" w:rsidRPr="00C346DD" w:rsidRDefault="00A55171" w:rsidP="004F7A8E">
            <w:pPr>
              <w:rPr>
                <w:sz w:val="28"/>
                <w:szCs w:val="28"/>
                <w:lang w:val="ro-RO"/>
              </w:rPr>
            </w:pPr>
            <w:r w:rsidRPr="00C346DD">
              <w:rPr>
                <w:sz w:val="28"/>
                <w:szCs w:val="28"/>
                <w:lang w:val="ro-RO"/>
              </w:rPr>
              <w:t>17</w:t>
            </w:r>
          </w:p>
        </w:tc>
        <w:tc>
          <w:tcPr>
            <w:tcW w:w="2694" w:type="dxa"/>
          </w:tcPr>
          <w:p w:rsidR="00A55171" w:rsidRPr="00C346DD" w:rsidRDefault="00A55171" w:rsidP="004F7A8E">
            <w:pPr>
              <w:rPr>
                <w:b/>
                <w:sz w:val="28"/>
                <w:szCs w:val="28"/>
                <w:lang w:val="ro-RO"/>
              </w:rPr>
            </w:pPr>
            <w:r w:rsidRPr="00C346DD">
              <w:rPr>
                <w:b/>
                <w:sz w:val="28"/>
                <w:szCs w:val="28"/>
                <w:lang w:val="en-US"/>
              </w:rPr>
              <w:t>Activităţi  de  întreţinere corporală</w:t>
            </w:r>
            <w:r w:rsidRPr="00C346DD">
              <w:rPr>
                <w:b/>
                <w:sz w:val="28"/>
                <w:szCs w:val="28"/>
                <w:lang w:val="ro-RO"/>
              </w:rPr>
              <w:t>(masaj)</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2970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18</w:t>
            </w:r>
          </w:p>
        </w:tc>
        <w:tc>
          <w:tcPr>
            <w:tcW w:w="2694" w:type="dxa"/>
          </w:tcPr>
          <w:p w:rsidR="00A55171" w:rsidRPr="00C346DD" w:rsidRDefault="00A55171" w:rsidP="004F7A8E">
            <w:pPr>
              <w:rPr>
                <w:b/>
                <w:sz w:val="28"/>
                <w:szCs w:val="28"/>
                <w:lang w:val="ro-RO"/>
              </w:rPr>
            </w:pPr>
            <w:r w:rsidRPr="00C346DD">
              <w:rPr>
                <w:b/>
                <w:sz w:val="28"/>
                <w:szCs w:val="28"/>
                <w:lang w:val="en-US"/>
              </w:rPr>
              <w:t>Prestarea serviciilor caselor de amanet</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5000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381"/>
        </w:trPr>
        <w:tc>
          <w:tcPr>
            <w:tcW w:w="567" w:type="dxa"/>
          </w:tcPr>
          <w:p w:rsidR="00A55171" w:rsidRPr="00C346DD" w:rsidRDefault="00A55171" w:rsidP="004F7A8E">
            <w:pPr>
              <w:rPr>
                <w:sz w:val="28"/>
                <w:szCs w:val="28"/>
                <w:lang w:val="ro-RO"/>
              </w:rPr>
            </w:pPr>
            <w:r w:rsidRPr="00C346DD">
              <w:rPr>
                <w:sz w:val="28"/>
                <w:szCs w:val="28"/>
                <w:lang w:val="ro-RO"/>
              </w:rPr>
              <w:t>19</w:t>
            </w:r>
          </w:p>
        </w:tc>
        <w:tc>
          <w:tcPr>
            <w:tcW w:w="2694" w:type="dxa"/>
          </w:tcPr>
          <w:p w:rsidR="00A55171" w:rsidRPr="00C346DD" w:rsidRDefault="00A55171" w:rsidP="004F7A8E">
            <w:pPr>
              <w:rPr>
                <w:b/>
                <w:sz w:val="28"/>
                <w:szCs w:val="28"/>
                <w:lang w:val="ro-RO"/>
              </w:rPr>
            </w:pPr>
            <w:r w:rsidRPr="00C346DD">
              <w:rPr>
                <w:b/>
                <w:sz w:val="28"/>
                <w:szCs w:val="28"/>
                <w:lang w:val="en-US"/>
              </w:rPr>
              <w:t>Prestarea serviciilor de geodezie, topografie, proectare, evaluare și expertiză</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6000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20</w:t>
            </w:r>
          </w:p>
        </w:tc>
        <w:tc>
          <w:tcPr>
            <w:tcW w:w="2694" w:type="dxa"/>
          </w:tcPr>
          <w:p w:rsidR="00A55171" w:rsidRPr="00C346DD" w:rsidRDefault="00A55171" w:rsidP="004F7A8E">
            <w:pPr>
              <w:rPr>
                <w:b/>
                <w:sz w:val="28"/>
                <w:szCs w:val="28"/>
                <w:lang w:val="ro-RO"/>
              </w:rPr>
            </w:pPr>
            <w:r w:rsidRPr="00C346DD">
              <w:rPr>
                <w:b/>
                <w:sz w:val="28"/>
                <w:szCs w:val="28"/>
                <w:lang w:val="en-US"/>
              </w:rPr>
              <w:t xml:space="preserve">Prestarea serviciilor de intermedieri în comerț și servicii, comerțul prin </w:t>
            </w:r>
            <w:r w:rsidRPr="00C346DD">
              <w:rPr>
                <w:b/>
                <w:sz w:val="28"/>
                <w:szCs w:val="28"/>
                <w:lang w:val="en-US"/>
              </w:rPr>
              <w:lastRenderedPageBreak/>
              <w:t>intermediul caselor de comenzi și magazine onlain</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3300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lastRenderedPageBreak/>
              <w:t>22</w:t>
            </w:r>
          </w:p>
        </w:tc>
        <w:tc>
          <w:tcPr>
            <w:tcW w:w="2694" w:type="dxa"/>
          </w:tcPr>
          <w:p w:rsidR="00A55171" w:rsidRPr="00C346DD" w:rsidRDefault="00A55171" w:rsidP="004F7A8E">
            <w:pPr>
              <w:rPr>
                <w:b/>
                <w:sz w:val="28"/>
                <w:szCs w:val="28"/>
                <w:lang w:val="ro-RO"/>
              </w:rPr>
            </w:pPr>
            <w:r w:rsidRPr="00C346DD">
              <w:rPr>
                <w:b/>
                <w:sz w:val="28"/>
                <w:szCs w:val="28"/>
                <w:lang w:val="en-US"/>
              </w:rPr>
              <w:t>Servicii de confecționare și reparație a articolelor din  fer și metale preșioase</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3300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23</w:t>
            </w:r>
          </w:p>
        </w:tc>
        <w:tc>
          <w:tcPr>
            <w:tcW w:w="2694" w:type="dxa"/>
          </w:tcPr>
          <w:p w:rsidR="00A55171" w:rsidRPr="00C346DD" w:rsidRDefault="00A55171" w:rsidP="004F7A8E">
            <w:pPr>
              <w:rPr>
                <w:b/>
                <w:sz w:val="28"/>
                <w:szCs w:val="28"/>
                <w:lang w:val="en-US"/>
              </w:rPr>
            </w:pPr>
            <w:r w:rsidRPr="00C346DD">
              <w:rPr>
                <w:b/>
                <w:sz w:val="28"/>
                <w:szCs w:val="28"/>
                <w:lang w:val="en-US"/>
              </w:rPr>
              <w:t>Confecționarea  cheilor</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1000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381"/>
        </w:trPr>
        <w:tc>
          <w:tcPr>
            <w:tcW w:w="567" w:type="dxa"/>
          </w:tcPr>
          <w:p w:rsidR="00A55171" w:rsidRPr="00C346DD" w:rsidRDefault="00A55171" w:rsidP="004F7A8E">
            <w:pPr>
              <w:rPr>
                <w:sz w:val="28"/>
                <w:szCs w:val="28"/>
                <w:lang w:val="ro-RO"/>
              </w:rPr>
            </w:pPr>
            <w:r w:rsidRPr="00C346DD">
              <w:rPr>
                <w:sz w:val="28"/>
                <w:szCs w:val="28"/>
                <w:lang w:val="ro-RO"/>
              </w:rPr>
              <w:t>23</w:t>
            </w:r>
          </w:p>
        </w:tc>
        <w:tc>
          <w:tcPr>
            <w:tcW w:w="2694" w:type="dxa"/>
          </w:tcPr>
          <w:p w:rsidR="00A55171" w:rsidRPr="00C346DD" w:rsidRDefault="00A55171" w:rsidP="004F7A8E">
            <w:pPr>
              <w:rPr>
                <w:b/>
                <w:sz w:val="28"/>
                <w:szCs w:val="28"/>
                <w:lang w:val="ro-RO"/>
              </w:rPr>
            </w:pPr>
            <w:r w:rsidRPr="00C346DD">
              <w:rPr>
                <w:b/>
                <w:sz w:val="28"/>
                <w:szCs w:val="28"/>
                <w:lang w:val="en-US"/>
              </w:rPr>
              <w:t>Servicii prin intermediul terminalelor de plati electronice</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1000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381"/>
        </w:trPr>
        <w:tc>
          <w:tcPr>
            <w:tcW w:w="567" w:type="dxa"/>
          </w:tcPr>
          <w:p w:rsidR="00A55171" w:rsidRPr="00C346DD" w:rsidRDefault="00A55171" w:rsidP="004F7A8E">
            <w:pPr>
              <w:rPr>
                <w:sz w:val="28"/>
                <w:szCs w:val="28"/>
                <w:lang w:val="ro-RO"/>
              </w:rPr>
            </w:pPr>
            <w:r w:rsidRPr="00C346DD">
              <w:rPr>
                <w:sz w:val="28"/>
                <w:szCs w:val="28"/>
                <w:lang w:val="ro-RO"/>
              </w:rPr>
              <w:t>25</w:t>
            </w:r>
          </w:p>
        </w:tc>
        <w:tc>
          <w:tcPr>
            <w:tcW w:w="2694" w:type="dxa"/>
          </w:tcPr>
          <w:p w:rsidR="00A55171" w:rsidRPr="00C346DD" w:rsidRDefault="00A55171" w:rsidP="004F7A8E">
            <w:pPr>
              <w:rPr>
                <w:b/>
                <w:sz w:val="28"/>
                <w:szCs w:val="28"/>
                <w:lang w:val="ro-RO"/>
              </w:rPr>
            </w:pPr>
            <w:r w:rsidRPr="00C346DD">
              <w:rPr>
                <w:b/>
                <w:sz w:val="28"/>
                <w:szCs w:val="28"/>
                <w:lang w:val="ro-RO"/>
              </w:rPr>
              <w:t>Prestarea serviciilor de telecomunicații(telefonie,internet,televiziune</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5940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26</w:t>
            </w:r>
          </w:p>
        </w:tc>
        <w:tc>
          <w:tcPr>
            <w:tcW w:w="2694" w:type="dxa"/>
          </w:tcPr>
          <w:p w:rsidR="00A55171" w:rsidRPr="00C346DD" w:rsidRDefault="00A55171" w:rsidP="004F7A8E">
            <w:pPr>
              <w:rPr>
                <w:b/>
                <w:sz w:val="28"/>
                <w:szCs w:val="28"/>
                <w:lang w:val="ro-RO"/>
              </w:rPr>
            </w:pPr>
            <w:r w:rsidRPr="00C346DD">
              <w:rPr>
                <w:b/>
                <w:sz w:val="28"/>
                <w:szCs w:val="28"/>
                <w:lang w:val="en-US"/>
              </w:rPr>
              <w:t>Primirea comenzilor și realizarea articolelor din PVC (masă plastică,lemn) din locurile unde se stochiază  marfa</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6000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381"/>
        </w:trPr>
        <w:tc>
          <w:tcPr>
            <w:tcW w:w="567" w:type="dxa"/>
          </w:tcPr>
          <w:p w:rsidR="00A55171" w:rsidRPr="00C346DD" w:rsidRDefault="00A55171" w:rsidP="004F7A8E">
            <w:pPr>
              <w:rPr>
                <w:sz w:val="28"/>
                <w:szCs w:val="28"/>
                <w:lang w:val="ro-RO"/>
              </w:rPr>
            </w:pPr>
            <w:r w:rsidRPr="00C346DD">
              <w:rPr>
                <w:sz w:val="28"/>
                <w:szCs w:val="28"/>
                <w:lang w:val="ro-RO"/>
              </w:rPr>
              <w:t>27</w:t>
            </w:r>
          </w:p>
        </w:tc>
        <w:tc>
          <w:tcPr>
            <w:tcW w:w="2694" w:type="dxa"/>
          </w:tcPr>
          <w:p w:rsidR="00A55171" w:rsidRPr="00C346DD" w:rsidRDefault="00A55171" w:rsidP="004F7A8E">
            <w:pPr>
              <w:rPr>
                <w:b/>
                <w:sz w:val="28"/>
                <w:szCs w:val="28"/>
                <w:lang w:val="ro-RO"/>
              </w:rPr>
            </w:pPr>
            <w:r w:rsidRPr="00C346DD">
              <w:rPr>
                <w:b/>
                <w:sz w:val="28"/>
                <w:szCs w:val="28"/>
                <w:lang w:val="en-US"/>
              </w:rPr>
              <w:t>Alte activitaţi de servicii individuale,care nu sunt incluse în listă</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3960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28</w:t>
            </w:r>
          </w:p>
        </w:tc>
        <w:tc>
          <w:tcPr>
            <w:tcW w:w="2694" w:type="dxa"/>
          </w:tcPr>
          <w:p w:rsidR="00A55171" w:rsidRPr="00C346DD" w:rsidRDefault="00A55171" w:rsidP="004F7A8E">
            <w:pPr>
              <w:rPr>
                <w:sz w:val="28"/>
                <w:szCs w:val="28"/>
                <w:lang w:val="ro-RO"/>
              </w:rPr>
            </w:pPr>
            <w:r w:rsidRPr="00C346DD">
              <w:rPr>
                <w:b/>
                <w:sz w:val="28"/>
                <w:szCs w:val="28"/>
                <w:lang w:val="en-US"/>
              </w:rPr>
              <w:t>Casa de deservire, atelier de confecţionare, reparaţii articolelor de uzcasnic, aur şi a obiectelor personale</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2750/un atelier</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381"/>
        </w:trPr>
        <w:tc>
          <w:tcPr>
            <w:tcW w:w="567" w:type="dxa"/>
          </w:tcPr>
          <w:p w:rsidR="00A55171" w:rsidRPr="00C346DD" w:rsidRDefault="00A55171" w:rsidP="004F7A8E">
            <w:pPr>
              <w:rPr>
                <w:sz w:val="28"/>
                <w:szCs w:val="28"/>
                <w:lang w:val="ro-RO"/>
              </w:rPr>
            </w:pPr>
            <w:r w:rsidRPr="00C346DD">
              <w:rPr>
                <w:sz w:val="28"/>
                <w:szCs w:val="28"/>
                <w:lang w:val="ro-RO"/>
              </w:rPr>
              <w:t>29</w:t>
            </w:r>
          </w:p>
        </w:tc>
        <w:tc>
          <w:tcPr>
            <w:tcW w:w="2694" w:type="dxa"/>
          </w:tcPr>
          <w:p w:rsidR="00A55171" w:rsidRPr="00C346DD" w:rsidRDefault="00A55171" w:rsidP="004F7A8E">
            <w:pPr>
              <w:rPr>
                <w:b/>
                <w:sz w:val="28"/>
                <w:szCs w:val="28"/>
                <w:lang w:val="ro-RO"/>
              </w:rPr>
            </w:pPr>
            <w:r w:rsidRPr="00C346DD">
              <w:rPr>
                <w:b/>
                <w:sz w:val="28"/>
                <w:szCs w:val="28"/>
                <w:lang w:val="en-US"/>
              </w:rPr>
              <w:t>Saună, indiferent de suprafaţa ocupată:</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5940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30</w:t>
            </w:r>
          </w:p>
        </w:tc>
        <w:tc>
          <w:tcPr>
            <w:tcW w:w="2694" w:type="dxa"/>
          </w:tcPr>
          <w:p w:rsidR="00A55171" w:rsidRPr="00C346DD" w:rsidRDefault="00A55171" w:rsidP="004F7A8E">
            <w:pPr>
              <w:rPr>
                <w:b/>
                <w:sz w:val="28"/>
                <w:szCs w:val="28"/>
                <w:lang w:val="ro-RO"/>
              </w:rPr>
            </w:pPr>
            <w:r w:rsidRPr="00C346DD">
              <w:rPr>
                <w:b/>
                <w:sz w:val="28"/>
                <w:szCs w:val="28"/>
                <w:lang w:val="en-US"/>
              </w:rPr>
              <w:t>Bazin de înot, indiferent de suprafaţa ocupată</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6400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381"/>
        </w:trPr>
        <w:tc>
          <w:tcPr>
            <w:tcW w:w="567" w:type="dxa"/>
          </w:tcPr>
          <w:p w:rsidR="00A55171" w:rsidRPr="00C346DD" w:rsidRDefault="00A55171" w:rsidP="004F7A8E">
            <w:pPr>
              <w:rPr>
                <w:sz w:val="28"/>
                <w:szCs w:val="28"/>
                <w:lang w:val="ro-RO"/>
              </w:rPr>
            </w:pPr>
            <w:r w:rsidRPr="00C346DD">
              <w:rPr>
                <w:sz w:val="28"/>
                <w:szCs w:val="28"/>
                <w:lang w:val="ro-RO"/>
              </w:rPr>
              <w:t>31</w:t>
            </w:r>
          </w:p>
        </w:tc>
        <w:tc>
          <w:tcPr>
            <w:tcW w:w="2694" w:type="dxa"/>
          </w:tcPr>
          <w:p w:rsidR="00A55171" w:rsidRPr="00C346DD" w:rsidRDefault="00A55171" w:rsidP="004F7A8E">
            <w:pPr>
              <w:rPr>
                <w:b/>
                <w:sz w:val="28"/>
                <w:szCs w:val="28"/>
                <w:lang w:val="ro-RO"/>
              </w:rPr>
            </w:pPr>
            <w:r w:rsidRPr="00C346DD">
              <w:rPr>
                <w:b/>
                <w:sz w:val="28"/>
                <w:szCs w:val="28"/>
                <w:lang w:val="en-US"/>
              </w:rPr>
              <w:t xml:space="preserve">Sală de compiutere, </w:t>
            </w:r>
            <w:r w:rsidRPr="00C346DD">
              <w:rPr>
                <w:b/>
                <w:sz w:val="28"/>
                <w:szCs w:val="28"/>
                <w:lang w:val="en-US"/>
              </w:rPr>
              <w:lastRenderedPageBreak/>
              <w:t>sălă de antrenamente cu utilaj sportiv</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1980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lastRenderedPageBreak/>
              <w:t>32</w:t>
            </w:r>
          </w:p>
        </w:tc>
        <w:tc>
          <w:tcPr>
            <w:tcW w:w="2694" w:type="dxa"/>
          </w:tcPr>
          <w:p w:rsidR="00A55171" w:rsidRPr="00C346DD" w:rsidRDefault="00A55171" w:rsidP="004F7A8E">
            <w:pPr>
              <w:rPr>
                <w:b/>
                <w:sz w:val="28"/>
                <w:szCs w:val="28"/>
                <w:lang w:val="ro-RO"/>
              </w:rPr>
            </w:pPr>
            <w:r w:rsidRPr="00C346DD">
              <w:rPr>
                <w:b/>
                <w:sz w:val="28"/>
                <w:szCs w:val="28"/>
              </w:rPr>
              <w:t>WC (veceu) public</w:t>
            </w:r>
          </w:p>
        </w:tc>
        <w:tc>
          <w:tcPr>
            <w:tcW w:w="1134" w:type="dxa"/>
          </w:tcPr>
          <w:p w:rsidR="00A55171" w:rsidRPr="00C346DD" w:rsidRDefault="00A55171" w:rsidP="004F7A8E">
            <w:pPr>
              <w:rPr>
                <w:sz w:val="28"/>
                <w:szCs w:val="28"/>
                <w:lang w:val="ro-RO"/>
              </w:rPr>
            </w:pPr>
            <w:r w:rsidRPr="00C346DD">
              <w:rPr>
                <w:sz w:val="28"/>
                <w:szCs w:val="28"/>
                <w:lang w:val="ro-RO"/>
              </w:rPr>
              <w:t>1980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381"/>
        </w:trPr>
        <w:tc>
          <w:tcPr>
            <w:tcW w:w="567" w:type="dxa"/>
          </w:tcPr>
          <w:p w:rsidR="00A55171" w:rsidRPr="00C346DD" w:rsidRDefault="00A55171" w:rsidP="004F7A8E">
            <w:pPr>
              <w:rPr>
                <w:sz w:val="28"/>
                <w:szCs w:val="28"/>
                <w:lang w:val="ro-RO"/>
              </w:rPr>
            </w:pPr>
            <w:r w:rsidRPr="00C346DD">
              <w:rPr>
                <w:sz w:val="28"/>
                <w:szCs w:val="28"/>
                <w:lang w:val="ro-RO"/>
              </w:rPr>
              <w:t>33.</w:t>
            </w:r>
          </w:p>
        </w:tc>
        <w:tc>
          <w:tcPr>
            <w:tcW w:w="2694" w:type="dxa"/>
          </w:tcPr>
          <w:p w:rsidR="00A55171" w:rsidRPr="00C346DD" w:rsidRDefault="00A55171" w:rsidP="004F7A8E">
            <w:pPr>
              <w:rPr>
                <w:sz w:val="28"/>
                <w:szCs w:val="28"/>
                <w:lang w:val="ro-RO"/>
              </w:rPr>
            </w:pPr>
            <w:r w:rsidRPr="00C346DD">
              <w:rPr>
                <w:b/>
                <w:sz w:val="28"/>
                <w:szCs w:val="28"/>
                <w:lang w:val="en-US"/>
              </w:rPr>
              <w:t xml:space="preserve">Unitate pentru colectare: </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rPr>
                <w:sz w:val="28"/>
                <w:szCs w:val="28"/>
                <w:lang w:val="en-US"/>
              </w:rPr>
            </w:pPr>
            <w:r w:rsidRPr="00C346DD">
              <w:rPr>
                <w:sz w:val="28"/>
                <w:szCs w:val="28"/>
                <w:lang w:val="en-US"/>
              </w:rPr>
              <w:t xml:space="preserve"> - Sticlei, maculaturii</w:t>
            </w:r>
          </w:p>
        </w:tc>
        <w:tc>
          <w:tcPr>
            <w:tcW w:w="1134" w:type="dxa"/>
          </w:tcPr>
          <w:p w:rsidR="00A55171" w:rsidRPr="00C346DD" w:rsidRDefault="00A55171" w:rsidP="004F7A8E">
            <w:pPr>
              <w:rPr>
                <w:sz w:val="28"/>
                <w:szCs w:val="28"/>
                <w:lang w:val="ro-RO"/>
              </w:rPr>
            </w:pPr>
            <w:r w:rsidRPr="00C346DD">
              <w:rPr>
                <w:sz w:val="28"/>
                <w:szCs w:val="28"/>
                <w:lang w:val="ro-RO"/>
              </w:rPr>
              <w:t>2000</w:t>
            </w:r>
          </w:p>
          <w:p w:rsidR="00A55171" w:rsidRPr="00C346DD" w:rsidRDefault="00A55171" w:rsidP="004F7A8E">
            <w:pPr>
              <w:rPr>
                <w:sz w:val="28"/>
                <w:szCs w:val="28"/>
                <w:lang w:val="ro-RO"/>
              </w:rPr>
            </w:pP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622"/>
        </w:trPr>
        <w:tc>
          <w:tcPr>
            <w:tcW w:w="567"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tc>
        <w:tc>
          <w:tcPr>
            <w:tcW w:w="2694" w:type="dxa"/>
          </w:tcPr>
          <w:p w:rsidR="00A55171" w:rsidRPr="00C346DD" w:rsidRDefault="00A55171" w:rsidP="004F7A8E">
            <w:pPr>
              <w:rPr>
                <w:sz w:val="28"/>
                <w:szCs w:val="28"/>
                <w:lang w:val="ro-RO"/>
              </w:rPr>
            </w:pPr>
            <w:r w:rsidRPr="00C346DD">
              <w:rPr>
                <w:sz w:val="28"/>
                <w:szCs w:val="28"/>
                <w:lang w:val="ro-RO"/>
              </w:rPr>
              <w:t>-ferului uzat</w:t>
            </w:r>
          </w:p>
        </w:tc>
        <w:tc>
          <w:tcPr>
            <w:tcW w:w="1134" w:type="dxa"/>
          </w:tcPr>
          <w:p w:rsidR="00A55171" w:rsidRPr="00C346DD" w:rsidRDefault="00A55171" w:rsidP="004F7A8E">
            <w:pPr>
              <w:rPr>
                <w:sz w:val="28"/>
                <w:szCs w:val="28"/>
                <w:lang w:val="ro-RO"/>
              </w:rPr>
            </w:pPr>
            <w:r w:rsidRPr="00C346DD">
              <w:rPr>
                <w:sz w:val="28"/>
                <w:szCs w:val="28"/>
                <w:lang w:val="ro-RO"/>
              </w:rPr>
              <w:t>8200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628"/>
        </w:trPr>
        <w:tc>
          <w:tcPr>
            <w:tcW w:w="567" w:type="dxa"/>
            <w:vMerge w:val="restart"/>
          </w:tcPr>
          <w:p w:rsidR="00A55171" w:rsidRPr="00C346DD" w:rsidRDefault="00A55171" w:rsidP="004F7A8E">
            <w:pPr>
              <w:rPr>
                <w:sz w:val="28"/>
                <w:szCs w:val="28"/>
                <w:lang w:val="ro-RO"/>
              </w:rPr>
            </w:pPr>
            <w:r w:rsidRPr="00C346DD">
              <w:rPr>
                <w:sz w:val="28"/>
                <w:szCs w:val="28"/>
                <w:lang w:val="ro-RO"/>
              </w:rPr>
              <w:t>34.</w:t>
            </w:r>
          </w:p>
        </w:tc>
        <w:tc>
          <w:tcPr>
            <w:tcW w:w="2694" w:type="dxa"/>
          </w:tcPr>
          <w:p w:rsidR="00A55171" w:rsidRPr="00C346DD" w:rsidRDefault="00A55171" w:rsidP="004F7A8E">
            <w:pPr>
              <w:rPr>
                <w:sz w:val="28"/>
                <w:szCs w:val="28"/>
                <w:lang w:val="en-US"/>
              </w:rPr>
            </w:pPr>
            <w:r w:rsidRPr="00C346DD">
              <w:rPr>
                <w:b/>
                <w:sz w:val="28"/>
                <w:szCs w:val="28"/>
              </w:rPr>
              <w:t xml:space="preserve">Cazinou, sălă de joc </w:t>
            </w:r>
          </w:p>
        </w:tc>
        <w:tc>
          <w:tcPr>
            <w:tcW w:w="1134" w:type="dxa"/>
          </w:tcPr>
          <w:p w:rsidR="00A55171" w:rsidRPr="00C346DD" w:rsidRDefault="00A55171" w:rsidP="004F7A8E">
            <w:pPr>
              <w:rPr>
                <w:sz w:val="28"/>
                <w:szCs w:val="28"/>
                <w:lang w:val="ro-RO"/>
              </w:rPr>
            </w:pPr>
            <w:r w:rsidRPr="00C346DD">
              <w:rPr>
                <w:sz w:val="28"/>
                <w:szCs w:val="28"/>
                <w:lang w:val="ro-RO"/>
              </w:rPr>
              <w:t>200000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335"/>
        </w:trPr>
        <w:tc>
          <w:tcPr>
            <w:tcW w:w="567" w:type="dxa"/>
            <w:vMerge/>
          </w:tcPr>
          <w:p w:rsidR="00A55171" w:rsidRPr="00C346DD" w:rsidRDefault="00A55171" w:rsidP="004F7A8E">
            <w:pPr>
              <w:rPr>
                <w:sz w:val="28"/>
                <w:szCs w:val="28"/>
                <w:lang w:val="ro-RO"/>
              </w:rPr>
            </w:pPr>
          </w:p>
        </w:tc>
        <w:tc>
          <w:tcPr>
            <w:tcW w:w="2694" w:type="dxa"/>
          </w:tcPr>
          <w:p w:rsidR="00A55171" w:rsidRPr="00C346DD" w:rsidRDefault="00A55171" w:rsidP="004F7A8E">
            <w:pPr>
              <w:rPr>
                <w:sz w:val="28"/>
                <w:szCs w:val="28"/>
                <w:lang w:val="en-US"/>
              </w:rPr>
            </w:pPr>
            <w:r w:rsidRPr="00C346DD">
              <w:rPr>
                <w:b/>
                <w:sz w:val="28"/>
                <w:szCs w:val="28"/>
                <w:lang w:val="en-US"/>
              </w:rPr>
              <w:t>Obiectele pentru realizarea biletelor de loterie, pentru punerea pariurilor şi mizelor</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100000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335"/>
        </w:trPr>
        <w:tc>
          <w:tcPr>
            <w:tcW w:w="567" w:type="dxa"/>
          </w:tcPr>
          <w:p w:rsidR="00A55171" w:rsidRPr="00C346DD" w:rsidRDefault="00A55171" w:rsidP="004F7A8E">
            <w:pPr>
              <w:rPr>
                <w:sz w:val="28"/>
                <w:szCs w:val="28"/>
                <w:lang w:val="ro-RO"/>
              </w:rPr>
            </w:pPr>
            <w:r w:rsidRPr="00C346DD">
              <w:rPr>
                <w:sz w:val="28"/>
                <w:szCs w:val="28"/>
                <w:lang w:val="ro-RO"/>
              </w:rPr>
              <w:t>35.</w:t>
            </w:r>
          </w:p>
        </w:tc>
        <w:tc>
          <w:tcPr>
            <w:tcW w:w="2694" w:type="dxa"/>
          </w:tcPr>
          <w:p w:rsidR="00A55171" w:rsidRPr="00C346DD" w:rsidRDefault="00A55171" w:rsidP="004F7A8E">
            <w:pPr>
              <w:rPr>
                <w:b/>
                <w:sz w:val="28"/>
                <w:szCs w:val="28"/>
                <w:lang w:val="en-US"/>
              </w:rPr>
            </w:pPr>
            <w:r w:rsidRPr="00C346DD">
              <w:rPr>
                <w:b/>
                <w:sz w:val="28"/>
                <w:szCs w:val="28"/>
                <w:lang w:val="en-US"/>
              </w:rPr>
              <w:t>Unitățile care acordă deservirea  mecanică,repararea motoarelor electrice,mecanice,repararea echipamentului electric,întreținerea curență,repararea a caroseriilor,a pieselor mijloacelor de transport,întreținerea și reparația autovehicolelorla comandă cu suprafața:</w:t>
            </w:r>
          </w:p>
        </w:tc>
        <w:tc>
          <w:tcPr>
            <w:tcW w:w="1134" w:type="dxa"/>
          </w:tcPr>
          <w:p w:rsidR="00A55171" w:rsidRPr="00C346DD" w:rsidRDefault="00A55171" w:rsidP="004F7A8E">
            <w:pPr>
              <w:rPr>
                <w:sz w:val="28"/>
                <w:szCs w:val="28"/>
                <w:lang w:val="ro-RO"/>
              </w:rPr>
            </w:pP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335"/>
        </w:trPr>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rPr>
                <w:b/>
                <w:sz w:val="28"/>
                <w:szCs w:val="28"/>
                <w:vertAlign w:val="superscript"/>
                <w:lang w:val="ro-RO"/>
              </w:rPr>
            </w:pPr>
            <w:r w:rsidRPr="00C346DD">
              <w:rPr>
                <w:b/>
                <w:sz w:val="28"/>
                <w:szCs w:val="28"/>
                <w:lang w:val="en-US"/>
              </w:rPr>
              <w:t>-de p</w:t>
            </w:r>
            <w:r w:rsidRPr="00C346DD">
              <w:rPr>
                <w:b/>
                <w:sz w:val="28"/>
                <w:szCs w:val="28"/>
                <w:lang w:val="ro-RO"/>
              </w:rPr>
              <w:t>înă la 20m</w:t>
            </w:r>
            <w:r w:rsidRPr="00C346DD">
              <w:rPr>
                <w:b/>
                <w:sz w:val="28"/>
                <w:szCs w:val="28"/>
                <w:vertAlign w:val="superscript"/>
                <w:lang w:val="ro-RO"/>
              </w:rPr>
              <w:t>2</w:t>
            </w:r>
          </w:p>
        </w:tc>
        <w:tc>
          <w:tcPr>
            <w:tcW w:w="1134" w:type="dxa"/>
          </w:tcPr>
          <w:p w:rsidR="00A55171" w:rsidRPr="00C346DD" w:rsidRDefault="00A55171" w:rsidP="004F7A8E">
            <w:pPr>
              <w:rPr>
                <w:sz w:val="28"/>
                <w:szCs w:val="28"/>
                <w:lang w:val="ro-RO"/>
              </w:rPr>
            </w:pPr>
            <w:r w:rsidRPr="00C346DD">
              <w:rPr>
                <w:sz w:val="28"/>
                <w:szCs w:val="28"/>
                <w:lang w:val="ro-RO"/>
              </w:rPr>
              <w:t>3600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335"/>
        </w:trPr>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rPr>
                <w:b/>
                <w:sz w:val="28"/>
                <w:szCs w:val="28"/>
                <w:vertAlign w:val="superscript"/>
                <w:lang w:val="en-US"/>
              </w:rPr>
            </w:pPr>
            <w:r w:rsidRPr="00C346DD">
              <w:rPr>
                <w:b/>
                <w:sz w:val="28"/>
                <w:szCs w:val="28"/>
                <w:lang w:val="en-US"/>
              </w:rPr>
              <w:t>-de la 20-80 m</w:t>
            </w:r>
            <w:r w:rsidRPr="00C346DD">
              <w:rPr>
                <w:b/>
                <w:sz w:val="28"/>
                <w:szCs w:val="28"/>
                <w:vertAlign w:val="superscript"/>
                <w:lang w:val="en-US"/>
              </w:rPr>
              <w:t>2</w:t>
            </w:r>
          </w:p>
        </w:tc>
        <w:tc>
          <w:tcPr>
            <w:tcW w:w="1134" w:type="dxa"/>
          </w:tcPr>
          <w:p w:rsidR="00A55171" w:rsidRPr="00C346DD" w:rsidRDefault="00A55171" w:rsidP="004F7A8E">
            <w:pPr>
              <w:rPr>
                <w:sz w:val="28"/>
                <w:szCs w:val="28"/>
                <w:lang w:val="ro-RO"/>
              </w:rPr>
            </w:pPr>
            <w:r w:rsidRPr="00C346DD">
              <w:rPr>
                <w:sz w:val="28"/>
                <w:szCs w:val="28"/>
                <w:lang w:val="ro-RO"/>
              </w:rPr>
              <w:t>7200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335"/>
        </w:trPr>
        <w:tc>
          <w:tcPr>
            <w:tcW w:w="567" w:type="dxa"/>
          </w:tcPr>
          <w:p w:rsidR="00A55171" w:rsidRPr="00C346DD" w:rsidRDefault="00A55171" w:rsidP="004F7A8E">
            <w:pPr>
              <w:rPr>
                <w:sz w:val="28"/>
                <w:szCs w:val="28"/>
                <w:lang w:val="ro-RO"/>
              </w:rPr>
            </w:pPr>
          </w:p>
        </w:tc>
        <w:tc>
          <w:tcPr>
            <w:tcW w:w="2694" w:type="dxa"/>
          </w:tcPr>
          <w:p w:rsidR="00A55171" w:rsidRPr="00C346DD" w:rsidRDefault="00A55171" w:rsidP="004F7A8E">
            <w:pPr>
              <w:ind w:left="-395" w:firstLine="395"/>
              <w:rPr>
                <w:b/>
                <w:sz w:val="28"/>
                <w:szCs w:val="28"/>
                <w:vertAlign w:val="superscript"/>
                <w:lang w:val="en-US"/>
              </w:rPr>
            </w:pPr>
            <w:r w:rsidRPr="00C346DD">
              <w:rPr>
                <w:b/>
                <w:sz w:val="28"/>
                <w:szCs w:val="28"/>
                <w:lang w:val="en-US"/>
              </w:rPr>
              <w:t>-mai mult de 80 m</w:t>
            </w:r>
            <w:r w:rsidRPr="00C346DD">
              <w:rPr>
                <w:b/>
                <w:sz w:val="28"/>
                <w:szCs w:val="28"/>
                <w:vertAlign w:val="superscript"/>
                <w:lang w:val="en-US"/>
              </w:rPr>
              <w:t>2</w:t>
            </w:r>
          </w:p>
        </w:tc>
        <w:tc>
          <w:tcPr>
            <w:tcW w:w="1134" w:type="dxa"/>
          </w:tcPr>
          <w:p w:rsidR="00A55171" w:rsidRPr="00C346DD" w:rsidRDefault="00A55171" w:rsidP="004F7A8E">
            <w:pPr>
              <w:rPr>
                <w:sz w:val="28"/>
                <w:szCs w:val="28"/>
                <w:lang w:val="ro-RO"/>
              </w:rPr>
            </w:pPr>
            <w:r w:rsidRPr="00C346DD">
              <w:rPr>
                <w:sz w:val="28"/>
                <w:szCs w:val="28"/>
                <w:lang w:val="ro-RO"/>
              </w:rPr>
              <w:t>10000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c>
          <w:tcPr>
            <w:tcW w:w="567" w:type="dxa"/>
          </w:tcPr>
          <w:p w:rsidR="00A55171" w:rsidRPr="00C346DD" w:rsidRDefault="00A55171" w:rsidP="004F7A8E">
            <w:pPr>
              <w:rPr>
                <w:sz w:val="28"/>
                <w:szCs w:val="28"/>
                <w:lang w:val="ro-RO"/>
              </w:rPr>
            </w:pPr>
            <w:r w:rsidRPr="00C346DD">
              <w:rPr>
                <w:sz w:val="28"/>
                <w:szCs w:val="28"/>
                <w:lang w:val="ro-RO"/>
              </w:rPr>
              <w:t>36.</w:t>
            </w:r>
          </w:p>
        </w:tc>
        <w:tc>
          <w:tcPr>
            <w:tcW w:w="2694" w:type="dxa"/>
          </w:tcPr>
          <w:p w:rsidR="00A55171" w:rsidRPr="00C346DD" w:rsidRDefault="00A55171" w:rsidP="004F7A8E">
            <w:pPr>
              <w:rPr>
                <w:b/>
                <w:sz w:val="28"/>
                <w:szCs w:val="28"/>
                <w:lang w:val="ro-RO"/>
              </w:rPr>
            </w:pPr>
            <w:r w:rsidRPr="00C346DD">
              <w:rPr>
                <w:b/>
                <w:sz w:val="28"/>
                <w:szCs w:val="28"/>
                <w:lang w:val="en-US"/>
              </w:rPr>
              <w:t>Unităţile, care acordă servicii debalansare și vulcanizare  a anvelopelor</w:t>
            </w: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1980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2715"/>
        </w:trPr>
        <w:tc>
          <w:tcPr>
            <w:tcW w:w="567" w:type="dxa"/>
            <w:vMerge w:val="restart"/>
          </w:tcPr>
          <w:p w:rsidR="00A55171" w:rsidRPr="00C346DD" w:rsidRDefault="00A55171" w:rsidP="004F7A8E">
            <w:pPr>
              <w:rPr>
                <w:sz w:val="28"/>
                <w:szCs w:val="28"/>
                <w:lang w:val="ro-RO"/>
              </w:rPr>
            </w:pPr>
            <w:r w:rsidRPr="00C346DD">
              <w:rPr>
                <w:sz w:val="28"/>
                <w:szCs w:val="28"/>
                <w:lang w:val="ro-RO"/>
              </w:rPr>
              <w:lastRenderedPageBreak/>
              <w:t>37.</w:t>
            </w:r>
          </w:p>
        </w:tc>
        <w:tc>
          <w:tcPr>
            <w:tcW w:w="2694" w:type="dxa"/>
          </w:tcPr>
          <w:p w:rsidR="00A55171" w:rsidRPr="00C346DD" w:rsidRDefault="00A55171" w:rsidP="004F7A8E">
            <w:pPr>
              <w:rPr>
                <w:b/>
                <w:sz w:val="28"/>
                <w:szCs w:val="28"/>
                <w:lang w:val="en-US"/>
              </w:rPr>
            </w:pPr>
            <w:r w:rsidRPr="00C346DD">
              <w:rPr>
                <w:b/>
                <w:sz w:val="28"/>
                <w:szCs w:val="28"/>
                <w:lang w:val="en-US"/>
              </w:rPr>
              <w:t>Unităţile, care acordă serviciile de spălare, curăţare şi lustruire a mijloacelor auto indiferent desuprafaţa ocupată: pentru 1 unitate</w:t>
            </w:r>
          </w:p>
          <w:p w:rsidR="00A55171" w:rsidRPr="00C346DD" w:rsidRDefault="00A55171" w:rsidP="004F7A8E">
            <w:pPr>
              <w:rPr>
                <w:sz w:val="28"/>
                <w:szCs w:val="28"/>
                <w:lang w:val="en-US"/>
              </w:rPr>
            </w:pPr>
          </w:p>
        </w:tc>
        <w:tc>
          <w:tcPr>
            <w:tcW w:w="1134"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p>
          <w:p w:rsidR="00A55171" w:rsidRPr="00C346DD" w:rsidRDefault="00A55171" w:rsidP="004F7A8E">
            <w:pPr>
              <w:rPr>
                <w:sz w:val="28"/>
                <w:szCs w:val="28"/>
                <w:lang w:val="ro-RO"/>
              </w:rPr>
            </w:pPr>
            <w:r w:rsidRPr="00C346DD">
              <w:rPr>
                <w:sz w:val="28"/>
                <w:szCs w:val="28"/>
                <w:lang w:val="ro-RO"/>
              </w:rPr>
              <w:t>5940</w:t>
            </w: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r w:rsidR="00A55171" w:rsidRPr="00C346DD" w:rsidTr="004F7A8E">
        <w:trPr>
          <w:trHeight w:val="2091"/>
        </w:trPr>
        <w:tc>
          <w:tcPr>
            <w:tcW w:w="567" w:type="dxa"/>
            <w:vMerge/>
          </w:tcPr>
          <w:p w:rsidR="00A55171" w:rsidRPr="00C346DD" w:rsidRDefault="00A55171" w:rsidP="004F7A8E">
            <w:pPr>
              <w:rPr>
                <w:sz w:val="28"/>
                <w:szCs w:val="28"/>
                <w:lang w:val="ro-RO"/>
              </w:rPr>
            </w:pPr>
          </w:p>
        </w:tc>
        <w:tc>
          <w:tcPr>
            <w:tcW w:w="2694" w:type="dxa"/>
          </w:tcPr>
          <w:p w:rsidR="00A55171" w:rsidRPr="00C346DD" w:rsidRDefault="00A55171" w:rsidP="004F7A8E">
            <w:pPr>
              <w:rPr>
                <w:b/>
                <w:sz w:val="28"/>
                <w:szCs w:val="28"/>
                <w:lang w:val="en-US"/>
              </w:rPr>
            </w:pPr>
            <w:r w:rsidRPr="00C346DD">
              <w:rPr>
                <w:b/>
                <w:sz w:val="28"/>
                <w:szCs w:val="28"/>
                <w:lang w:val="en-US"/>
              </w:rPr>
              <w:t>- pentru 2 unitati și</w:t>
            </w:r>
          </w:p>
          <w:p w:rsidR="00A55171" w:rsidRPr="00C346DD" w:rsidRDefault="00A55171" w:rsidP="004F7A8E">
            <w:pPr>
              <w:rPr>
                <w:b/>
                <w:sz w:val="28"/>
                <w:szCs w:val="28"/>
                <w:lang w:val="en-US"/>
              </w:rPr>
            </w:pPr>
            <w:r w:rsidRPr="00C346DD">
              <w:rPr>
                <w:b/>
                <w:sz w:val="28"/>
                <w:szCs w:val="28"/>
                <w:lang w:val="en-US"/>
              </w:rPr>
              <w:t xml:space="preserve"> mai multe  - suma se mărește pentru fiecare  boxă  a cîte 2000 lei de unitate</w:t>
            </w:r>
          </w:p>
        </w:tc>
        <w:tc>
          <w:tcPr>
            <w:tcW w:w="1134" w:type="dxa"/>
          </w:tcPr>
          <w:p w:rsidR="00A55171" w:rsidRPr="00C346DD" w:rsidRDefault="00A55171" w:rsidP="004F7A8E">
            <w:pPr>
              <w:rPr>
                <w:sz w:val="28"/>
                <w:szCs w:val="28"/>
                <w:lang w:val="ro-RO"/>
              </w:rPr>
            </w:pPr>
          </w:p>
        </w:tc>
        <w:tc>
          <w:tcPr>
            <w:tcW w:w="2268" w:type="dxa"/>
          </w:tcPr>
          <w:p w:rsidR="00A55171" w:rsidRPr="00C346DD" w:rsidRDefault="00A55171" w:rsidP="004F7A8E">
            <w:pPr>
              <w:rPr>
                <w:sz w:val="28"/>
                <w:szCs w:val="28"/>
                <w:lang w:val="ro-RO"/>
              </w:rPr>
            </w:pPr>
          </w:p>
        </w:tc>
        <w:tc>
          <w:tcPr>
            <w:tcW w:w="1984" w:type="dxa"/>
          </w:tcPr>
          <w:p w:rsidR="00A55171" w:rsidRPr="00C346DD" w:rsidRDefault="00A55171" w:rsidP="004F7A8E">
            <w:pPr>
              <w:rPr>
                <w:sz w:val="28"/>
                <w:szCs w:val="28"/>
                <w:lang w:val="ro-RO"/>
              </w:rPr>
            </w:pPr>
          </w:p>
        </w:tc>
        <w:tc>
          <w:tcPr>
            <w:tcW w:w="1560" w:type="dxa"/>
          </w:tcPr>
          <w:p w:rsidR="00A55171" w:rsidRPr="00C346DD" w:rsidRDefault="00A55171" w:rsidP="004F7A8E">
            <w:pPr>
              <w:rPr>
                <w:sz w:val="28"/>
                <w:szCs w:val="28"/>
                <w:lang w:val="ro-RO"/>
              </w:rPr>
            </w:pPr>
          </w:p>
        </w:tc>
      </w:tr>
    </w:tbl>
    <w:p w:rsidR="00A55171" w:rsidRPr="00C346DD" w:rsidRDefault="00A55171" w:rsidP="00A55171">
      <w:pPr>
        <w:pStyle w:val="32"/>
        <w:shd w:val="clear" w:color="auto" w:fill="auto"/>
        <w:tabs>
          <w:tab w:val="left" w:leader="underscore" w:pos="2678"/>
          <w:tab w:val="left" w:leader="underscore" w:pos="2799"/>
          <w:tab w:val="left" w:leader="underscore" w:pos="6905"/>
        </w:tabs>
        <w:spacing w:line="254" w:lineRule="exact"/>
        <w:ind w:left="420" w:right="1520" w:firstLine="480"/>
        <w:jc w:val="center"/>
        <w:rPr>
          <w:b/>
          <w:i w:val="0"/>
          <w:sz w:val="28"/>
          <w:szCs w:val="28"/>
          <w:lang w:val="en-US"/>
        </w:rPr>
      </w:pPr>
    </w:p>
    <w:p w:rsidR="00A55171" w:rsidRPr="00C346DD" w:rsidRDefault="00A55171" w:rsidP="00A55171">
      <w:pPr>
        <w:rPr>
          <w:rFonts w:ascii="Times New Roman" w:hAnsi="Times New Roman" w:cs="Times New Roman"/>
          <w:sz w:val="28"/>
          <w:szCs w:val="28"/>
          <w:lang w:val="ro-RO"/>
        </w:rPr>
      </w:pPr>
    </w:p>
    <w:p w:rsidR="00A55171" w:rsidRPr="00C346DD" w:rsidRDefault="00A55171" w:rsidP="00A55171">
      <w:pPr>
        <w:rPr>
          <w:rFonts w:ascii="Times New Roman" w:hAnsi="Times New Roman" w:cs="Times New Roman"/>
          <w:sz w:val="28"/>
          <w:szCs w:val="28"/>
          <w:lang w:val="ro-RO"/>
        </w:rPr>
      </w:pPr>
    </w:p>
    <w:p w:rsidR="00A55171" w:rsidRPr="00C346DD" w:rsidRDefault="00A55171" w:rsidP="00A55171">
      <w:pPr>
        <w:jc w:val="center"/>
        <w:rPr>
          <w:rFonts w:ascii="Times New Roman" w:hAnsi="Times New Roman" w:cs="Times New Roman"/>
          <w:b/>
          <w:sz w:val="28"/>
          <w:szCs w:val="28"/>
          <w:u w:val="single"/>
          <w:lang w:val="ro-RO"/>
        </w:rPr>
      </w:pPr>
      <w:r w:rsidRPr="00C346DD">
        <w:rPr>
          <w:rFonts w:ascii="Times New Roman" w:hAnsi="Times New Roman" w:cs="Times New Roman"/>
          <w:b/>
          <w:sz w:val="28"/>
          <w:szCs w:val="28"/>
          <w:u w:val="single"/>
          <w:lang w:val="ro-RO"/>
        </w:rPr>
        <w:t>4. Cotele taxei pentru prestarea serviciilor de transport auto de călători pe teritoriul or. Căușeni</w:t>
      </w:r>
    </w:p>
    <w:tbl>
      <w:tblPr>
        <w:tblStyle w:val="af5"/>
        <w:tblW w:w="10349" w:type="dxa"/>
        <w:tblInd w:w="-743" w:type="dxa"/>
        <w:tblLook w:val="04A0"/>
      </w:tblPr>
      <w:tblGrid>
        <w:gridCol w:w="1064"/>
        <w:gridCol w:w="1913"/>
        <w:gridCol w:w="1497"/>
        <w:gridCol w:w="1616"/>
        <w:gridCol w:w="1865"/>
        <w:gridCol w:w="2394"/>
      </w:tblGrid>
      <w:tr w:rsidR="00A55171" w:rsidRPr="00C346DD" w:rsidTr="004F7A8E">
        <w:tc>
          <w:tcPr>
            <w:tcW w:w="1064" w:type="dxa"/>
          </w:tcPr>
          <w:p w:rsidR="00A55171" w:rsidRPr="00C346DD" w:rsidRDefault="00A55171" w:rsidP="004F7A8E">
            <w:pPr>
              <w:jc w:val="center"/>
              <w:rPr>
                <w:b/>
                <w:sz w:val="28"/>
                <w:szCs w:val="28"/>
                <w:lang w:val="ro-RO"/>
              </w:rPr>
            </w:pPr>
            <w:r w:rsidRPr="00C346DD">
              <w:rPr>
                <w:b/>
                <w:sz w:val="28"/>
                <w:szCs w:val="28"/>
                <w:lang w:val="ro-RO"/>
              </w:rPr>
              <w:t>Nr.d/o</w:t>
            </w:r>
          </w:p>
        </w:tc>
        <w:tc>
          <w:tcPr>
            <w:tcW w:w="1913" w:type="dxa"/>
          </w:tcPr>
          <w:p w:rsidR="00A55171" w:rsidRPr="00C346DD" w:rsidRDefault="00A55171" w:rsidP="004F7A8E">
            <w:pPr>
              <w:jc w:val="center"/>
              <w:rPr>
                <w:b/>
                <w:sz w:val="28"/>
                <w:szCs w:val="28"/>
                <w:lang w:val="ro-RO"/>
              </w:rPr>
            </w:pPr>
            <w:r w:rsidRPr="00C346DD">
              <w:rPr>
                <w:b/>
                <w:sz w:val="28"/>
                <w:szCs w:val="28"/>
                <w:lang w:val="ro-RO"/>
              </w:rPr>
              <w:t>Tipul unității de transport pentru prestarea serviciilor de transport auto pe teritoriului or. Căușeni</w:t>
            </w:r>
          </w:p>
        </w:tc>
        <w:tc>
          <w:tcPr>
            <w:tcW w:w="1497" w:type="dxa"/>
          </w:tcPr>
          <w:p w:rsidR="00A55171" w:rsidRPr="00C346DD" w:rsidRDefault="00A55171" w:rsidP="004F7A8E">
            <w:pPr>
              <w:jc w:val="center"/>
              <w:rPr>
                <w:b/>
                <w:sz w:val="28"/>
                <w:szCs w:val="28"/>
                <w:lang w:val="ro-RO"/>
              </w:rPr>
            </w:pPr>
            <w:r w:rsidRPr="00C346DD">
              <w:rPr>
                <w:b/>
                <w:sz w:val="28"/>
                <w:szCs w:val="28"/>
                <w:lang w:val="ro-RO"/>
              </w:rPr>
              <w:t>Cota taxei de bază (lei/lună)</w:t>
            </w:r>
          </w:p>
        </w:tc>
        <w:tc>
          <w:tcPr>
            <w:tcW w:w="1616" w:type="dxa"/>
          </w:tcPr>
          <w:p w:rsidR="00A55171" w:rsidRPr="00C346DD" w:rsidRDefault="00A55171" w:rsidP="004F7A8E">
            <w:pPr>
              <w:jc w:val="center"/>
              <w:rPr>
                <w:b/>
                <w:sz w:val="28"/>
                <w:szCs w:val="28"/>
                <w:lang w:val="ro-RO"/>
              </w:rPr>
            </w:pPr>
            <w:r w:rsidRPr="00C346DD">
              <w:rPr>
                <w:b/>
                <w:sz w:val="28"/>
                <w:szCs w:val="28"/>
                <w:lang w:val="ro-RO"/>
              </w:rPr>
              <w:t xml:space="preserve">Coificientul pentru itenirarul parcurs </w:t>
            </w:r>
          </w:p>
          <w:p w:rsidR="00A55171" w:rsidRPr="00C346DD" w:rsidRDefault="00A55171" w:rsidP="004F7A8E">
            <w:pPr>
              <w:jc w:val="center"/>
              <w:rPr>
                <w:b/>
                <w:sz w:val="28"/>
                <w:szCs w:val="28"/>
                <w:lang w:val="ro-RO"/>
              </w:rPr>
            </w:pPr>
          </w:p>
          <w:p w:rsidR="00A55171" w:rsidRPr="00C346DD" w:rsidRDefault="00A55171" w:rsidP="004F7A8E">
            <w:pPr>
              <w:jc w:val="center"/>
              <w:rPr>
                <w:b/>
                <w:sz w:val="28"/>
                <w:szCs w:val="28"/>
                <w:lang w:val="ro-RO"/>
              </w:rPr>
            </w:pPr>
          </w:p>
          <w:p w:rsidR="00A55171" w:rsidRPr="00C346DD" w:rsidRDefault="00A55171" w:rsidP="004F7A8E">
            <w:pPr>
              <w:jc w:val="center"/>
              <w:rPr>
                <w:i/>
                <w:sz w:val="28"/>
                <w:szCs w:val="28"/>
                <w:lang w:val="ro-RO"/>
              </w:rPr>
            </w:pPr>
            <w:r w:rsidRPr="00C346DD">
              <w:rPr>
                <w:i/>
                <w:sz w:val="28"/>
                <w:szCs w:val="28"/>
                <w:lang w:val="ro-RO"/>
              </w:rPr>
              <w:t>(% sau lei, la cota taxei de bază)</w:t>
            </w:r>
          </w:p>
        </w:tc>
        <w:tc>
          <w:tcPr>
            <w:tcW w:w="1865" w:type="dxa"/>
          </w:tcPr>
          <w:p w:rsidR="00A55171" w:rsidRPr="00C346DD" w:rsidRDefault="00A55171" w:rsidP="004F7A8E">
            <w:pPr>
              <w:jc w:val="center"/>
              <w:rPr>
                <w:b/>
                <w:sz w:val="28"/>
                <w:szCs w:val="28"/>
                <w:lang w:val="ro-RO"/>
              </w:rPr>
            </w:pPr>
            <w:r w:rsidRPr="00C346DD">
              <w:rPr>
                <w:b/>
                <w:sz w:val="28"/>
                <w:szCs w:val="28"/>
                <w:lang w:val="ro-RO"/>
              </w:rPr>
              <w:t>Coificientul pentru periodicitatea circulației pe itinerar</w:t>
            </w:r>
          </w:p>
          <w:p w:rsidR="00A55171" w:rsidRPr="00C346DD" w:rsidRDefault="00A55171" w:rsidP="004F7A8E">
            <w:pPr>
              <w:jc w:val="center"/>
              <w:rPr>
                <w:b/>
                <w:sz w:val="28"/>
                <w:szCs w:val="28"/>
                <w:lang w:val="ro-RO"/>
              </w:rPr>
            </w:pPr>
          </w:p>
          <w:p w:rsidR="00A55171" w:rsidRPr="00C346DD" w:rsidRDefault="00A55171" w:rsidP="004F7A8E">
            <w:pPr>
              <w:jc w:val="center"/>
              <w:rPr>
                <w:i/>
                <w:sz w:val="28"/>
                <w:szCs w:val="28"/>
                <w:lang w:val="ro-RO"/>
              </w:rPr>
            </w:pPr>
            <w:r w:rsidRPr="00C346DD">
              <w:rPr>
                <w:i/>
                <w:sz w:val="28"/>
                <w:szCs w:val="28"/>
                <w:lang w:val="ro-RO"/>
              </w:rPr>
              <w:t xml:space="preserve">(% sau lei, la cota taxei de bază) </w:t>
            </w:r>
          </w:p>
        </w:tc>
        <w:tc>
          <w:tcPr>
            <w:tcW w:w="2394" w:type="dxa"/>
          </w:tcPr>
          <w:p w:rsidR="00A55171" w:rsidRPr="00C346DD" w:rsidRDefault="00A55171" w:rsidP="004F7A8E">
            <w:pPr>
              <w:jc w:val="center"/>
              <w:rPr>
                <w:b/>
                <w:sz w:val="28"/>
                <w:szCs w:val="28"/>
                <w:lang w:val="ro-RO"/>
              </w:rPr>
            </w:pPr>
            <w:r w:rsidRPr="00C346DD">
              <w:rPr>
                <w:b/>
                <w:sz w:val="28"/>
                <w:szCs w:val="28"/>
                <w:lang w:val="ro-RO"/>
              </w:rPr>
              <w:t>Coificientul pentru fluxul de călători pe itinirar</w:t>
            </w:r>
          </w:p>
          <w:p w:rsidR="00A55171" w:rsidRPr="00C346DD" w:rsidRDefault="00A55171" w:rsidP="004F7A8E">
            <w:pPr>
              <w:jc w:val="center"/>
              <w:rPr>
                <w:sz w:val="28"/>
                <w:szCs w:val="28"/>
                <w:lang w:val="ro-RO"/>
              </w:rPr>
            </w:pPr>
          </w:p>
          <w:p w:rsidR="00A55171" w:rsidRPr="00C346DD" w:rsidRDefault="00A55171" w:rsidP="004F7A8E">
            <w:pPr>
              <w:jc w:val="center"/>
              <w:rPr>
                <w:sz w:val="28"/>
                <w:szCs w:val="28"/>
                <w:lang w:val="ro-RO"/>
              </w:rPr>
            </w:pPr>
            <w:r w:rsidRPr="00C346DD">
              <w:rPr>
                <w:sz w:val="28"/>
                <w:szCs w:val="28"/>
                <w:lang w:val="ro-RO"/>
              </w:rPr>
              <w:t>(% sau lei, la cota taxei de bază)</w:t>
            </w:r>
          </w:p>
        </w:tc>
      </w:tr>
      <w:tr w:rsidR="00A55171" w:rsidRPr="00C346DD" w:rsidTr="004F7A8E">
        <w:trPr>
          <w:trHeight w:val="1935"/>
        </w:trPr>
        <w:tc>
          <w:tcPr>
            <w:tcW w:w="1064" w:type="dxa"/>
          </w:tcPr>
          <w:p w:rsidR="00A55171" w:rsidRPr="00C346DD" w:rsidRDefault="00A55171" w:rsidP="004F7A8E">
            <w:pPr>
              <w:jc w:val="center"/>
              <w:rPr>
                <w:b/>
                <w:sz w:val="28"/>
                <w:szCs w:val="28"/>
                <w:lang w:val="ro-RO"/>
              </w:rPr>
            </w:pPr>
            <w:r w:rsidRPr="00C346DD">
              <w:rPr>
                <w:b/>
                <w:sz w:val="28"/>
                <w:szCs w:val="28"/>
                <w:lang w:val="ro-RO"/>
              </w:rPr>
              <w:t>1.</w:t>
            </w:r>
          </w:p>
        </w:tc>
        <w:tc>
          <w:tcPr>
            <w:tcW w:w="1913" w:type="dxa"/>
          </w:tcPr>
          <w:p w:rsidR="00A55171" w:rsidRPr="00C346DD" w:rsidRDefault="00A55171" w:rsidP="004F7A8E">
            <w:pPr>
              <w:jc w:val="center"/>
              <w:rPr>
                <w:b/>
                <w:sz w:val="28"/>
                <w:szCs w:val="28"/>
                <w:lang w:val="ro-RO"/>
              </w:rPr>
            </w:pPr>
            <w:r w:rsidRPr="00C346DD">
              <w:rPr>
                <w:b/>
                <w:sz w:val="28"/>
                <w:szCs w:val="28"/>
                <w:lang w:val="ro-RO"/>
              </w:rPr>
              <w:t>Unitatea de transport pentru prestarea serviciilor în regim de taxi</w:t>
            </w:r>
          </w:p>
        </w:tc>
        <w:tc>
          <w:tcPr>
            <w:tcW w:w="1497" w:type="dxa"/>
          </w:tcPr>
          <w:p w:rsidR="00A55171" w:rsidRPr="00C346DD" w:rsidRDefault="00A55171" w:rsidP="004F7A8E">
            <w:pPr>
              <w:jc w:val="center"/>
              <w:rPr>
                <w:sz w:val="28"/>
                <w:szCs w:val="28"/>
                <w:lang w:val="ro-RO"/>
              </w:rPr>
            </w:pPr>
          </w:p>
          <w:p w:rsidR="00A55171" w:rsidRPr="00C346DD" w:rsidRDefault="00A55171" w:rsidP="004F7A8E">
            <w:pPr>
              <w:jc w:val="center"/>
              <w:rPr>
                <w:sz w:val="28"/>
                <w:szCs w:val="28"/>
                <w:lang w:val="ro-RO"/>
              </w:rPr>
            </w:pPr>
          </w:p>
          <w:p w:rsidR="00A55171" w:rsidRPr="00C346DD" w:rsidRDefault="00A55171" w:rsidP="004F7A8E">
            <w:pPr>
              <w:jc w:val="center"/>
              <w:rPr>
                <w:sz w:val="28"/>
                <w:szCs w:val="28"/>
                <w:lang w:val="ro-RO"/>
              </w:rPr>
            </w:pPr>
          </w:p>
          <w:p w:rsidR="00A55171" w:rsidRPr="00C346DD" w:rsidRDefault="00A55171" w:rsidP="004F7A8E">
            <w:pPr>
              <w:jc w:val="center"/>
              <w:rPr>
                <w:sz w:val="28"/>
                <w:szCs w:val="28"/>
                <w:lang w:val="ro-RO"/>
              </w:rPr>
            </w:pPr>
            <w:r w:rsidRPr="00C346DD">
              <w:rPr>
                <w:sz w:val="28"/>
                <w:szCs w:val="28"/>
                <w:lang w:val="ro-RO"/>
              </w:rPr>
              <w:t>400</w:t>
            </w:r>
          </w:p>
          <w:p w:rsidR="00A55171" w:rsidRPr="00C346DD" w:rsidRDefault="00A55171" w:rsidP="004F7A8E">
            <w:pPr>
              <w:jc w:val="center"/>
              <w:rPr>
                <w:sz w:val="28"/>
                <w:szCs w:val="28"/>
                <w:lang w:val="ro-RO"/>
              </w:rPr>
            </w:pPr>
          </w:p>
          <w:p w:rsidR="00A55171" w:rsidRPr="00C346DD" w:rsidRDefault="00A55171" w:rsidP="004F7A8E">
            <w:pPr>
              <w:jc w:val="center"/>
              <w:rPr>
                <w:sz w:val="28"/>
                <w:szCs w:val="28"/>
                <w:lang w:val="ro-RO"/>
              </w:rPr>
            </w:pPr>
          </w:p>
          <w:p w:rsidR="00A55171" w:rsidRPr="00C346DD" w:rsidRDefault="00A55171" w:rsidP="004F7A8E">
            <w:pPr>
              <w:jc w:val="center"/>
              <w:rPr>
                <w:sz w:val="28"/>
                <w:szCs w:val="28"/>
                <w:lang w:val="ro-RO"/>
              </w:rPr>
            </w:pPr>
          </w:p>
        </w:tc>
        <w:tc>
          <w:tcPr>
            <w:tcW w:w="1616" w:type="dxa"/>
          </w:tcPr>
          <w:p w:rsidR="00A55171" w:rsidRPr="00C346DD" w:rsidRDefault="00A55171" w:rsidP="004F7A8E">
            <w:pPr>
              <w:jc w:val="center"/>
              <w:rPr>
                <w:b/>
                <w:sz w:val="28"/>
                <w:szCs w:val="28"/>
                <w:lang w:val="ro-RO"/>
              </w:rPr>
            </w:pPr>
          </w:p>
        </w:tc>
        <w:tc>
          <w:tcPr>
            <w:tcW w:w="1865" w:type="dxa"/>
          </w:tcPr>
          <w:p w:rsidR="00A55171" w:rsidRPr="00C346DD" w:rsidRDefault="00A55171" w:rsidP="004F7A8E">
            <w:pPr>
              <w:jc w:val="center"/>
              <w:rPr>
                <w:b/>
                <w:sz w:val="28"/>
                <w:szCs w:val="28"/>
                <w:lang w:val="ro-RO"/>
              </w:rPr>
            </w:pPr>
          </w:p>
        </w:tc>
        <w:tc>
          <w:tcPr>
            <w:tcW w:w="2394" w:type="dxa"/>
          </w:tcPr>
          <w:p w:rsidR="00A55171" w:rsidRPr="00C346DD" w:rsidRDefault="00A55171" w:rsidP="004F7A8E">
            <w:pPr>
              <w:jc w:val="center"/>
              <w:rPr>
                <w:b/>
                <w:sz w:val="28"/>
                <w:szCs w:val="28"/>
                <w:lang w:val="ro-RO"/>
              </w:rPr>
            </w:pPr>
          </w:p>
        </w:tc>
      </w:tr>
      <w:tr w:rsidR="00A55171" w:rsidRPr="00C346DD" w:rsidTr="004F7A8E">
        <w:tc>
          <w:tcPr>
            <w:tcW w:w="1064" w:type="dxa"/>
          </w:tcPr>
          <w:p w:rsidR="00A55171" w:rsidRPr="00C346DD" w:rsidRDefault="00A55171" w:rsidP="004F7A8E">
            <w:pPr>
              <w:jc w:val="center"/>
              <w:rPr>
                <w:b/>
                <w:sz w:val="28"/>
                <w:szCs w:val="28"/>
                <w:lang w:val="ro-RO"/>
              </w:rPr>
            </w:pPr>
            <w:r w:rsidRPr="00C346DD">
              <w:rPr>
                <w:b/>
                <w:sz w:val="28"/>
                <w:szCs w:val="28"/>
                <w:lang w:val="ro-RO"/>
              </w:rPr>
              <w:t>2.</w:t>
            </w:r>
          </w:p>
        </w:tc>
        <w:tc>
          <w:tcPr>
            <w:tcW w:w="1913" w:type="dxa"/>
          </w:tcPr>
          <w:p w:rsidR="00A55171" w:rsidRPr="00C346DD" w:rsidRDefault="00A55171" w:rsidP="004F7A8E">
            <w:pPr>
              <w:jc w:val="center"/>
              <w:rPr>
                <w:b/>
                <w:sz w:val="28"/>
                <w:szCs w:val="28"/>
                <w:lang w:val="ro-RO"/>
              </w:rPr>
            </w:pPr>
            <w:r w:rsidRPr="00C346DD">
              <w:rPr>
                <w:b/>
                <w:sz w:val="28"/>
                <w:szCs w:val="28"/>
                <w:lang w:val="ro-RO"/>
              </w:rPr>
              <w:t>Autobuze cu capacitatea:</w:t>
            </w:r>
          </w:p>
        </w:tc>
        <w:tc>
          <w:tcPr>
            <w:tcW w:w="1497" w:type="dxa"/>
          </w:tcPr>
          <w:p w:rsidR="00A55171" w:rsidRPr="00C346DD" w:rsidRDefault="00A55171" w:rsidP="004F7A8E">
            <w:pPr>
              <w:jc w:val="center"/>
              <w:rPr>
                <w:sz w:val="28"/>
                <w:szCs w:val="28"/>
                <w:lang w:val="ro-RO"/>
              </w:rPr>
            </w:pPr>
          </w:p>
        </w:tc>
        <w:tc>
          <w:tcPr>
            <w:tcW w:w="1616" w:type="dxa"/>
          </w:tcPr>
          <w:p w:rsidR="00A55171" w:rsidRPr="00C346DD" w:rsidRDefault="00A55171" w:rsidP="004F7A8E">
            <w:pPr>
              <w:jc w:val="center"/>
              <w:rPr>
                <w:b/>
                <w:sz w:val="28"/>
                <w:szCs w:val="28"/>
                <w:lang w:val="ro-RO"/>
              </w:rPr>
            </w:pPr>
          </w:p>
        </w:tc>
        <w:tc>
          <w:tcPr>
            <w:tcW w:w="1865" w:type="dxa"/>
          </w:tcPr>
          <w:p w:rsidR="00A55171" w:rsidRPr="00C346DD" w:rsidRDefault="00A55171" w:rsidP="004F7A8E">
            <w:pPr>
              <w:jc w:val="center"/>
              <w:rPr>
                <w:b/>
                <w:sz w:val="28"/>
                <w:szCs w:val="28"/>
                <w:lang w:val="ro-RO"/>
              </w:rPr>
            </w:pPr>
          </w:p>
        </w:tc>
        <w:tc>
          <w:tcPr>
            <w:tcW w:w="2394" w:type="dxa"/>
          </w:tcPr>
          <w:p w:rsidR="00A55171" w:rsidRPr="00C346DD" w:rsidRDefault="00A55171" w:rsidP="004F7A8E">
            <w:pPr>
              <w:jc w:val="center"/>
              <w:rPr>
                <w:b/>
                <w:sz w:val="28"/>
                <w:szCs w:val="28"/>
                <w:lang w:val="ro-RO"/>
              </w:rPr>
            </w:pPr>
          </w:p>
        </w:tc>
      </w:tr>
      <w:tr w:rsidR="00A55171" w:rsidRPr="00C346DD" w:rsidTr="004F7A8E">
        <w:tc>
          <w:tcPr>
            <w:tcW w:w="1064" w:type="dxa"/>
          </w:tcPr>
          <w:p w:rsidR="00A55171" w:rsidRPr="00C346DD" w:rsidRDefault="00A55171" w:rsidP="004F7A8E">
            <w:pPr>
              <w:jc w:val="center"/>
              <w:rPr>
                <w:b/>
                <w:sz w:val="28"/>
                <w:szCs w:val="28"/>
                <w:lang w:val="ro-RO"/>
              </w:rPr>
            </w:pPr>
          </w:p>
        </w:tc>
        <w:tc>
          <w:tcPr>
            <w:tcW w:w="1913" w:type="dxa"/>
          </w:tcPr>
          <w:p w:rsidR="00A55171" w:rsidRPr="00C346DD" w:rsidRDefault="00A55171" w:rsidP="004F7A8E">
            <w:pPr>
              <w:jc w:val="center"/>
              <w:rPr>
                <w:sz w:val="28"/>
                <w:szCs w:val="28"/>
                <w:lang w:val="ro-RO"/>
              </w:rPr>
            </w:pPr>
            <w:r w:rsidRPr="00C346DD">
              <w:rPr>
                <w:sz w:val="28"/>
                <w:szCs w:val="28"/>
                <w:lang w:val="ro-RO"/>
              </w:rPr>
              <w:t>-de pînă la 12 locuri</w:t>
            </w:r>
          </w:p>
        </w:tc>
        <w:tc>
          <w:tcPr>
            <w:tcW w:w="1497" w:type="dxa"/>
          </w:tcPr>
          <w:p w:rsidR="00A55171" w:rsidRPr="00C346DD" w:rsidRDefault="00A55171" w:rsidP="004F7A8E">
            <w:pPr>
              <w:jc w:val="center"/>
              <w:rPr>
                <w:sz w:val="28"/>
                <w:szCs w:val="28"/>
                <w:lang w:val="ro-RO"/>
              </w:rPr>
            </w:pPr>
            <w:r w:rsidRPr="00C346DD">
              <w:rPr>
                <w:sz w:val="28"/>
                <w:szCs w:val="28"/>
                <w:lang w:val="ro-RO"/>
              </w:rPr>
              <w:t xml:space="preserve">600 </w:t>
            </w:r>
          </w:p>
        </w:tc>
        <w:tc>
          <w:tcPr>
            <w:tcW w:w="1616" w:type="dxa"/>
          </w:tcPr>
          <w:p w:rsidR="00A55171" w:rsidRPr="00C346DD" w:rsidRDefault="00A55171" w:rsidP="004F7A8E">
            <w:pPr>
              <w:jc w:val="center"/>
              <w:rPr>
                <w:sz w:val="28"/>
                <w:szCs w:val="28"/>
                <w:lang w:val="ro-RO"/>
              </w:rPr>
            </w:pPr>
          </w:p>
        </w:tc>
        <w:tc>
          <w:tcPr>
            <w:tcW w:w="1865" w:type="dxa"/>
          </w:tcPr>
          <w:p w:rsidR="00A55171" w:rsidRPr="00C346DD" w:rsidRDefault="00A55171" w:rsidP="004F7A8E">
            <w:pPr>
              <w:jc w:val="center"/>
              <w:rPr>
                <w:sz w:val="28"/>
                <w:szCs w:val="28"/>
                <w:lang w:val="ro-RO"/>
              </w:rPr>
            </w:pPr>
          </w:p>
        </w:tc>
        <w:tc>
          <w:tcPr>
            <w:tcW w:w="2394" w:type="dxa"/>
          </w:tcPr>
          <w:p w:rsidR="00A55171" w:rsidRPr="00C346DD" w:rsidRDefault="00A55171" w:rsidP="004F7A8E">
            <w:pPr>
              <w:jc w:val="center"/>
              <w:rPr>
                <w:sz w:val="28"/>
                <w:szCs w:val="28"/>
                <w:lang w:val="ro-RO"/>
              </w:rPr>
            </w:pPr>
          </w:p>
        </w:tc>
      </w:tr>
      <w:tr w:rsidR="00A55171" w:rsidRPr="00C346DD" w:rsidTr="004F7A8E">
        <w:tc>
          <w:tcPr>
            <w:tcW w:w="1064" w:type="dxa"/>
          </w:tcPr>
          <w:p w:rsidR="00A55171" w:rsidRPr="00C346DD" w:rsidRDefault="00A55171" w:rsidP="004F7A8E">
            <w:pPr>
              <w:jc w:val="center"/>
              <w:rPr>
                <w:b/>
                <w:sz w:val="28"/>
                <w:szCs w:val="28"/>
                <w:lang w:val="ro-RO"/>
              </w:rPr>
            </w:pPr>
          </w:p>
        </w:tc>
        <w:tc>
          <w:tcPr>
            <w:tcW w:w="1913" w:type="dxa"/>
          </w:tcPr>
          <w:p w:rsidR="00A55171" w:rsidRPr="00C346DD" w:rsidRDefault="00A55171" w:rsidP="004F7A8E">
            <w:pPr>
              <w:rPr>
                <w:sz w:val="28"/>
                <w:szCs w:val="28"/>
                <w:lang w:val="ro-RO"/>
              </w:rPr>
            </w:pPr>
            <w:r w:rsidRPr="00C346DD">
              <w:rPr>
                <w:sz w:val="28"/>
                <w:szCs w:val="28"/>
                <w:lang w:val="ro-RO"/>
              </w:rPr>
              <w:t>-de la 10 pînă la 17</w:t>
            </w:r>
          </w:p>
        </w:tc>
        <w:tc>
          <w:tcPr>
            <w:tcW w:w="1497" w:type="dxa"/>
          </w:tcPr>
          <w:p w:rsidR="00A55171" w:rsidRPr="00C346DD" w:rsidRDefault="00A55171" w:rsidP="004F7A8E">
            <w:pPr>
              <w:jc w:val="center"/>
              <w:rPr>
                <w:sz w:val="28"/>
                <w:szCs w:val="28"/>
                <w:lang w:val="ro-RO"/>
              </w:rPr>
            </w:pPr>
            <w:r w:rsidRPr="00C346DD">
              <w:rPr>
                <w:sz w:val="28"/>
                <w:szCs w:val="28"/>
                <w:lang w:val="ro-RO"/>
              </w:rPr>
              <w:t>800</w:t>
            </w:r>
          </w:p>
        </w:tc>
        <w:tc>
          <w:tcPr>
            <w:tcW w:w="1616" w:type="dxa"/>
          </w:tcPr>
          <w:p w:rsidR="00A55171" w:rsidRPr="00C346DD" w:rsidRDefault="00A55171" w:rsidP="004F7A8E">
            <w:pPr>
              <w:jc w:val="center"/>
              <w:rPr>
                <w:sz w:val="28"/>
                <w:szCs w:val="28"/>
                <w:lang w:val="ro-RO"/>
              </w:rPr>
            </w:pPr>
          </w:p>
        </w:tc>
        <w:tc>
          <w:tcPr>
            <w:tcW w:w="1865" w:type="dxa"/>
          </w:tcPr>
          <w:p w:rsidR="00A55171" w:rsidRPr="00C346DD" w:rsidRDefault="00A55171" w:rsidP="004F7A8E">
            <w:pPr>
              <w:jc w:val="center"/>
              <w:rPr>
                <w:sz w:val="28"/>
                <w:szCs w:val="28"/>
                <w:lang w:val="ro-RO"/>
              </w:rPr>
            </w:pPr>
          </w:p>
        </w:tc>
        <w:tc>
          <w:tcPr>
            <w:tcW w:w="2394" w:type="dxa"/>
          </w:tcPr>
          <w:p w:rsidR="00A55171" w:rsidRPr="00C346DD" w:rsidRDefault="00A55171" w:rsidP="004F7A8E">
            <w:pPr>
              <w:jc w:val="center"/>
              <w:rPr>
                <w:sz w:val="28"/>
                <w:szCs w:val="28"/>
                <w:lang w:val="ro-RO"/>
              </w:rPr>
            </w:pPr>
          </w:p>
        </w:tc>
      </w:tr>
      <w:tr w:rsidR="00A55171" w:rsidRPr="00C346DD" w:rsidTr="004F7A8E">
        <w:tc>
          <w:tcPr>
            <w:tcW w:w="1064" w:type="dxa"/>
          </w:tcPr>
          <w:p w:rsidR="00A55171" w:rsidRPr="00C346DD" w:rsidRDefault="00A55171" w:rsidP="004F7A8E">
            <w:pPr>
              <w:jc w:val="center"/>
              <w:rPr>
                <w:b/>
                <w:sz w:val="28"/>
                <w:szCs w:val="28"/>
                <w:lang w:val="ro-RO"/>
              </w:rPr>
            </w:pPr>
          </w:p>
        </w:tc>
        <w:tc>
          <w:tcPr>
            <w:tcW w:w="1913" w:type="dxa"/>
          </w:tcPr>
          <w:p w:rsidR="00A55171" w:rsidRPr="00C346DD" w:rsidRDefault="00A55171" w:rsidP="004F7A8E">
            <w:pPr>
              <w:rPr>
                <w:sz w:val="28"/>
                <w:szCs w:val="28"/>
                <w:lang w:val="ro-RO"/>
              </w:rPr>
            </w:pPr>
            <w:r w:rsidRPr="00C346DD">
              <w:rPr>
                <w:sz w:val="28"/>
                <w:szCs w:val="28"/>
                <w:lang w:val="ro-RO"/>
              </w:rPr>
              <w:t>-de la 17 pînă la 24</w:t>
            </w:r>
          </w:p>
        </w:tc>
        <w:tc>
          <w:tcPr>
            <w:tcW w:w="1497" w:type="dxa"/>
          </w:tcPr>
          <w:p w:rsidR="00A55171" w:rsidRPr="00C346DD" w:rsidRDefault="00A55171" w:rsidP="004F7A8E">
            <w:pPr>
              <w:jc w:val="center"/>
              <w:rPr>
                <w:sz w:val="28"/>
                <w:szCs w:val="28"/>
                <w:lang w:val="ro-RO"/>
              </w:rPr>
            </w:pPr>
            <w:r w:rsidRPr="00C346DD">
              <w:rPr>
                <w:sz w:val="28"/>
                <w:szCs w:val="28"/>
                <w:lang w:val="ro-RO"/>
              </w:rPr>
              <w:t>1000</w:t>
            </w:r>
          </w:p>
        </w:tc>
        <w:tc>
          <w:tcPr>
            <w:tcW w:w="1616" w:type="dxa"/>
          </w:tcPr>
          <w:p w:rsidR="00A55171" w:rsidRPr="00C346DD" w:rsidRDefault="00A55171" w:rsidP="004F7A8E">
            <w:pPr>
              <w:jc w:val="center"/>
              <w:rPr>
                <w:sz w:val="28"/>
                <w:szCs w:val="28"/>
                <w:lang w:val="ro-RO"/>
              </w:rPr>
            </w:pPr>
          </w:p>
        </w:tc>
        <w:tc>
          <w:tcPr>
            <w:tcW w:w="1865" w:type="dxa"/>
          </w:tcPr>
          <w:p w:rsidR="00A55171" w:rsidRPr="00C346DD" w:rsidRDefault="00A55171" w:rsidP="004F7A8E">
            <w:pPr>
              <w:jc w:val="center"/>
              <w:rPr>
                <w:sz w:val="28"/>
                <w:szCs w:val="28"/>
                <w:lang w:val="ro-RO"/>
              </w:rPr>
            </w:pPr>
          </w:p>
        </w:tc>
        <w:tc>
          <w:tcPr>
            <w:tcW w:w="2394" w:type="dxa"/>
          </w:tcPr>
          <w:p w:rsidR="00A55171" w:rsidRPr="00C346DD" w:rsidRDefault="00A55171" w:rsidP="004F7A8E">
            <w:pPr>
              <w:jc w:val="center"/>
              <w:rPr>
                <w:sz w:val="28"/>
                <w:szCs w:val="28"/>
                <w:lang w:val="ro-RO"/>
              </w:rPr>
            </w:pPr>
          </w:p>
        </w:tc>
      </w:tr>
    </w:tbl>
    <w:p w:rsidR="00A55171" w:rsidRPr="00C346DD" w:rsidRDefault="00A55171" w:rsidP="00A55171">
      <w:pPr>
        <w:jc w:val="center"/>
        <w:rPr>
          <w:rFonts w:ascii="Times New Roman" w:hAnsi="Times New Roman" w:cs="Times New Roman"/>
          <w:b/>
          <w:sz w:val="28"/>
          <w:szCs w:val="28"/>
          <w:lang w:val="ro-RO"/>
        </w:rPr>
      </w:pPr>
    </w:p>
    <w:p w:rsidR="00311CC2" w:rsidRDefault="00A55171" w:rsidP="00A55171">
      <w:pPr>
        <w:tabs>
          <w:tab w:val="left" w:pos="1410"/>
        </w:tabs>
        <w:rPr>
          <w:rFonts w:ascii="Times New Roman" w:hAnsi="Times New Roman" w:cs="Times New Roman"/>
          <w:b/>
          <w:sz w:val="28"/>
          <w:szCs w:val="28"/>
          <w:lang w:val="ro-RO"/>
        </w:rPr>
      </w:pPr>
      <w:r w:rsidRPr="00C346DD">
        <w:rPr>
          <w:rFonts w:ascii="Times New Roman" w:hAnsi="Times New Roman" w:cs="Times New Roman"/>
          <w:b/>
          <w:sz w:val="28"/>
          <w:szCs w:val="28"/>
          <w:lang w:val="ro-RO"/>
        </w:rPr>
        <w:t>Note :</w:t>
      </w:r>
    </w:p>
    <w:p w:rsidR="00A55171" w:rsidRPr="00C346DD" w:rsidRDefault="00A55171" w:rsidP="00A55171">
      <w:pPr>
        <w:tabs>
          <w:tab w:val="left" w:pos="1410"/>
        </w:tabs>
        <w:rPr>
          <w:rFonts w:ascii="Times New Roman" w:hAnsi="Times New Roman" w:cs="Times New Roman"/>
          <w:sz w:val="28"/>
          <w:szCs w:val="28"/>
          <w:lang w:val="ro-RO"/>
        </w:rPr>
      </w:pPr>
      <w:r w:rsidRPr="00C346DD">
        <w:rPr>
          <w:rFonts w:ascii="Times New Roman" w:hAnsi="Times New Roman" w:cs="Times New Roman"/>
          <w:sz w:val="28"/>
          <w:szCs w:val="28"/>
          <w:lang w:val="ro-RO"/>
        </w:rPr>
        <w:t>-Numărul de locuri se calculează fără locul șeferului</w:t>
      </w:r>
    </w:p>
    <w:p w:rsidR="00A55171" w:rsidRPr="00C346DD" w:rsidRDefault="00A55171" w:rsidP="00A55171">
      <w:pPr>
        <w:tabs>
          <w:tab w:val="left" w:pos="1410"/>
        </w:tabs>
        <w:rPr>
          <w:rFonts w:ascii="Times New Roman" w:hAnsi="Times New Roman" w:cs="Times New Roman"/>
          <w:sz w:val="28"/>
          <w:szCs w:val="28"/>
          <w:lang w:val="ro-RO"/>
        </w:rPr>
      </w:pPr>
      <w:r w:rsidRPr="00C346DD">
        <w:rPr>
          <w:rFonts w:ascii="Times New Roman" w:hAnsi="Times New Roman" w:cs="Times New Roman"/>
          <w:b/>
          <w:i/>
          <w:sz w:val="28"/>
          <w:szCs w:val="28"/>
          <w:lang w:val="ro-RO"/>
        </w:rPr>
        <w:t>Se scutesc</w:t>
      </w:r>
      <w:r w:rsidRPr="00C346DD">
        <w:rPr>
          <w:rFonts w:ascii="Times New Roman" w:hAnsi="Times New Roman" w:cs="Times New Roman"/>
          <w:i/>
          <w:sz w:val="28"/>
          <w:szCs w:val="28"/>
          <w:lang w:val="ro-RO"/>
        </w:rPr>
        <w:t xml:space="preserve"> (Înlesnirile fiscale conform art.296  din Codul Fiscal suplimentar celor stabilite prin art.295)</w:t>
      </w: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p>
    <w:p w:rsidR="00072E69" w:rsidRPr="00C346DD" w:rsidRDefault="00072E69" w:rsidP="00A55171">
      <w:pPr>
        <w:spacing w:after="0" w:line="240" w:lineRule="auto"/>
        <w:jc w:val="right"/>
        <w:rPr>
          <w:rFonts w:ascii="Times New Roman" w:eastAsia="Times New Roman" w:hAnsi="Times New Roman" w:cs="Times New Roman"/>
          <w:sz w:val="28"/>
          <w:szCs w:val="28"/>
          <w:lang w:val="en-US"/>
        </w:rPr>
      </w:pPr>
    </w:p>
    <w:p w:rsidR="00072E69" w:rsidRPr="00C346DD" w:rsidRDefault="00072E69" w:rsidP="00A55171">
      <w:pPr>
        <w:spacing w:after="0" w:line="240" w:lineRule="auto"/>
        <w:jc w:val="right"/>
        <w:rPr>
          <w:rFonts w:ascii="Times New Roman" w:eastAsia="Times New Roman" w:hAnsi="Times New Roman" w:cs="Times New Roman"/>
          <w:sz w:val="28"/>
          <w:szCs w:val="28"/>
          <w:lang w:val="en-US"/>
        </w:rPr>
      </w:pPr>
    </w:p>
    <w:p w:rsidR="00072E69" w:rsidRPr="00C346DD" w:rsidRDefault="00072E69" w:rsidP="00A55171">
      <w:pPr>
        <w:spacing w:after="0" w:line="240" w:lineRule="auto"/>
        <w:jc w:val="right"/>
        <w:rPr>
          <w:rFonts w:ascii="Times New Roman" w:eastAsia="Times New Roman" w:hAnsi="Times New Roman" w:cs="Times New Roman"/>
          <w:sz w:val="28"/>
          <w:szCs w:val="28"/>
          <w:lang w:val="en-US"/>
        </w:rPr>
      </w:pPr>
    </w:p>
    <w:p w:rsidR="00072E69" w:rsidRPr="00C346DD" w:rsidRDefault="00072E69" w:rsidP="00A55171">
      <w:pPr>
        <w:spacing w:after="0" w:line="240" w:lineRule="auto"/>
        <w:jc w:val="right"/>
        <w:rPr>
          <w:rFonts w:ascii="Times New Roman" w:eastAsia="Times New Roman" w:hAnsi="Times New Roman" w:cs="Times New Roman"/>
          <w:sz w:val="28"/>
          <w:szCs w:val="28"/>
          <w:lang w:val="en-US"/>
        </w:rPr>
      </w:pPr>
    </w:p>
    <w:p w:rsidR="00F14B57" w:rsidRPr="00C346DD" w:rsidRDefault="00F14B57" w:rsidP="00571212">
      <w:pPr>
        <w:spacing w:after="0" w:line="240" w:lineRule="auto"/>
        <w:rPr>
          <w:rFonts w:ascii="Times New Roman" w:eastAsia="Times New Roman" w:hAnsi="Times New Roman" w:cs="Times New Roman"/>
          <w:sz w:val="28"/>
          <w:szCs w:val="28"/>
          <w:lang w:val="en-US"/>
        </w:rPr>
      </w:pPr>
    </w:p>
    <w:p w:rsidR="00A55171" w:rsidRPr="00C346DD" w:rsidRDefault="00A55171" w:rsidP="00A55171">
      <w:pPr>
        <w:spacing w:after="0" w:line="240" w:lineRule="auto"/>
        <w:jc w:val="right"/>
        <w:rPr>
          <w:rFonts w:ascii="Times New Roman" w:hAnsi="Times New Roman" w:cs="Times New Roman"/>
          <w:sz w:val="28"/>
          <w:szCs w:val="28"/>
          <w:lang w:val="en-US"/>
        </w:rPr>
      </w:pPr>
      <w:r w:rsidRPr="00C346DD">
        <w:rPr>
          <w:rFonts w:ascii="Times New Roman" w:eastAsia="Times New Roman" w:hAnsi="Times New Roman" w:cs="Times New Roman"/>
          <w:sz w:val="28"/>
          <w:szCs w:val="28"/>
          <w:lang w:val="en-US"/>
        </w:rPr>
        <w:t xml:space="preserve">Anexa nr. </w:t>
      </w:r>
      <w:r w:rsidRPr="00C346DD">
        <w:rPr>
          <w:rFonts w:ascii="Times New Roman" w:hAnsi="Times New Roman" w:cs="Times New Roman"/>
          <w:sz w:val="28"/>
          <w:szCs w:val="28"/>
          <w:lang w:val="en-US"/>
        </w:rPr>
        <w:t xml:space="preserve">5 </w:t>
      </w: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r w:rsidRPr="00C346DD">
        <w:rPr>
          <w:rFonts w:ascii="Times New Roman" w:eastAsia="Times New Roman" w:hAnsi="Times New Roman" w:cs="Times New Roman"/>
          <w:sz w:val="28"/>
          <w:szCs w:val="28"/>
          <w:lang w:val="en-US"/>
        </w:rPr>
        <w:t>la Decizia Consiliului orășenesc Căușeni</w:t>
      </w:r>
    </w:p>
    <w:p w:rsidR="00A55171" w:rsidRPr="00C346DD" w:rsidRDefault="00A55171" w:rsidP="00A55171">
      <w:pPr>
        <w:tabs>
          <w:tab w:val="left" w:pos="7371"/>
        </w:tabs>
        <w:spacing w:after="0" w:line="240" w:lineRule="auto"/>
        <w:jc w:val="right"/>
        <w:rPr>
          <w:rFonts w:ascii="Times New Roman" w:eastAsia="Times New Roman" w:hAnsi="Times New Roman" w:cs="Times New Roman"/>
          <w:sz w:val="28"/>
          <w:szCs w:val="28"/>
          <w:lang w:val="en-US"/>
        </w:rPr>
      </w:pPr>
      <w:r w:rsidRPr="00C346DD">
        <w:rPr>
          <w:rFonts w:ascii="Times New Roman" w:eastAsia="Times New Roman" w:hAnsi="Times New Roman" w:cs="Times New Roman"/>
          <w:sz w:val="28"/>
          <w:szCs w:val="28"/>
          <w:lang w:val="en-US"/>
        </w:rPr>
        <w:t>nr.  /____ din__________2020</w:t>
      </w:r>
    </w:p>
    <w:p w:rsidR="00A55171" w:rsidRPr="00C346DD" w:rsidRDefault="00A55171" w:rsidP="00A55171">
      <w:pPr>
        <w:tabs>
          <w:tab w:val="left" w:pos="7371"/>
        </w:tabs>
        <w:spacing w:after="0" w:line="240" w:lineRule="auto"/>
        <w:jc w:val="right"/>
        <w:rPr>
          <w:rFonts w:ascii="Times New Roman" w:eastAsia="Times New Roman" w:hAnsi="Times New Roman" w:cs="Times New Roman"/>
          <w:sz w:val="28"/>
          <w:szCs w:val="28"/>
          <w:lang w:val="en-US"/>
        </w:rPr>
      </w:pPr>
    </w:p>
    <w:p w:rsidR="00A55171" w:rsidRPr="00C346DD" w:rsidRDefault="00A55171" w:rsidP="00A55171">
      <w:pPr>
        <w:tabs>
          <w:tab w:val="left" w:pos="7371"/>
        </w:tabs>
        <w:spacing w:after="0" w:line="240" w:lineRule="auto"/>
        <w:jc w:val="center"/>
        <w:rPr>
          <w:rFonts w:ascii="Times New Roman" w:eastAsia="Times New Roman" w:hAnsi="Times New Roman" w:cs="Times New Roman"/>
          <w:sz w:val="28"/>
          <w:szCs w:val="28"/>
          <w:lang w:val="en-US"/>
        </w:rPr>
      </w:pPr>
      <w:r w:rsidRPr="00C346DD">
        <w:rPr>
          <w:rFonts w:ascii="Times New Roman" w:eastAsia="Times New Roman" w:hAnsi="Times New Roman" w:cs="Times New Roman"/>
          <w:b/>
          <w:sz w:val="28"/>
          <w:szCs w:val="28"/>
          <w:lang w:val="ro-RO"/>
        </w:rPr>
        <w:t>Nomenclatorul tarifelor</w:t>
      </w:r>
    </w:p>
    <w:p w:rsidR="00A55171" w:rsidRPr="00C346DD" w:rsidRDefault="00A55171" w:rsidP="00A55171">
      <w:pPr>
        <w:tabs>
          <w:tab w:val="left" w:pos="7371"/>
        </w:tabs>
        <w:spacing w:after="0"/>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 xml:space="preserve"> pentru  prestarea serviciilor contra plată de către instituţiile publice </w:t>
      </w:r>
    </w:p>
    <w:p w:rsidR="00A55171" w:rsidRPr="00C346DD" w:rsidRDefault="00A55171" w:rsidP="00A55171">
      <w:pPr>
        <w:tabs>
          <w:tab w:val="left" w:pos="7371"/>
        </w:tabs>
        <w:spacing w:after="0"/>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finanţate de la  bugetul orășenesc Căușeni pe anul 2021</w:t>
      </w:r>
    </w:p>
    <w:p w:rsidR="00A55171" w:rsidRPr="00C346DD" w:rsidRDefault="00A55171" w:rsidP="00A55171">
      <w:pPr>
        <w:tabs>
          <w:tab w:val="left" w:pos="7371"/>
        </w:tabs>
        <w:spacing w:after="0"/>
        <w:jc w:val="center"/>
        <w:rPr>
          <w:rFonts w:ascii="Times New Roman" w:eastAsia="Times New Roman" w:hAnsi="Times New Roman" w:cs="Times New Roman"/>
          <w:b/>
          <w:sz w:val="28"/>
          <w:szCs w:val="28"/>
          <w:lang w:val="ro-R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569"/>
        <w:gridCol w:w="6174"/>
        <w:gridCol w:w="6"/>
        <w:gridCol w:w="1350"/>
      </w:tblGrid>
      <w:tr w:rsidR="00A55171" w:rsidRPr="00C346DD" w:rsidTr="004F7A8E">
        <w:trPr>
          <w:trHeight w:val="1147"/>
        </w:trPr>
        <w:tc>
          <w:tcPr>
            <w:tcW w:w="648"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Nr. d/o</w:t>
            </w:r>
          </w:p>
        </w:tc>
        <w:tc>
          <w:tcPr>
            <w:tcW w:w="1569"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Codul Eco (K6)</w:t>
            </w:r>
          </w:p>
        </w:tc>
        <w:tc>
          <w:tcPr>
            <w:tcW w:w="6174"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Instituţia, denumirea serviciilor</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Costul serviciilor (lei)</w:t>
            </w:r>
          </w:p>
        </w:tc>
      </w:tr>
      <w:tr w:rsidR="00A55171" w:rsidRPr="00C346DD" w:rsidTr="004F7A8E">
        <w:tc>
          <w:tcPr>
            <w:tcW w:w="648"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b/>
                <w:i/>
                <w:sz w:val="28"/>
                <w:szCs w:val="28"/>
                <w:lang w:val="ro-RO"/>
              </w:rPr>
            </w:pPr>
            <w:r w:rsidRPr="00C346DD">
              <w:rPr>
                <w:rFonts w:ascii="Times New Roman" w:eastAsia="Times New Roman" w:hAnsi="Times New Roman" w:cs="Times New Roman"/>
                <w:b/>
                <w:i/>
                <w:sz w:val="28"/>
                <w:szCs w:val="28"/>
                <w:lang w:val="ro-RO"/>
              </w:rPr>
              <w:t>1</w:t>
            </w:r>
          </w:p>
        </w:tc>
        <w:tc>
          <w:tcPr>
            <w:tcW w:w="156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b/>
                <w:i/>
                <w:sz w:val="28"/>
                <w:szCs w:val="28"/>
                <w:lang w:val="ro-RO"/>
              </w:rPr>
            </w:pPr>
            <w:r w:rsidRPr="00C346DD">
              <w:rPr>
                <w:rFonts w:ascii="Times New Roman" w:eastAsia="Times New Roman" w:hAnsi="Times New Roman" w:cs="Times New Roman"/>
                <w:b/>
                <w:i/>
                <w:sz w:val="28"/>
                <w:szCs w:val="28"/>
                <w:lang w:val="ro-RO"/>
              </w:rPr>
              <w:t>2</w:t>
            </w:r>
          </w:p>
        </w:tc>
        <w:tc>
          <w:tcPr>
            <w:tcW w:w="6174"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b/>
                <w:i/>
                <w:sz w:val="28"/>
                <w:szCs w:val="28"/>
                <w:lang w:val="ro-RO"/>
              </w:rPr>
            </w:pPr>
            <w:r w:rsidRPr="00C346DD">
              <w:rPr>
                <w:rFonts w:ascii="Times New Roman" w:eastAsia="Times New Roman" w:hAnsi="Times New Roman" w:cs="Times New Roman"/>
                <w:b/>
                <w:i/>
                <w:sz w:val="28"/>
                <w:szCs w:val="28"/>
                <w:lang w:val="ro-RO"/>
              </w:rPr>
              <w:t>3</w:t>
            </w:r>
          </w:p>
        </w:tc>
        <w:tc>
          <w:tcPr>
            <w:tcW w:w="1356" w:type="dxa"/>
            <w:gridSpan w:val="2"/>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b/>
                <w:i/>
                <w:sz w:val="28"/>
                <w:szCs w:val="28"/>
                <w:lang w:val="ro-RO"/>
              </w:rPr>
            </w:pPr>
            <w:r w:rsidRPr="00C346DD">
              <w:rPr>
                <w:rFonts w:ascii="Times New Roman" w:eastAsia="Times New Roman" w:hAnsi="Times New Roman" w:cs="Times New Roman"/>
                <w:b/>
                <w:i/>
                <w:sz w:val="28"/>
                <w:szCs w:val="28"/>
                <w:lang w:val="ro-RO"/>
              </w:rPr>
              <w:t>4</w:t>
            </w:r>
          </w:p>
        </w:tc>
      </w:tr>
      <w:tr w:rsidR="00A55171" w:rsidRPr="00C346DD" w:rsidTr="004F7A8E">
        <w:tc>
          <w:tcPr>
            <w:tcW w:w="648" w:type="dxa"/>
            <w:tcBorders>
              <w:top w:val="single" w:sz="4" w:space="0" w:color="auto"/>
              <w:left w:val="single" w:sz="4" w:space="0" w:color="auto"/>
              <w:bottom w:val="nil"/>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w:t>
            </w:r>
          </w:p>
        </w:tc>
        <w:tc>
          <w:tcPr>
            <w:tcW w:w="1569" w:type="dxa"/>
            <w:tcBorders>
              <w:top w:val="single" w:sz="4" w:space="0" w:color="auto"/>
              <w:left w:val="single" w:sz="4" w:space="0" w:color="auto"/>
              <w:bottom w:val="nil"/>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142310</w:t>
            </w:r>
          </w:p>
        </w:tc>
        <w:tc>
          <w:tcPr>
            <w:tcW w:w="6174"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both"/>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Tariful de bază pentru chiria anuală a unui metru pătrat de spaţiu acordat de instituţiile publice:</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p>
          <w:p w:rsidR="00A55171" w:rsidRPr="00C346DD" w:rsidRDefault="00A55171" w:rsidP="004F7A8E">
            <w:pPr>
              <w:tabs>
                <w:tab w:val="left" w:pos="7371"/>
              </w:tabs>
              <w:rPr>
                <w:rFonts w:ascii="Times New Roman" w:eastAsia="Times New Roman" w:hAnsi="Times New Roman" w:cs="Times New Roman"/>
                <w:sz w:val="28"/>
                <w:szCs w:val="28"/>
                <w:lang w:val="ro-RO"/>
              </w:rPr>
            </w:pPr>
          </w:p>
        </w:tc>
      </w:tr>
      <w:tr w:rsidR="00A55171" w:rsidRPr="00C346DD" w:rsidTr="004F7A8E">
        <w:tc>
          <w:tcPr>
            <w:tcW w:w="648" w:type="dxa"/>
            <w:tcBorders>
              <w:top w:val="nil"/>
              <w:left w:val="single" w:sz="4" w:space="0" w:color="auto"/>
              <w:bottom w:val="single" w:sz="4" w:space="0" w:color="auto"/>
              <w:right w:val="single" w:sz="4" w:space="0" w:color="auto"/>
            </w:tcBorders>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p>
        </w:tc>
        <w:tc>
          <w:tcPr>
            <w:tcW w:w="1569" w:type="dxa"/>
            <w:tcBorders>
              <w:top w:val="nil"/>
              <w:left w:val="single" w:sz="4" w:space="0" w:color="auto"/>
              <w:bottom w:val="single" w:sz="4" w:space="0" w:color="auto"/>
              <w:right w:val="single" w:sz="4" w:space="0" w:color="auto"/>
            </w:tcBorders>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p>
        </w:tc>
        <w:tc>
          <w:tcPr>
            <w:tcW w:w="6174"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both"/>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 xml:space="preserve">     -    amplasate în or.Căușeni de 1 m</w:t>
            </w:r>
            <w:r w:rsidRPr="00C346DD">
              <w:rPr>
                <w:rFonts w:ascii="Times New Roman" w:eastAsia="Times New Roman" w:hAnsi="Times New Roman" w:cs="Times New Roman"/>
                <w:sz w:val="28"/>
                <w:szCs w:val="28"/>
                <w:vertAlign w:val="superscript"/>
                <w:lang w:val="ro-RO"/>
              </w:rPr>
              <w:t>2</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149,7 lei</w:t>
            </w:r>
          </w:p>
        </w:tc>
      </w:tr>
      <w:tr w:rsidR="00A55171" w:rsidRPr="00C346DD" w:rsidTr="004F7A8E">
        <w:tc>
          <w:tcPr>
            <w:tcW w:w="648"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2</w:t>
            </w:r>
          </w:p>
        </w:tc>
        <w:tc>
          <w:tcPr>
            <w:tcW w:w="156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142310</w:t>
            </w:r>
          </w:p>
        </w:tc>
        <w:tc>
          <w:tcPr>
            <w:tcW w:w="6180" w:type="dxa"/>
            <w:gridSpan w:val="2"/>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both"/>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Eliberarea adeverințelor pentru stabilirea cu traiul peste hotare</w:t>
            </w:r>
          </w:p>
        </w:tc>
        <w:tc>
          <w:tcPr>
            <w:tcW w:w="1350"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100 lei</w:t>
            </w:r>
          </w:p>
        </w:tc>
      </w:tr>
      <w:tr w:rsidR="00A55171" w:rsidRPr="00C346DD" w:rsidTr="004F7A8E">
        <w:tc>
          <w:tcPr>
            <w:tcW w:w="648"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3</w:t>
            </w:r>
          </w:p>
        </w:tc>
        <w:tc>
          <w:tcPr>
            <w:tcW w:w="156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142310</w:t>
            </w:r>
          </w:p>
        </w:tc>
        <w:tc>
          <w:tcPr>
            <w:tcW w:w="6180" w:type="dxa"/>
            <w:gridSpan w:val="2"/>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both"/>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Eliberarea deciziilor, dispozițiilor, extraselor, copiilor persoanelor fizice</w:t>
            </w:r>
          </w:p>
        </w:tc>
        <w:tc>
          <w:tcPr>
            <w:tcW w:w="1350"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20,0 lei</w:t>
            </w:r>
          </w:p>
        </w:tc>
      </w:tr>
      <w:tr w:rsidR="00A55171" w:rsidRPr="00C346DD" w:rsidTr="004F7A8E">
        <w:tc>
          <w:tcPr>
            <w:tcW w:w="648"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4</w:t>
            </w:r>
          </w:p>
        </w:tc>
        <w:tc>
          <w:tcPr>
            <w:tcW w:w="156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142310</w:t>
            </w:r>
          </w:p>
        </w:tc>
        <w:tc>
          <w:tcPr>
            <w:tcW w:w="6180" w:type="dxa"/>
            <w:gridSpan w:val="2"/>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both"/>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Eliberarea extraselor deciziilor persoanelor juridice</w:t>
            </w:r>
          </w:p>
        </w:tc>
        <w:tc>
          <w:tcPr>
            <w:tcW w:w="1350"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 xml:space="preserve">100,0 lei </w:t>
            </w:r>
          </w:p>
        </w:tc>
      </w:tr>
      <w:tr w:rsidR="00A55171" w:rsidRPr="00C346DD" w:rsidTr="004F7A8E">
        <w:tc>
          <w:tcPr>
            <w:tcW w:w="648"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5</w:t>
            </w:r>
          </w:p>
        </w:tc>
        <w:tc>
          <w:tcPr>
            <w:tcW w:w="156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142310</w:t>
            </w:r>
          </w:p>
        </w:tc>
        <w:tc>
          <w:tcPr>
            <w:tcW w:w="6174"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both"/>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Plata pentru eliberarea adeverințelor de vînzare –cumpărare a terenurilor</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100,0 lei</w:t>
            </w:r>
          </w:p>
        </w:tc>
      </w:tr>
      <w:tr w:rsidR="00A55171" w:rsidRPr="00C346DD" w:rsidTr="004F7A8E">
        <w:tc>
          <w:tcPr>
            <w:tcW w:w="648"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spacing w:after="0"/>
              <w:rPr>
                <w:rFonts w:ascii="Times New Roman" w:hAnsi="Times New Roman" w:cs="Times New Roman"/>
                <w:sz w:val="28"/>
                <w:szCs w:val="28"/>
              </w:rPr>
            </w:pPr>
          </w:p>
        </w:tc>
        <w:tc>
          <w:tcPr>
            <w:tcW w:w="156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spacing w:after="0"/>
              <w:rPr>
                <w:rFonts w:ascii="Times New Roman" w:hAnsi="Times New Roman" w:cs="Times New Roman"/>
                <w:sz w:val="28"/>
                <w:szCs w:val="28"/>
              </w:rPr>
            </w:pPr>
          </w:p>
        </w:tc>
        <w:tc>
          <w:tcPr>
            <w:tcW w:w="6174"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spacing w:after="0"/>
              <w:rPr>
                <w:rFonts w:ascii="Times New Roman" w:hAnsi="Times New Roman" w:cs="Times New Roman"/>
                <w:sz w:val="28"/>
                <w:szCs w:val="28"/>
              </w:rPr>
            </w:pP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spacing w:after="0"/>
              <w:rPr>
                <w:rFonts w:ascii="Times New Roman" w:hAnsi="Times New Roman" w:cs="Times New Roman"/>
                <w:sz w:val="28"/>
                <w:szCs w:val="28"/>
              </w:rPr>
            </w:pPr>
          </w:p>
        </w:tc>
      </w:tr>
      <w:tr w:rsidR="00A55171" w:rsidRPr="00C346DD" w:rsidTr="004F7A8E">
        <w:tc>
          <w:tcPr>
            <w:tcW w:w="648"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spacing w:after="0"/>
              <w:rPr>
                <w:rFonts w:ascii="Times New Roman" w:hAnsi="Times New Roman" w:cs="Times New Roman"/>
                <w:sz w:val="28"/>
                <w:szCs w:val="28"/>
              </w:rPr>
            </w:pPr>
          </w:p>
        </w:tc>
        <w:tc>
          <w:tcPr>
            <w:tcW w:w="156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spacing w:after="0"/>
              <w:rPr>
                <w:rFonts w:ascii="Times New Roman" w:hAnsi="Times New Roman" w:cs="Times New Roman"/>
                <w:sz w:val="28"/>
                <w:szCs w:val="28"/>
              </w:rPr>
            </w:pPr>
          </w:p>
        </w:tc>
        <w:tc>
          <w:tcPr>
            <w:tcW w:w="6174"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spacing w:after="0"/>
              <w:rPr>
                <w:rFonts w:ascii="Times New Roman" w:hAnsi="Times New Roman" w:cs="Times New Roman"/>
                <w:sz w:val="28"/>
                <w:szCs w:val="28"/>
              </w:rPr>
            </w:pP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spacing w:after="0"/>
              <w:rPr>
                <w:rFonts w:ascii="Times New Roman" w:hAnsi="Times New Roman" w:cs="Times New Roman"/>
                <w:sz w:val="28"/>
                <w:szCs w:val="28"/>
              </w:rPr>
            </w:pPr>
          </w:p>
        </w:tc>
      </w:tr>
      <w:tr w:rsidR="00A55171" w:rsidRPr="00C346DD" w:rsidTr="004F7A8E">
        <w:trPr>
          <w:trHeight w:val="897"/>
        </w:trPr>
        <w:tc>
          <w:tcPr>
            <w:tcW w:w="648"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7</w:t>
            </w:r>
          </w:p>
        </w:tc>
        <w:tc>
          <w:tcPr>
            <w:tcW w:w="156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142310</w:t>
            </w:r>
          </w:p>
        </w:tc>
        <w:tc>
          <w:tcPr>
            <w:tcW w:w="6174"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both"/>
              <w:rPr>
                <w:rFonts w:ascii="Times New Roman" w:eastAsia="Times New Roman" w:hAnsi="Times New Roman" w:cs="Times New Roman"/>
                <w:sz w:val="28"/>
                <w:szCs w:val="28"/>
                <w:lang w:val="en-US"/>
              </w:rPr>
            </w:pPr>
            <w:r w:rsidRPr="00C346DD">
              <w:rPr>
                <w:rFonts w:ascii="Times New Roman" w:eastAsia="Times New Roman" w:hAnsi="Times New Roman" w:cs="Times New Roman"/>
                <w:sz w:val="28"/>
                <w:szCs w:val="28"/>
                <w:lang w:val="en-US"/>
              </w:rPr>
              <w:t>Eliberarea  notificărilor pentru amplasarea unităților comerciale</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jc w:val="center"/>
              <w:rPr>
                <w:rFonts w:ascii="Times New Roman" w:eastAsia="Times New Roman" w:hAnsi="Times New Roman" w:cs="Times New Roman"/>
                <w:sz w:val="28"/>
                <w:szCs w:val="28"/>
                <w:lang w:val="en-US"/>
              </w:rPr>
            </w:pPr>
            <w:r w:rsidRPr="00C346DD">
              <w:rPr>
                <w:rFonts w:ascii="Times New Roman" w:eastAsia="Times New Roman" w:hAnsi="Times New Roman" w:cs="Times New Roman"/>
                <w:sz w:val="28"/>
                <w:szCs w:val="28"/>
                <w:lang w:val="en-US"/>
              </w:rPr>
              <w:t>100,0 lei</w:t>
            </w:r>
          </w:p>
        </w:tc>
      </w:tr>
      <w:tr w:rsidR="00A55171" w:rsidRPr="00C346DD" w:rsidTr="004F7A8E">
        <w:trPr>
          <w:trHeight w:val="897"/>
        </w:trPr>
        <w:tc>
          <w:tcPr>
            <w:tcW w:w="648"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8</w:t>
            </w:r>
          </w:p>
        </w:tc>
        <w:tc>
          <w:tcPr>
            <w:tcW w:w="156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hAnsi="Times New Roman" w:cs="Times New Roman"/>
                <w:sz w:val="28"/>
                <w:szCs w:val="28"/>
                <w:lang w:val="ro-RO"/>
              </w:rPr>
              <w:t>142310</w:t>
            </w:r>
          </w:p>
        </w:tc>
        <w:tc>
          <w:tcPr>
            <w:tcW w:w="6174"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both"/>
              <w:rPr>
                <w:rFonts w:ascii="Times New Roman" w:eastAsia="Times New Roman" w:hAnsi="Times New Roman" w:cs="Times New Roman"/>
                <w:sz w:val="28"/>
                <w:szCs w:val="28"/>
                <w:lang w:val="en-US"/>
              </w:rPr>
            </w:pPr>
            <w:r w:rsidRPr="00C346DD">
              <w:rPr>
                <w:rFonts w:ascii="Times New Roman" w:hAnsi="Times New Roman" w:cs="Times New Roman"/>
                <w:sz w:val="28"/>
                <w:szCs w:val="28"/>
                <w:lang w:val="ro-RO"/>
              </w:rPr>
              <w:t>Plata pentru eliberarea unui tichet</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jc w:val="center"/>
              <w:rPr>
                <w:rFonts w:ascii="Times New Roman" w:eastAsia="Times New Roman" w:hAnsi="Times New Roman" w:cs="Times New Roman"/>
                <w:sz w:val="28"/>
                <w:szCs w:val="28"/>
                <w:lang w:val="en-US"/>
              </w:rPr>
            </w:pPr>
            <w:r w:rsidRPr="00C346DD">
              <w:rPr>
                <w:rFonts w:ascii="Times New Roman" w:eastAsia="Times New Roman" w:hAnsi="Times New Roman" w:cs="Times New Roman"/>
                <w:sz w:val="28"/>
                <w:szCs w:val="28"/>
                <w:lang w:val="en-US"/>
              </w:rPr>
              <w:t>1,0 lei</w:t>
            </w:r>
          </w:p>
        </w:tc>
      </w:tr>
      <w:tr w:rsidR="00A55171" w:rsidRPr="00C346DD" w:rsidTr="004F7A8E">
        <w:trPr>
          <w:trHeight w:val="506"/>
        </w:trPr>
        <w:tc>
          <w:tcPr>
            <w:tcW w:w="648" w:type="dxa"/>
            <w:vMerge w:val="restart"/>
            <w:tcBorders>
              <w:top w:val="single" w:sz="4" w:space="0" w:color="auto"/>
              <w:left w:val="single" w:sz="4" w:space="0" w:color="auto"/>
              <w:right w:val="single" w:sz="4" w:space="0" w:color="auto"/>
            </w:tcBorders>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9</w:t>
            </w:r>
          </w:p>
        </w:tc>
        <w:tc>
          <w:tcPr>
            <w:tcW w:w="1569" w:type="dxa"/>
            <w:vMerge w:val="restart"/>
            <w:tcBorders>
              <w:top w:val="single" w:sz="4" w:space="0" w:color="auto"/>
              <w:left w:val="single" w:sz="4" w:space="0" w:color="auto"/>
              <w:right w:val="single" w:sz="4" w:space="0" w:color="auto"/>
            </w:tcBorders>
          </w:tcPr>
          <w:p w:rsidR="00A55171" w:rsidRPr="00C346DD" w:rsidRDefault="00A55171" w:rsidP="004F7A8E">
            <w:pPr>
              <w:tabs>
                <w:tab w:val="left" w:pos="7371"/>
              </w:tabs>
              <w:jc w:val="center"/>
              <w:rPr>
                <w:rFonts w:ascii="Times New Roman" w:hAnsi="Times New Roman" w:cs="Times New Roman"/>
                <w:sz w:val="28"/>
                <w:szCs w:val="28"/>
                <w:lang w:val="ro-RO"/>
              </w:rPr>
            </w:pPr>
            <w:r w:rsidRPr="00C346DD">
              <w:rPr>
                <w:rFonts w:ascii="Times New Roman" w:hAnsi="Times New Roman" w:cs="Times New Roman"/>
                <w:sz w:val="28"/>
                <w:szCs w:val="28"/>
                <w:lang w:val="ro-RO"/>
              </w:rPr>
              <w:t>142310</w:t>
            </w:r>
          </w:p>
        </w:tc>
        <w:tc>
          <w:tcPr>
            <w:tcW w:w="6174" w:type="dxa"/>
            <w:tcBorders>
              <w:top w:val="single" w:sz="4" w:space="0" w:color="auto"/>
              <w:left w:val="single" w:sz="4" w:space="0" w:color="auto"/>
              <w:bottom w:val="single" w:sz="4" w:space="0" w:color="auto"/>
              <w:right w:val="single" w:sz="4" w:space="0" w:color="auto"/>
            </w:tcBorders>
          </w:tcPr>
          <w:p w:rsidR="00A55171" w:rsidRPr="00C346DD" w:rsidRDefault="00A55171" w:rsidP="004F7A8E">
            <w:pPr>
              <w:tabs>
                <w:tab w:val="left" w:pos="7371"/>
              </w:tabs>
              <w:jc w:val="both"/>
              <w:rPr>
                <w:rFonts w:ascii="Times New Roman" w:hAnsi="Times New Roman" w:cs="Times New Roman"/>
                <w:sz w:val="28"/>
                <w:szCs w:val="28"/>
                <w:lang w:val="ro-RO"/>
              </w:rPr>
            </w:pPr>
            <w:r w:rsidRPr="00C346DD">
              <w:rPr>
                <w:rFonts w:ascii="Times New Roman" w:hAnsi="Times New Roman" w:cs="Times New Roman"/>
                <w:sz w:val="28"/>
                <w:szCs w:val="28"/>
                <w:lang w:val="ro-RO"/>
              </w:rPr>
              <w:t>Înregistrarea contractelorde arenda pentru prima data</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 xml:space="preserve">10 lei/1 </w:t>
            </w:r>
          </w:p>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contract</w:t>
            </w:r>
          </w:p>
        </w:tc>
      </w:tr>
      <w:tr w:rsidR="00A55171" w:rsidRPr="00C346DD" w:rsidTr="004F7A8E">
        <w:trPr>
          <w:trHeight w:val="269"/>
        </w:trPr>
        <w:tc>
          <w:tcPr>
            <w:tcW w:w="648" w:type="dxa"/>
            <w:vMerge/>
            <w:tcBorders>
              <w:left w:val="single" w:sz="4" w:space="0" w:color="auto"/>
              <w:right w:val="single" w:sz="4" w:space="0" w:color="auto"/>
            </w:tcBorders>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p>
        </w:tc>
        <w:tc>
          <w:tcPr>
            <w:tcW w:w="1569" w:type="dxa"/>
            <w:vMerge/>
            <w:tcBorders>
              <w:left w:val="single" w:sz="4" w:space="0" w:color="auto"/>
              <w:right w:val="single" w:sz="4" w:space="0" w:color="auto"/>
            </w:tcBorders>
          </w:tcPr>
          <w:p w:rsidR="00A55171" w:rsidRPr="00C346DD" w:rsidRDefault="00A55171" w:rsidP="004F7A8E">
            <w:pPr>
              <w:tabs>
                <w:tab w:val="left" w:pos="7371"/>
              </w:tabs>
              <w:jc w:val="center"/>
              <w:rPr>
                <w:rFonts w:ascii="Times New Roman" w:hAnsi="Times New Roman" w:cs="Times New Roman"/>
                <w:sz w:val="28"/>
                <w:szCs w:val="28"/>
                <w:lang w:val="ro-RO"/>
              </w:rPr>
            </w:pPr>
          </w:p>
        </w:tc>
        <w:tc>
          <w:tcPr>
            <w:tcW w:w="6174" w:type="dxa"/>
            <w:tcBorders>
              <w:top w:val="single" w:sz="4" w:space="0" w:color="auto"/>
              <w:left w:val="single" w:sz="4" w:space="0" w:color="auto"/>
              <w:bottom w:val="single" w:sz="4" w:space="0" w:color="auto"/>
              <w:right w:val="single" w:sz="4" w:space="0" w:color="auto"/>
            </w:tcBorders>
          </w:tcPr>
          <w:p w:rsidR="00A55171" w:rsidRPr="00C346DD" w:rsidRDefault="00A55171" w:rsidP="004F7A8E">
            <w:pPr>
              <w:tabs>
                <w:tab w:val="left" w:pos="7371"/>
              </w:tabs>
              <w:jc w:val="both"/>
              <w:rPr>
                <w:rFonts w:ascii="Times New Roman" w:hAnsi="Times New Roman" w:cs="Times New Roman"/>
                <w:sz w:val="28"/>
                <w:szCs w:val="28"/>
                <w:lang w:val="ro-RO"/>
              </w:rPr>
            </w:pPr>
            <w:r w:rsidRPr="00C346DD">
              <w:rPr>
                <w:rFonts w:ascii="Times New Roman" w:hAnsi="Times New Roman" w:cs="Times New Roman"/>
                <w:sz w:val="28"/>
                <w:szCs w:val="28"/>
                <w:lang w:val="ro-RO"/>
              </w:rPr>
              <w:t>- pentru fiecare contract urmator</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10 lei</w:t>
            </w:r>
          </w:p>
        </w:tc>
      </w:tr>
      <w:tr w:rsidR="00A55171" w:rsidRPr="00C346DD" w:rsidTr="004F7A8E">
        <w:trPr>
          <w:trHeight w:val="2611"/>
        </w:trPr>
        <w:tc>
          <w:tcPr>
            <w:tcW w:w="648" w:type="dxa"/>
            <w:vMerge/>
            <w:tcBorders>
              <w:left w:val="single" w:sz="4" w:space="0" w:color="auto"/>
              <w:right w:val="single" w:sz="4" w:space="0" w:color="auto"/>
            </w:tcBorders>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p>
        </w:tc>
        <w:tc>
          <w:tcPr>
            <w:tcW w:w="1569" w:type="dxa"/>
            <w:vMerge/>
            <w:tcBorders>
              <w:left w:val="single" w:sz="4" w:space="0" w:color="auto"/>
              <w:right w:val="single" w:sz="4" w:space="0" w:color="auto"/>
            </w:tcBorders>
          </w:tcPr>
          <w:p w:rsidR="00A55171" w:rsidRPr="00C346DD" w:rsidRDefault="00A55171" w:rsidP="004F7A8E">
            <w:pPr>
              <w:tabs>
                <w:tab w:val="left" w:pos="7371"/>
              </w:tabs>
              <w:jc w:val="center"/>
              <w:rPr>
                <w:rFonts w:ascii="Times New Roman" w:hAnsi="Times New Roman" w:cs="Times New Roman"/>
                <w:sz w:val="28"/>
                <w:szCs w:val="28"/>
                <w:lang w:val="ro-RO"/>
              </w:rPr>
            </w:pPr>
          </w:p>
        </w:tc>
        <w:tc>
          <w:tcPr>
            <w:tcW w:w="6174" w:type="dxa"/>
            <w:tcBorders>
              <w:top w:val="single" w:sz="4" w:space="0" w:color="auto"/>
              <w:left w:val="single" w:sz="4" w:space="0" w:color="auto"/>
              <w:bottom w:val="single" w:sz="4" w:space="0" w:color="auto"/>
              <w:right w:val="single" w:sz="4" w:space="0" w:color="auto"/>
            </w:tcBorders>
          </w:tcPr>
          <w:p w:rsidR="00A55171" w:rsidRPr="00C346DD" w:rsidRDefault="00A55171" w:rsidP="004F7A8E">
            <w:pPr>
              <w:tabs>
                <w:tab w:val="left" w:pos="7371"/>
              </w:tabs>
              <w:jc w:val="both"/>
              <w:rPr>
                <w:rFonts w:ascii="Times New Roman" w:hAnsi="Times New Roman" w:cs="Times New Roman"/>
                <w:sz w:val="28"/>
                <w:szCs w:val="28"/>
                <w:lang w:val="ro-RO"/>
              </w:rPr>
            </w:pPr>
            <w:r w:rsidRPr="00C346DD">
              <w:rPr>
                <w:rFonts w:ascii="Times New Roman" w:hAnsi="Times New Roman" w:cs="Times New Roman"/>
                <w:sz w:val="28"/>
                <w:szCs w:val="28"/>
                <w:lang w:val="ro-RO"/>
              </w:rPr>
              <w:t>-înregistrarea de către o persoană a conractelor de arendă încheiate pe un termen nou între aceleaș persoane (arendator și arendaș)</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10 lei/1 contract și 15 lei</w:t>
            </w:r>
          </w:p>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Pentru fiecare contract următor</w:t>
            </w:r>
          </w:p>
        </w:tc>
      </w:tr>
      <w:tr w:rsidR="00A55171" w:rsidRPr="00C346DD" w:rsidTr="004F7A8E">
        <w:trPr>
          <w:trHeight w:val="365"/>
        </w:trPr>
        <w:tc>
          <w:tcPr>
            <w:tcW w:w="648" w:type="dxa"/>
            <w:vMerge/>
            <w:tcBorders>
              <w:left w:val="single" w:sz="4" w:space="0" w:color="auto"/>
              <w:bottom w:val="single" w:sz="4" w:space="0" w:color="auto"/>
              <w:right w:val="single" w:sz="4" w:space="0" w:color="auto"/>
            </w:tcBorders>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p>
        </w:tc>
        <w:tc>
          <w:tcPr>
            <w:tcW w:w="1569" w:type="dxa"/>
            <w:vMerge/>
            <w:tcBorders>
              <w:left w:val="single" w:sz="4" w:space="0" w:color="auto"/>
              <w:bottom w:val="single" w:sz="4" w:space="0" w:color="auto"/>
              <w:right w:val="single" w:sz="4" w:space="0" w:color="auto"/>
            </w:tcBorders>
          </w:tcPr>
          <w:p w:rsidR="00A55171" w:rsidRPr="00C346DD" w:rsidRDefault="00A55171" w:rsidP="004F7A8E">
            <w:pPr>
              <w:tabs>
                <w:tab w:val="left" w:pos="7371"/>
              </w:tabs>
              <w:jc w:val="center"/>
              <w:rPr>
                <w:rFonts w:ascii="Times New Roman" w:hAnsi="Times New Roman" w:cs="Times New Roman"/>
                <w:sz w:val="28"/>
                <w:szCs w:val="28"/>
                <w:lang w:val="ro-RO"/>
              </w:rPr>
            </w:pPr>
          </w:p>
        </w:tc>
        <w:tc>
          <w:tcPr>
            <w:tcW w:w="6174" w:type="dxa"/>
            <w:tcBorders>
              <w:top w:val="single" w:sz="4" w:space="0" w:color="auto"/>
              <w:left w:val="single" w:sz="4" w:space="0" w:color="auto"/>
              <w:bottom w:val="single" w:sz="4" w:space="0" w:color="auto"/>
              <w:right w:val="single" w:sz="4" w:space="0" w:color="auto"/>
            </w:tcBorders>
          </w:tcPr>
          <w:p w:rsidR="00A55171" w:rsidRPr="00C346DD" w:rsidRDefault="00A55171" w:rsidP="004F7A8E">
            <w:pPr>
              <w:tabs>
                <w:tab w:val="left" w:pos="7371"/>
              </w:tabs>
              <w:jc w:val="both"/>
              <w:rPr>
                <w:rFonts w:ascii="Times New Roman" w:hAnsi="Times New Roman" w:cs="Times New Roman"/>
                <w:sz w:val="28"/>
                <w:szCs w:val="28"/>
                <w:lang w:val="ro-RO"/>
              </w:rPr>
            </w:pPr>
            <w:r w:rsidRPr="00C346DD">
              <w:rPr>
                <w:rFonts w:ascii="Times New Roman" w:hAnsi="Times New Roman" w:cs="Times New Roman"/>
                <w:sz w:val="28"/>
                <w:szCs w:val="28"/>
                <w:lang w:val="ro-RO"/>
              </w:rPr>
              <w:t>Eliberarea extraselor din registrul contractelor de arendă</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10 lei /1 extras</w:t>
            </w:r>
          </w:p>
        </w:tc>
      </w:tr>
      <w:tr w:rsidR="00A55171" w:rsidRPr="00C346DD" w:rsidTr="004F7A8E">
        <w:trPr>
          <w:trHeight w:val="365"/>
        </w:trPr>
        <w:tc>
          <w:tcPr>
            <w:tcW w:w="648" w:type="dxa"/>
            <w:tcBorders>
              <w:left w:val="single" w:sz="4" w:space="0" w:color="auto"/>
              <w:bottom w:val="single" w:sz="4" w:space="0" w:color="auto"/>
              <w:right w:val="single" w:sz="4" w:space="0" w:color="auto"/>
            </w:tcBorders>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10</w:t>
            </w:r>
          </w:p>
        </w:tc>
        <w:tc>
          <w:tcPr>
            <w:tcW w:w="1569" w:type="dxa"/>
            <w:tcBorders>
              <w:left w:val="single" w:sz="4" w:space="0" w:color="auto"/>
              <w:bottom w:val="single" w:sz="4" w:space="0" w:color="auto"/>
              <w:right w:val="single" w:sz="4" w:space="0" w:color="auto"/>
            </w:tcBorders>
          </w:tcPr>
          <w:p w:rsidR="00A55171" w:rsidRPr="00C346DD" w:rsidRDefault="00A55171" w:rsidP="004F7A8E">
            <w:pPr>
              <w:tabs>
                <w:tab w:val="left" w:pos="7371"/>
              </w:tabs>
              <w:jc w:val="center"/>
              <w:rPr>
                <w:rFonts w:ascii="Times New Roman" w:hAnsi="Times New Roman" w:cs="Times New Roman"/>
                <w:sz w:val="28"/>
                <w:szCs w:val="28"/>
                <w:lang w:val="ro-RO"/>
              </w:rPr>
            </w:pPr>
            <w:r w:rsidRPr="00C346DD">
              <w:rPr>
                <w:rFonts w:ascii="Times New Roman" w:hAnsi="Times New Roman" w:cs="Times New Roman"/>
                <w:sz w:val="28"/>
                <w:szCs w:val="28"/>
                <w:lang w:val="ro-RO"/>
              </w:rPr>
              <w:t>142310</w:t>
            </w:r>
          </w:p>
        </w:tc>
        <w:tc>
          <w:tcPr>
            <w:tcW w:w="6174" w:type="dxa"/>
            <w:tcBorders>
              <w:top w:val="single" w:sz="4" w:space="0" w:color="auto"/>
              <w:left w:val="single" w:sz="4" w:space="0" w:color="auto"/>
              <w:bottom w:val="single" w:sz="4" w:space="0" w:color="auto"/>
              <w:right w:val="single" w:sz="4" w:space="0" w:color="auto"/>
            </w:tcBorders>
          </w:tcPr>
          <w:p w:rsidR="00A55171" w:rsidRPr="00C346DD" w:rsidRDefault="00A55171" w:rsidP="004F7A8E">
            <w:pPr>
              <w:tabs>
                <w:tab w:val="left" w:pos="7371"/>
              </w:tabs>
              <w:jc w:val="both"/>
              <w:rPr>
                <w:rFonts w:ascii="Times New Roman" w:hAnsi="Times New Roman" w:cs="Times New Roman"/>
                <w:sz w:val="28"/>
                <w:szCs w:val="28"/>
                <w:lang w:val="ro-RO"/>
              </w:rPr>
            </w:pPr>
            <w:r w:rsidRPr="00C346DD">
              <w:rPr>
                <w:rFonts w:ascii="Times New Roman" w:hAnsi="Times New Roman" w:cs="Times New Roman"/>
                <w:sz w:val="28"/>
                <w:szCs w:val="28"/>
                <w:lang w:val="ro-RO"/>
              </w:rPr>
              <w:t>Pentru emiterea cerficatului de urbanizm pentru proectare</w:t>
            </w:r>
          </w:p>
          <w:p w:rsidR="00A55171" w:rsidRPr="00C346DD" w:rsidRDefault="00A55171" w:rsidP="004F7A8E">
            <w:pPr>
              <w:tabs>
                <w:tab w:val="left" w:pos="7371"/>
              </w:tabs>
              <w:jc w:val="both"/>
              <w:rPr>
                <w:rFonts w:ascii="Times New Roman" w:hAnsi="Times New Roman" w:cs="Times New Roman"/>
                <w:sz w:val="28"/>
                <w:szCs w:val="28"/>
                <w:lang w:val="ro-RO"/>
              </w:rPr>
            </w:pPr>
            <w:r w:rsidRPr="00C346DD">
              <w:rPr>
                <w:rFonts w:ascii="Times New Roman" w:hAnsi="Times New Roman" w:cs="Times New Roman"/>
                <w:sz w:val="28"/>
                <w:szCs w:val="28"/>
                <w:lang w:val="ro-RO"/>
              </w:rPr>
              <w:t>sau a certificatului de urbanizm inform</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50 lei</w:t>
            </w:r>
          </w:p>
        </w:tc>
      </w:tr>
      <w:tr w:rsidR="00A55171" w:rsidRPr="00C346DD" w:rsidTr="004F7A8E">
        <w:trPr>
          <w:trHeight w:val="365"/>
        </w:trPr>
        <w:tc>
          <w:tcPr>
            <w:tcW w:w="648" w:type="dxa"/>
            <w:tcBorders>
              <w:left w:val="single" w:sz="4" w:space="0" w:color="auto"/>
              <w:bottom w:val="single" w:sz="4" w:space="0" w:color="auto"/>
              <w:right w:val="single" w:sz="4" w:space="0" w:color="auto"/>
            </w:tcBorders>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11</w:t>
            </w:r>
          </w:p>
        </w:tc>
        <w:tc>
          <w:tcPr>
            <w:tcW w:w="1569" w:type="dxa"/>
            <w:tcBorders>
              <w:left w:val="single" w:sz="4" w:space="0" w:color="auto"/>
              <w:bottom w:val="single" w:sz="4" w:space="0" w:color="auto"/>
              <w:right w:val="single" w:sz="4" w:space="0" w:color="auto"/>
            </w:tcBorders>
          </w:tcPr>
          <w:p w:rsidR="00A55171" w:rsidRPr="00C346DD" w:rsidRDefault="00A55171" w:rsidP="004F7A8E">
            <w:pPr>
              <w:tabs>
                <w:tab w:val="left" w:pos="7371"/>
              </w:tabs>
              <w:jc w:val="center"/>
              <w:rPr>
                <w:rFonts w:ascii="Times New Roman" w:hAnsi="Times New Roman" w:cs="Times New Roman"/>
                <w:sz w:val="28"/>
                <w:szCs w:val="28"/>
                <w:lang w:val="ro-RO"/>
              </w:rPr>
            </w:pPr>
            <w:r w:rsidRPr="00C346DD">
              <w:rPr>
                <w:rFonts w:ascii="Times New Roman" w:hAnsi="Times New Roman" w:cs="Times New Roman"/>
                <w:sz w:val="28"/>
                <w:szCs w:val="28"/>
                <w:lang w:val="ro-RO"/>
              </w:rPr>
              <w:t>142310</w:t>
            </w:r>
          </w:p>
        </w:tc>
        <w:tc>
          <w:tcPr>
            <w:tcW w:w="6174" w:type="dxa"/>
            <w:tcBorders>
              <w:top w:val="single" w:sz="4" w:space="0" w:color="auto"/>
              <w:left w:val="single" w:sz="4" w:space="0" w:color="auto"/>
              <w:bottom w:val="single" w:sz="4" w:space="0" w:color="auto"/>
              <w:right w:val="single" w:sz="4" w:space="0" w:color="auto"/>
            </w:tcBorders>
          </w:tcPr>
          <w:p w:rsidR="00A55171" w:rsidRPr="00C346DD" w:rsidRDefault="00A55171" w:rsidP="004F7A8E">
            <w:pPr>
              <w:tabs>
                <w:tab w:val="left" w:pos="7371"/>
              </w:tabs>
              <w:jc w:val="both"/>
              <w:rPr>
                <w:rFonts w:ascii="Times New Roman" w:hAnsi="Times New Roman" w:cs="Times New Roman"/>
                <w:sz w:val="28"/>
                <w:szCs w:val="28"/>
                <w:lang w:val="ro-RO"/>
              </w:rPr>
            </w:pPr>
            <w:r w:rsidRPr="00C346DD">
              <w:rPr>
                <w:rFonts w:ascii="Times New Roman" w:hAnsi="Times New Roman" w:cs="Times New Roman"/>
                <w:sz w:val="28"/>
                <w:szCs w:val="28"/>
                <w:lang w:val="ro-RO"/>
              </w:rPr>
              <w:t>Pentru emiterea autorizației de construcției/desființare</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100 lei</w:t>
            </w:r>
          </w:p>
        </w:tc>
      </w:tr>
      <w:tr w:rsidR="00A55171" w:rsidRPr="00C346DD" w:rsidTr="004F7A8E">
        <w:tc>
          <w:tcPr>
            <w:tcW w:w="648"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spacing w:after="0"/>
              <w:rPr>
                <w:rFonts w:ascii="Times New Roman" w:hAnsi="Times New Roman" w:cs="Times New Roman"/>
                <w:sz w:val="28"/>
                <w:szCs w:val="28"/>
                <w:lang w:val="en-US"/>
              </w:rPr>
            </w:pPr>
          </w:p>
        </w:tc>
        <w:tc>
          <w:tcPr>
            <w:tcW w:w="156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spacing w:after="0"/>
              <w:rPr>
                <w:rFonts w:ascii="Times New Roman" w:hAnsi="Times New Roman" w:cs="Times New Roman"/>
                <w:sz w:val="28"/>
                <w:szCs w:val="28"/>
                <w:lang w:val="en-US"/>
              </w:rPr>
            </w:pPr>
          </w:p>
        </w:tc>
        <w:tc>
          <w:tcPr>
            <w:tcW w:w="6174"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spacing w:after="0"/>
              <w:rPr>
                <w:rFonts w:ascii="Times New Roman" w:hAnsi="Times New Roman" w:cs="Times New Roman"/>
                <w:sz w:val="28"/>
                <w:szCs w:val="28"/>
                <w:lang w:val="en-US"/>
              </w:rPr>
            </w:pP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spacing w:after="0"/>
              <w:rPr>
                <w:rFonts w:ascii="Times New Roman" w:hAnsi="Times New Roman" w:cs="Times New Roman"/>
                <w:sz w:val="28"/>
                <w:szCs w:val="28"/>
                <w:lang w:val="en-US"/>
              </w:rPr>
            </w:pPr>
          </w:p>
        </w:tc>
      </w:tr>
      <w:tr w:rsidR="00A55171" w:rsidRPr="00C346DD" w:rsidTr="004F7A8E">
        <w:tc>
          <w:tcPr>
            <w:tcW w:w="9747" w:type="dxa"/>
            <w:gridSpan w:val="5"/>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Grădiniţele finanţate din bugetul local:</w:t>
            </w:r>
          </w:p>
        </w:tc>
      </w:tr>
      <w:tr w:rsidR="00A55171" w:rsidRPr="00C346DD" w:rsidTr="004F7A8E">
        <w:tc>
          <w:tcPr>
            <w:tcW w:w="648"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12</w:t>
            </w:r>
          </w:p>
        </w:tc>
        <w:tc>
          <w:tcPr>
            <w:tcW w:w="156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142310</w:t>
            </w:r>
          </w:p>
        </w:tc>
        <w:tc>
          <w:tcPr>
            <w:tcW w:w="6174"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jc w:val="both"/>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 xml:space="preserve">Plata părinţilor pentru alimentarea copiilor la instituțiile preșcolare (lei/copil/zi) </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pîna la 3 ani -7,10 lei</w:t>
            </w:r>
          </w:p>
          <w:p w:rsidR="00A55171" w:rsidRPr="00C346DD" w:rsidRDefault="00A55171" w:rsidP="004F7A8E">
            <w:pPr>
              <w:tabs>
                <w:tab w:val="left" w:pos="7371"/>
              </w:tabs>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de la 3-7 ani -8,75 lei</w:t>
            </w:r>
          </w:p>
        </w:tc>
      </w:tr>
    </w:tbl>
    <w:p w:rsidR="00A55171" w:rsidRPr="00C346DD" w:rsidRDefault="00A55171" w:rsidP="00A55171">
      <w:pPr>
        <w:spacing w:after="0" w:line="240" w:lineRule="auto"/>
        <w:rPr>
          <w:rFonts w:ascii="Times New Roman" w:eastAsia="Times New Roman" w:hAnsi="Times New Roman" w:cs="Times New Roman"/>
          <w:i/>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i/>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i/>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i/>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i/>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i/>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i/>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i/>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i/>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i/>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i/>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i/>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i/>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i/>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i/>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i/>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i/>
          <w:sz w:val="28"/>
          <w:szCs w:val="28"/>
          <w:lang w:val="en-US"/>
        </w:rPr>
      </w:pPr>
    </w:p>
    <w:p w:rsidR="00A55171" w:rsidRPr="00C346DD" w:rsidRDefault="00A55171" w:rsidP="00A55171">
      <w:pPr>
        <w:spacing w:after="0" w:line="240" w:lineRule="auto"/>
        <w:jc w:val="right"/>
        <w:rPr>
          <w:rFonts w:ascii="Times New Roman" w:eastAsia="Times New Roman" w:hAnsi="Times New Roman" w:cs="Times New Roman"/>
          <w:i/>
          <w:sz w:val="28"/>
          <w:szCs w:val="28"/>
          <w:lang w:val="en-US"/>
        </w:rPr>
      </w:pPr>
      <w:r w:rsidRPr="00C346DD">
        <w:rPr>
          <w:rFonts w:ascii="Times New Roman" w:eastAsia="Times New Roman" w:hAnsi="Times New Roman" w:cs="Times New Roman"/>
          <w:i/>
          <w:sz w:val="28"/>
          <w:szCs w:val="28"/>
          <w:lang w:val="en-US"/>
        </w:rPr>
        <w:lastRenderedPageBreak/>
        <w:t>Anexa nr. 6</w:t>
      </w:r>
    </w:p>
    <w:p w:rsidR="00A55171" w:rsidRPr="00C346DD" w:rsidRDefault="00A55171" w:rsidP="00A55171">
      <w:pPr>
        <w:tabs>
          <w:tab w:val="left" w:pos="7371"/>
        </w:tabs>
        <w:spacing w:after="0" w:line="240" w:lineRule="auto"/>
        <w:jc w:val="right"/>
        <w:rPr>
          <w:rFonts w:ascii="Times New Roman" w:eastAsia="Times New Roman" w:hAnsi="Times New Roman" w:cs="Times New Roman"/>
          <w:sz w:val="28"/>
          <w:szCs w:val="28"/>
          <w:lang w:val="en-US"/>
        </w:rPr>
      </w:pPr>
      <w:r w:rsidRPr="00C346DD">
        <w:rPr>
          <w:rFonts w:ascii="Times New Roman" w:eastAsia="Times New Roman" w:hAnsi="Times New Roman" w:cs="Times New Roman"/>
          <w:sz w:val="28"/>
          <w:szCs w:val="28"/>
          <w:lang w:val="en-US"/>
        </w:rPr>
        <w:t>la Decizia Consiliului orășenesc Căușeni</w:t>
      </w:r>
    </w:p>
    <w:p w:rsidR="00A55171" w:rsidRPr="00C346DD" w:rsidRDefault="00A55171" w:rsidP="00A55171">
      <w:pPr>
        <w:tabs>
          <w:tab w:val="left" w:pos="7371"/>
        </w:tabs>
        <w:spacing w:after="0" w:line="240" w:lineRule="auto"/>
        <w:jc w:val="right"/>
        <w:rPr>
          <w:rFonts w:ascii="Times New Roman" w:eastAsia="Times New Roman" w:hAnsi="Times New Roman" w:cs="Times New Roman"/>
          <w:sz w:val="28"/>
          <w:szCs w:val="28"/>
          <w:lang w:val="en-US"/>
        </w:rPr>
      </w:pPr>
      <w:r w:rsidRPr="00C346DD">
        <w:rPr>
          <w:rFonts w:ascii="Times New Roman" w:eastAsia="Times New Roman" w:hAnsi="Times New Roman" w:cs="Times New Roman"/>
          <w:sz w:val="28"/>
          <w:szCs w:val="28"/>
          <w:lang w:val="en-US"/>
        </w:rPr>
        <w:t>nr.  / din                         2020</w:t>
      </w:r>
    </w:p>
    <w:p w:rsidR="00A55171" w:rsidRPr="00C346DD" w:rsidRDefault="00A55171" w:rsidP="00A55171">
      <w:pPr>
        <w:spacing w:after="0"/>
        <w:ind w:left="1418"/>
        <w:rPr>
          <w:rFonts w:ascii="Times New Roman" w:eastAsia="Times New Roman" w:hAnsi="Times New Roman" w:cs="Times New Roman"/>
          <w:b/>
          <w:sz w:val="28"/>
          <w:szCs w:val="28"/>
          <w:lang w:val="en-US"/>
        </w:rPr>
      </w:pPr>
    </w:p>
    <w:p w:rsidR="00A55171" w:rsidRPr="00C346DD" w:rsidRDefault="00A55171" w:rsidP="00A55171">
      <w:pPr>
        <w:tabs>
          <w:tab w:val="left" w:pos="7371"/>
        </w:tabs>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Componența veniturililor colectate de către instituţiile bugetare finanţate din bugetul orășenec Căușeni pe anul 2021</w:t>
      </w:r>
    </w:p>
    <w:p w:rsidR="00A55171" w:rsidRPr="00C346DD" w:rsidRDefault="00A55171" w:rsidP="00A55171">
      <w:pPr>
        <w:tabs>
          <w:tab w:val="left" w:pos="7371"/>
        </w:tabs>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i/>
          <w:sz w:val="28"/>
          <w:szCs w:val="28"/>
          <w:lang w:val="ro-RO"/>
        </w:rPr>
        <w:t>(mii lei</w:t>
      </w:r>
      <w:r w:rsidRPr="00C346DD">
        <w:rPr>
          <w:rFonts w:ascii="Times New Roman" w:eastAsia="Times New Roman" w:hAnsi="Times New Roman" w:cs="Times New Roman"/>
          <w:b/>
          <w:sz w:val="28"/>
          <w:szCs w:val="28"/>
          <w:lang w:val="ro-RO"/>
        </w:rPr>
        <w:t>)</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4499"/>
        <w:gridCol w:w="981"/>
        <w:gridCol w:w="1103"/>
        <w:gridCol w:w="1191"/>
        <w:gridCol w:w="1497"/>
      </w:tblGrid>
      <w:tr w:rsidR="00A55171" w:rsidRPr="00C346DD" w:rsidTr="004F7A8E">
        <w:trPr>
          <w:trHeight w:val="976"/>
          <w:tblHeader/>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spacing w:after="0"/>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Nr. d/o</w:t>
            </w:r>
          </w:p>
        </w:tc>
        <w:tc>
          <w:tcPr>
            <w:tcW w:w="4499" w:type="dxa"/>
            <w:vMerge w:val="restart"/>
            <w:tcBorders>
              <w:top w:val="single" w:sz="4" w:space="0" w:color="auto"/>
              <w:left w:val="single" w:sz="4" w:space="0" w:color="auto"/>
              <w:bottom w:val="single" w:sz="4" w:space="0" w:color="auto"/>
              <w:right w:val="single" w:sz="4" w:space="0" w:color="auto"/>
            </w:tcBorders>
            <w:vAlign w:val="center"/>
          </w:tcPr>
          <w:p w:rsidR="00A55171" w:rsidRPr="00C346DD" w:rsidRDefault="00A55171" w:rsidP="004F7A8E">
            <w:pPr>
              <w:tabs>
                <w:tab w:val="left" w:pos="7371"/>
              </w:tabs>
              <w:spacing w:after="0"/>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Denumirea instituţiei</w:t>
            </w:r>
          </w:p>
          <w:p w:rsidR="00A55171" w:rsidRPr="00C346DD" w:rsidRDefault="00A55171" w:rsidP="004F7A8E">
            <w:pPr>
              <w:tabs>
                <w:tab w:val="left" w:pos="7371"/>
              </w:tabs>
              <w:spacing w:after="0"/>
              <w:jc w:val="center"/>
              <w:rPr>
                <w:rFonts w:ascii="Times New Roman" w:eastAsia="Times New Roman" w:hAnsi="Times New Roman" w:cs="Times New Roman"/>
                <w:b/>
                <w:sz w:val="28"/>
                <w:szCs w:val="28"/>
                <w:lang w:val="ro-RO"/>
              </w:rPr>
            </w:pPr>
          </w:p>
        </w:tc>
        <w:tc>
          <w:tcPr>
            <w:tcW w:w="981" w:type="dxa"/>
            <w:vMerge w:val="restart"/>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Cod</w:t>
            </w:r>
          </w:p>
          <w:p w:rsidR="00A55171" w:rsidRPr="00C346DD" w:rsidRDefault="00A55171" w:rsidP="004F7A8E">
            <w:pPr>
              <w:tabs>
                <w:tab w:val="left" w:pos="7371"/>
              </w:tabs>
              <w:spacing w:after="0"/>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Grupa funcșfuncțfuncţiei</w:t>
            </w:r>
          </w:p>
        </w:tc>
        <w:tc>
          <w:tcPr>
            <w:tcW w:w="3791" w:type="dxa"/>
            <w:gridSpan w:val="3"/>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Suma preconizată spre încasare pe subcomponente de surse:</w:t>
            </w:r>
          </w:p>
        </w:tc>
      </w:tr>
      <w:tr w:rsidR="00A55171" w:rsidRPr="00C346DD" w:rsidTr="004F7A8E">
        <w:trPr>
          <w:tblHeader/>
          <w:jc w:val="center"/>
        </w:trPr>
        <w:tc>
          <w:tcPr>
            <w:tcW w:w="719" w:type="dxa"/>
            <w:vMerge/>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spacing w:after="0" w:line="240" w:lineRule="auto"/>
              <w:rPr>
                <w:rFonts w:ascii="Times New Roman" w:eastAsia="Times New Roman" w:hAnsi="Times New Roman" w:cs="Times New Roman"/>
                <w:b/>
                <w:sz w:val="28"/>
                <w:szCs w:val="28"/>
                <w:lang w:val="ro-RO"/>
              </w:rPr>
            </w:pPr>
          </w:p>
        </w:tc>
        <w:tc>
          <w:tcPr>
            <w:tcW w:w="4499" w:type="dxa"/>
            <w:vMerge/>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spacing w:after="0" w:line="240" w:lineRule="auto"/>
              <w:rPr>
                <w:rFonts w:ascii="Times New Roman" w:eastAsia="Times New Roman" w:hAnsi="Times New Roman" w:cs="Times New Roman"/>
                <w:b/>
                <w:sz w:val="28"/>
                <w:szCs w:val="28"/>
                <w:lang w:val="ro-RO"/>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spacing w:after="0" w:line="240" w:lineRule="auto"/>
              <w:rPr>
                <w:rFonts w:ascii="Times New Roman" w:eastAsia="Times New Roman" w:hAnsi="Times New Roman" w:cs="Times New Roman"/>
                <w:b/>
                <w:sz w:val="28"/>
                <w:szCs w:val="28"/>
                <w:lang w:val="ro-RO"/>
              </w:rPr>
            </w:pPr>
          </w:p>
        </w:tc>
        <w:tc>
          <w:tcPr>
            <w:tcW w:w="1103"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Resurse fonduri speciale</w:t>
            </w:r>
          </w:p>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b/>
                <w:i/>
                <w:sz w:val="28"/>
                <w:szCs w:val="28"/>
                <w:lang w:val="ro-RO"/>
              </w:rPr>
            </w:pPr>
            <w:r w:rsidRPr="00C346DD">
              <w:rPr>
                <w:rFonts w:ascii="Times New Roman" w:eastAsia="Times New Roman" w:hAnsi="Times New Roman" w:cs="Times New Roman"/>
                <w:b/>
                <w:sz w:val="28"/>
                <w:szCs w:val="28"/>
                <w:lang w:val="ro-RO"/>
              </w:rPr>
              <w:t>(296)</w:t>
            </w:r>
          </w:p>
        </w:tc>
        <w:tc>
          <w:tcPr>
            <w:tcW w:w="1191"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Resurse atrase de instituţii</w:t>
            </w:r>
          </w:p>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(297)</w:t>
            </w:r>
          </w:p>
        </w:tc>
        <w:tc>
          <w:tcPr>
            <w:tcW w:w="1497"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Resurse atrase pentru  proiecte    finanţate din surse externe</w:t>
            </w:r>
          </w:p>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(298)</w:t>
            </w:r>
          </w:p>
        </w:tc>
      </w:tr>
      <w:tr w:rsidR="00A55171" w:rsidRPr="00C346DD" w:rsidTr="004F7A8E">
        <w:trPr>
          <w:jc w:val="center"/>
        </w:trPr>
        <w:tc>
          <w:tcPr>
            <w:tcW w:w="71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w:t>
            </w:r>
          </w:p>
        </w:tc>
        <w:tc>
          <w:tcPr>
            <w:tcW w:w="449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2</w:t>
            </w:r>
          </w:p>
        </w:tc>
        <w:tc>
          <w:tcPr>
            <w:tcW w:w="981"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3</w:t>
            </w:r>
          </w:p>
        </w:tc>
        <w:tc>
          <w:tcPr>
            <w:tcW w:w="1103"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4</w:t>
            </w:r>
          </w:p>
        </w:tc>
        <w:tc>
          <w:tcPr>
            <w:tcW w:w="1191"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5</w:t>
            </w:r>
          </w:p>
        </w:tc>
        <w:tc>
          <w:tcPr>
            <w:tcW w:w="1497"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6</w:t>
            </w:r>
          </w:p>
        </w:tc>
      </w:tr>
      <w:tr w:rsidR="00A55171" w:rsidRPr="00C346DD" w:rsidTr="004F7A8E">
        <w:trPr>
          <w:jc w:val="center"/>
        </w:trPr>
        <w:tc>
          <w:tcPr>
            <w:tcW w:w="71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w:t>
            </w:r>
          </w:p>
        </w:tc>
        <w:tc>
          <w:tcPr>
            <w:tcW w:w="449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Primăria  - aparat ( arenda)</w:t>
            </w:r>
          </w:p>
        </w:tc>
        <w:tc>
          <w:tcPr>
            <w:tcW w:w="981"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0111</w:t>
            </w:r>
          </w:p>
        </w:tc>
        <w:tc>
          <w:tcPr>
            <w:tcW w:w="1103"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c>
          <w:tcPr>
            <w:tcW w:w="1191" w:type="dxa"/>
            <w:tcBorders>
              <w:top w:val="single" w:sz="4" w:space="0" w:color="auto"/>
              <w:left w:val="single" w:sz="4" w:space="0" w:color="auto"/>
              <w:bottom w:val="single" w:sz="4" w:space="0" w:color="auto"/>
              <w:right w:val="single" w:sz="4" w:space="0" w:color="auto"/>
            </w:tcBorders>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0</w:t>
            </w:r>
          </w:p>
        </w:tc>
        <w:tc>
          <w:tcPr>
            <w:tcW w:w="1497"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r>
      <w:tr w:rsidR="00A55171" w:rsidRPr="00C346DD" w:rsidTr="004F7A8E">
        <w:trPr>
          <w:jc w:val="center"/>
        </w:trPr>
        <w:tc>
          <w:tcPr>
            <w:tcW w:w="71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2</w:t>
            </w:r>
          </w:p>
        </w:tc>
        <w:tc>
          <w:tcPr>
            <w:tcW w:w="449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Certificate</w:t>
            </w:r>
          </w:p>
        </w:tc>
        <w:tc>
          <w:tcPr>
            <w:tcW w:w="981"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0111</w:t>
            </w:r>
          </w:p>
        </w:tc>
        <w:tc>
          <w:tcPr>
            <w:tcW w:w="1103"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c>
          <w:tcPr>
            <w:tcW w:w="1191" w:type="dxa"/>
            <w:tcBorders>
              <w:top w:val="single" w:sz="4" w:space="0" w:color="auto"/>
              <w:left w:val="single" w:sz="4" w:space="0" w:color="auto"/>
              <w:bottom w:val="single" w:sz="4" w:space="0" w:color="auto"/>
              <w:right w:val="single" w:sz="4" w:space="0" w:color="auto"/>
            </w:tcBorders>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100</w:t>
            </w:r>
          </w:p>
        </w:tc>
        <w:tc>
          <w:tcPr>
            <w:tcW w:w="1497"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r>
      <w:tr w:rsidR="00A55171" w:rsidRPr="00C346DD" w:rsidTr="004F7A8E">
        <w:trPr>
          <w:jc w:val="center"/>
        </w:trPr>
        <w:tc>
          <w:tcPr>
            <w:tcW w:w="71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3</w:t>
            </w:r>
          </w:p>
        </w:tc>
        <w:tc>
          <w:tcPr>
            <w:tcW w:w="449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 xml:space="preserve">Grădiniţa nr.1 </w:t>
            </w:r>
          </w:p>
        </w:tc>
        <w:tc>
          <w:tcPr>
            <w:tcW w:w="981"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0911</w:t>
            </w:r>
          </w:p>
        </w:tc>
        <w:tc>
          <w:tcPr>
            <w:tcW w:w="1103"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c>
          <w:tcPr>
            <w:tcW w:w="1191" w:type="dxa"/>
            <w:tcBorders>
              <w:top w:val="single" w:sz="4" w:space="0" w:color="auto"/>
              <w:left w:val="single" w:sz="4" w:space="0" w:color="auto"/>
              <w:bottom w:val="single" w:sz="4" w:space="0" w:color="auto"/>
              <w:right w:val="single" w:sz="4" w:space="0" w:color="auto"/>
            </w:tcBorders>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365,8</w:t>
            </w:r>
          </w:p>
        </w:tc>
        <w:tc>
          <w:tcPr>
            <w:tcW w:w="1497"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r>
      <w:tr w:rsidR="00A55171" w:rsidRPr="00C346DD" w:rsidTr="004F7A8E">
        <w:trPr>
          <w:jc w:val="center"/>
        </w:trPr>
        <w:tc>
          <w:tcPr>
            <w:tcW w:w="71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4</w:t>
            </w:r>
          </w:p>
        </w:tc>
        <w:tc>
          <w:tcPr>
            <w:tcW w:w="449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 xml:space="preserve">Grădiniţa nr.2 </w:t>
            </w:r>
          </w:p>
        </w:tc>
        <w:tc>
          <w:tcPr>
            <w:tcW w:w="981"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0911</w:t>
            </w:r>
          </w:p>
        </w:tc>
        <w:tc>
          <w:tcPr>
            <w:tcW w:w="1103"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c>
          <w:tcPr>
            <w:tcW w:w="1191" w:type="dxa"/>
            <w:tcBorders>
              <w:top w:val="single" w:sz="4" w:space="0" w:color="auto"/>
              <w:left w:val="single" w:sz="4" w:space="0" w:color="auto"/>
              <w:bottom w:val="single" w:sz="4" w:space="0" w:color="auto"/>
              <w:right w:val="single" w:sz="4" w:space="0" w:color="auto"/>
            </w:tcBorders>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312,6</w:t>
            </w:r>
          </w:p>
        </w:tc>
        <w:tc>
          <w:tcPr>
            <w:tcW w:w="1497"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r>
      <w:tr w:rsidR="00A55171" w:rsidRPr="00C346DD" w:rsidTr="004F7A8E">
        <w:trPr>
          <w:jc w:val="center"/>
        </w:trPr>
        <w:tc>
          <w:tcPr>
            <w:tcW w:w="71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5</w:t>
            </w:r>
          </w:p>
        </w:tc>
        <w:tc>
          <w:tcPr>
            <w:tcW w:w="449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 xml:space="preserve">Grădiniţa nr.3 </w:t>
            </w:r>
          </w:p>
        </w:tc>
        <w:tc>
          <w:tcPr>
            <w:tcW w:w="981"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0911</w:t>
            </w:r>
          </w:p>
        </w:tc>
        <w:tc>
          <w:tcPr>
            <w:tcW w:w="1103"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c>
          <w:tcPr>
            <w:tcW w:w="1191" w:type="dxa"/>
            <w:tcBorders>
              <w:top w:val="single" w:sz="4" w:space="0" w:color="auto"/>
              <w:left w:val="single" w:sz="4" w:space="0" w:color="auto"/>
              <w:bottom w:val="single" w:sz="4" w:space="0" w:color="auto"/>
              <w:right w:val="single" w:sz="4" w:space="0" w:color="auto"/>
            </w:tcBorders>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131,4</w:t>
            </w:r>
          </w:p>
        </w:tc>
        <w:tc>
          <w:tcPr>
            <w:tcW w:w="1497"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r>
      <w:tr w:rsidR="00A55171" w:rsidRPr="00C346DD" w:rsidTr="004F7A8E">
        <w:trPr>
          <w:jc w:val="center"/>
        </w:trPr>
        <w:tc>
          <w:tcPr>
            <w:tcW w:w="71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6</w:t>
            </w:r>
          </w:p>
        </w:tc>
        <w:tc>
          <w:tcPr>
            <w:tcW w:w="449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 xml:space="preserve">Grădiniţa nr.4 </w:t>
            </w:r>
          </w:p>
        </w:tc>
        <w:tc>
          <w:tcPr>
            <w:tcW w:w="981"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0911</w:t>
            </w:r>
          </w:p>
        </w:tc>
        <w:tc>
          <w:tcPr>
            <w:tcW w:w="1103"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c>
          <w:tcPr>
            <w:tcW w:w="1191" w:type="dxa"/>
            <w:tcBorders>
              <w:top w:val="single" w:sz="4" w:space="0" w:color="auto"/>
              <w:left w:val="single" w:sz="4" w:space="0" w:color="auto"/>
              <w:bottom w:val="single" w:sz="4" w:space="0" w:color="auto"/>
              <w:right w:val="single" w:sz="4" w:space="0" w:color="auto"/>
            </w:tcBorders>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155,2</w:t>
            </w:r>
          </w:p>
        </w:tc>
        <w:tc>
          <w:tcPr>
            <w:tcW w:w="1497"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r>
      <w:tr w:rsidR="00A55171" w:rsidRPr="00C346DD" w:rsidTr="004F7A8E">
        <w:trPr>
          <w:jc w:val="center"/>
        </w:trPr>
        <w:tc>
          <w:tcPr>
            <w:tcW w:w="71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7</w:t>
            </w:r>
          </w:p>
        </w:tc>
        <w:tc>
          <w:tcPr>
            <w:tcW w:w="449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 xml:space="preserve">Grădiniţa nr.6 </w:t>
            </w:r>
          </w:p>
        </w:tc>
        <w:tc>
          <w:tcPr>
            <w:tcW w:w="981"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0911</w:t>
            </w:r>
          </w:p>
        </w:tc>
        <w:tc>
          <w:tcPr>
            <w:tcW w:w="1103"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c>
          <w:tcPr>
            <w:tcW w:w="1191" w:type="dxa"/>
            <w:tcBorders>
              <w:top w:val="single" w:sz="4" w:space="0" w:color="auto"/>
              <w:left w:val="single" w:sz="4" w:space="0" w:color="auto"/>
              <w:bottom w:val="single" w:sz="4" w:space="0" w:color="auto"/>
              <w:right w:val="single" w:sz="4" w:space="0" w:color="auto"/>
            </w:tcBorders>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173,6</w:t>
            </w:r>
          </w:p>
        </w:tc>
        <w:tc>
          <w:tcPr>
            <w:tcW w:w="1497"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r>
      <w:tr w:rsidR="00A55171" w:rsidRPr="00C346DD" w:rsidTr="004F7A8E">
        <w:trPr>
          <w:jc w:val="center"/>
        </w:trPr>
        <w:tc>
          <w:tcPr>
            <w:tcW w:w="71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8</w:t>
            </w:r>
          </w:p>
        </w:tc>
        <w:tc>
          <w:tcPr>
            <w:tcW w:w="449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 xml:space="preserve">Grădiniţa nr.7 </w:t>
            </w:r>
          </w:p>
        </w:tc>
        <w:tc>
          <w:tcPr>
            <w:tcW w:w="981"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0911</w:t>
            </w:r>
          </w:p>
        </w:tc>
        <w:tc>
          <w:tcPr>
            <w:tcW w:w="1103"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c>
          <w:tcPr>
            <w:tcW w:w="1191" w:type="dxa"/>
            <w:tcBorders>
              <w:top w:val="single" w:sz="4" w:space="0" w:color="auto"/>
              <w:left w:val="single" w:sz="4" w:space="0" w:color="auto"/>
              <w:bottom w:val="single" w:sz="4" w:space="0" w:color="auto"/>
              <w:right w:val="single" w:sz="4" w:space="0" w:color="auto"/>
            </w:tcBorders>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129,5</w:t>
            </w:r>
          </w:p>
        </w:tc>
        <w:tc>
          <w:tcPr>
            <w:tcW w:w="1497"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r>
      <w:tr w:rsidR="00A55171" w:rsidRPr="00C346DD" w:rsidTr="004F7A8E">
        <w:trPr>
          <w:jc w:val="center"/>
        </w:trPr>
        <w:tc>
          <w:tcPr>
            <w:tcW w:w="71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9</w:t>
            </w:r>
          </w:p>
        </w:tc>
        <w:tc>
          <w:tcPr>
            <w:tcW w:w="449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Donații</w:t>
            </w:r>
          </w:p>
        </w:tc>
        <w:tc>
          <w:tcPr>
            <w:tcW w:w="981"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0820</w:t>
            </w:r>
          </w:p>
        </w:tc>
        <w:tc>
          <w:tcPr>
            <w:tcW w:w="1103"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c>
          <w:tcPr>
            <w:tcW w:w="1191" w:type="dxa"/>
            <w:tcBorders>
              <w:top w:val="single" w:sz="4" w:space="0" w:color="auto"/>
              <w:left w:val="single" w:sz="4" w:space="0" w:color="auto"/>
              <w:bottom w:val="single" w:sz="4" w:space="0" w:color="auto"/>
              <w:right w:val="single" w:sz="4" w:space="0" w:color="auto"/>
            </w:tcBorders>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15,0</w:t>
            </w:r>
          </w:p>
        </w:tc>
        <w:tc>
          <w:tcPr>
            <w:tcW w:w="1497"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r>
      <w:tr w:rsidR="00A55171" w:rsidRPr="00C346DD" w:rsidTr="004F7A8E">
        <w:trPr>
          <w:jc w:val="center"/>
        </w:trPr>
        <w:tc>
          <w:tcPr>
            <w:tcW w:w="71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10</w:t>
            </w:r>
          </w:p>
        </w:tc>
        <w:tc>
          <w:tcPr>
            <w:tcW w:w="449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Grădinița  nr.2 (arenda)</w:t>
            </w:r>
          </w:p>
        </w:tc>
        <w:tc>
          <w:tcPr>
            <w:tcW w:w="981"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0111</w:t>
            </w:r>
          </w:p>
        </w:tc>
        <w:tc>
          <w:tcPr>
            <w:tcW w:w="1103"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c>
          <w:tcPr>
            <w:tcW w:w="1191" w:type="dxa"/>
            <w:tcBorders>
              <w:top w:val="single" w:sz="4" w:space="0" w:color="auto"/>
              <w:left w:val="single" w:sz="4" w:space="0" w:color="auto"/>
              <w:bottom w:val="single" w:sz="4" w:space="0" w:color="auto"/>
              <w:right w:val="single" w:sz="4" w:space="0" w:color="auto"/>
            </w:tcBorders>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18,0</w:t>
            </w:r>
          </w:p>
        </w:tc>
        <w:tc>
          <w:tcPr>
            <w:tcW w:w="1497"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r>
      <w:tr w:rsidR="00A55171" w:rsidRPr="00C346DD" w:rsidTr="004F7A8E">
        <w:trPr>
          <w:trHeight w:val="486"/>
          <w:jc w:val="center"/>
        </w:trPr>
        <w:tc>
          <w:tcPr>
            <w:tcW w:w="719" w:type="dxa"/>
            <w:tcBorders>
              <w:top w:val="single" w:sz="4" w:space="0" w:color="auto"/>
              <w:left w:val="single" w:sz="4" w:space="0" w:color="auto"/>
              <w:bottom w:val="single" w:sz="4" w:space="0" w:color="auto"/>
              <w:right w:val="single" w:sz="4" w:space="0" w:color="auto"/>
            </w:tcBorders>
            <w:vAlign w:val="center"/>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11</w:t>
            </w:r>
          </w:p>
        </w:tc>
        <w:tc>
          <w:tcPr>
            <w:tcW w:w="4499"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spacing w:after="0"/>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Căminul cultural</w:t>
            </w:r>
          </w:p>
        </w:tc>
        <w:tc>
          <w:tcPr>
            <w:tcW w:w="981"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0820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c>
          <w:tcPr>
            <w:tcW w:w="1191" w:type="dxa"/>
            <w:tcBorders>
              <w:top w:val="single" w:sz="4" w:space="0" w:color="auto"/>
              <w:left w:val="single" w:sz="4" w:space="0" w:color="auto"/>
              <w:bottom w:val="single" w:sz="4" w:space="0" w:color="auto"/>
              <w:right w:val="single" w:sz="4" w:space="0" w:color="auto"/>
            </w:tcBorders>
            <w:vAlign w:val="center"/>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12,0</w:t>
            </w:r>
          </w:p>
        </w:tc>
        <w:tc>
          <w:tcPr>
            <w:tcW w:w="1497"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r>
      <w:tr w:rsidR="00A55171" w:rsidRPr="00C346DD" w:rsidTr="004F7A8E">
        <w:trPr>
          <w:trHeight w:val="159"/>
          <w:jc w:val="center"/>
        </w:trPr>
        <w:tc>
          <w:tcPr>
            <w:tcW w:w="71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12</w:t>
            </w:r>
          </w:p>
        </w:tc>
        <w:tc>
          <w:tcPr>
            <w:tcW w:w="4499"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spacing w:after="0"/>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Protecție socială</w:t>
            </w:r>
          </w:p>
        </w:tc>
        <w:tc>
          <w:tcPr>
            <w:tcW w:w="981"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1099</w:t>
            </w:r>
          </w:p>
        </w:tc>
        <w:tc>
          <w:tcPr>
            <w:tcW w:w="1103"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c>
          <w:tcPr>
            <w:tcW w:w="1191" w:type="dxa"/>
            <w:tcBorders>
              <w:top w:val="single" w:sz="4" w:space="0" w:color="auto"/>
              <w:left w:val="single" w:sz="4" w:space="0" w:color="auto"/>
              <w:bottom w:val="single" w:sz="4" w:space="0" w:color="auto"/>
              <w:right w:val="single" w:sz="4" w:space="0" w:color="auto"/>
            </w:tcBorders>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100,0</w:t>
            </w:r>
          </w:p>
        </w:tc>
        <w:tc>
          <w:tcPr>
            <w:tcW w:w="1497"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x</w:t>
            </w:r>
          </w:p>
        </w:tc>
      </w:tr>
      <w:tr w:rsidR="00A55171" w:rsidRPr="00C346DD" w:rsidTr="004F7A8E">
        <w:trPr>
          <w:jc w:val="center"/>
        </w:trPr>
        <w:tc>
          <w:tcPr>
            <w:tcW w:w="71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spacing w:after="0"/>
              <w:rPr>
                <w:rFonts w:ascii="Times New Roman" w:hAnsi="Times New Roman" w:cs="Times New Roman"/>
                <w:sz w:val="28"/>
                <w:szCs w:val="28"/>
              </w:rPr>
            </w:pPr>
          </w:p>
        </w:tc>
        <w:tc>
          <w:tcPr>
            <w:tcW w:w="449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spacing w:after="0"/>
              <w:rPr>
                <w:rFonts w:ascii="Times New Roman" w:hAnsi="Times New Roman" w:cs="Times New Roman"/>
                <w:sz w:val="28"/>
                <w:szCs w:val="28"/>
              </w:rPr>
            </w:pPr>
          </w:p>
        </w:tc>
        <w:tc>
          <w:tcPr>
            <w:tcW w:w="981"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spacing w:after="0"/>
              <w:rPr>
                <w:rFonts w:ascii="Times New Roman" w:hAnsi="Times New Roman" w:cs="Times New Roman"/>
                <w:sz w:val="28"/>
                <w:szCs w:val="28"/>
              </w:rPr>
            </w:pPr>
          </w:p>
        </w:tc>
        <w:tc>
          <w:tcPr>
            <w:tcW w:w="1103"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spacing w:after="0"/>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spacing w:after="0"/>
              <w:rPr>
                <w:rFonts w:ascii="Times New Roman" w:hAnsi="Times New Roman" w:cs="Times New Roman"/>
                <w:sz w:val="28"/>
                <w:szCs w:val="28"/>
              </w:rPr>
            </w:pPr>
          </w:p>
        </w:tc>
        <w:tc>
          <w:tcPr>
            <w:tcW w:w="1497"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spacing w:after="0"/>
              <w:rPr>
                <w:rFonts w:ascii="Times New Roman" w:hAnsi="Times New Roman" w:cs="Times New Roman"/>
                <w:sz w:val="28"/>
                <w:szCs w:val="28"/>
              </w:rPr>
            </w:pPr>
          </w:p>
        </w:tc>
      </w:tr>
      <w:tr w:rsidR="00A55171" w:rsidRPr="00C346DD" w:rsidTr="004F7A8E">
        <w:trPr>
          <w:jc w:val="center"/>
        </w:trPr>
        <w:tc>
          <w:tcPr>
            <w:tcW w:w="719" w:type="dxa"/>
            <w:tcBorders>
              <w:top w:val="single" w:sz="4" w:space="0" w:color="auto"/>
              <w:left w:val="single" w:sz="4" w:space="0" w:color="auto"/>
              <w:bottom w:val="single" w:sz="4" w:space="0" w:color="auto"/>
              <w:right w:val="single" w:sz="4" w:space="0" w:color="auto"/>
            </w:tcBorders>
          </w:tcPr>
          <w:p w:rsidR="00A55171" w:rsidRPr="00C346DD" w:rsidRDefault="00A55171" w:rsidP="004F7A8E">
            <w:pPr>
              <w:tabs>
                <w:tab w:val="left" w:pos="7371"/>
              </w:tabs>
              <w:spacing w:after="0"/>
              <w:jc w:val="center"/>
              <w:rPr>
                <w:rFonts w:ascii="Times New Roman" w:eastAsia="Times New Roman" w:hAnsi="Times New Roman" w:cs="Times New Roman"/>
                <w:sz w:val="28"/>
                <w:szCs w:val="28"/>
                <w:lang w:val="ro-RO"/>
              </w:rPr>
            </w:pPr>
          </w:p>
        </w:tc>
        <w:tc>
          <w:tcPr>
            <w:tcW w:w="4499"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7371"/>
              </w:tabs>
              <w:spacing w:after="0"/>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 xml:space="preserve"> TOTAL</w:t>
            </w:r>
          </w:p>
        </w:tc>
        <w:tc>
          <w:tcPr>
            <w:tcW w:w="981"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tabs>
                <w:tab w:val="left" w:pos="7371"/>
              </w:tabs>
              <w:spacing w:after="0"/>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x</w:t>
            </w:r>
          </w:p>
        </w:tc>
        <w:tc>
          <w:tcPr>
            <w:tcW w:w="1103"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x</w:t>
            </w:r>
          </w:p>
        </w:tc>
        <w:tc>
          <w:tcPr>
            <w:tcW w:w="1191"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1513,1</w:t>
            </w:r>
          </w:p>
        </w:tc>
        <w:tc>
          <w:tcPr>
            <w:tcW w:w="1497" w:type="dxa"/>
            <w:tcBorders>
              <w:top w:val="single" w:sz="4" w:space="0" w:color="auto"/>
              <w:left w:val="single" w:sz="4" w:space="0" w:color="auto"/>
              <w:bottom w:val="single" w:sz="4" w:space="0" w:color="auto"/>
              <w:right w:val="single" w:sz="4" w:space="0" w:color="auto"/>
            </w:tcBorders>
            <w:hideMark/>
          </w:tcPr>
          <w:p w:rsidR="00A55171" w:rsidRPr="00C346DD" w:rsidRDefault="00A55171" w:rsidP="004F7A8E">
            <w:pPr>
              <w:tabs>
                <w:tab w:val="left" w:pos="264"/>
                <w:tab w:val="left" w:pos="7371"/>
              </w:tabs>
              <w:spacing w:after="0"/>
              <w:ind w:left="-125" w:firstLine="125"/>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x</w:t>
            </w:r>
          </w:p>
        </w:tc>
      </w:tr>
    </w:tbl>
    <w:p w:rsidR="00A55171" w:rsidRPr="00C346DD" w:rsidRDefault="00A55171" w:rsidP="00A55171">
      <w:pPr>
        <w:spacing w:after="0" w:line="240" w:lineRule="auto"/>
        <w:rPr>
          <w:rFonts w:ascii="Times New Roman" w:eastAsia="Times New Roman" w:hAnsi="Times New Roman" w:cs="Times New Roman"/>
          <w:b/>
          <w:sz w:val="28"/>
          <w:szCs w:val="28"/>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ro-MO"/>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ro-MO"/>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ro-MO"/>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ro-MO"/>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ro-MO"/>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ro-MO"/>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ro-MO"/>
        </w:rPr>
      </w:pPr>
    </w:p>
    <w:p w:rsidR="00A55171" w:rsidRPr="00C346DD" w:rsidRDefault="00A55171" w:rsidP="00A55171">
      <w:pPr>
        <w:spacing w:after="0" w:line="240" w:lineRule="auto"/>
        <w:jc w:val="right"/>
        <w:rPr>
          <w:rFonts w:ascii="Times New Roman" w:eastAsia="Times New Roman" w:hAnsi="Times New Roman" w:cs="Times New Roman"/>
          <w:sz w:val="28"/>
          <w:szCs w:val="28"/>
          <w:lang w:val="en-US"/>
        </w:rPr>
      </w:pPr>
      <w:r w:rsidRPr="00C346DD">
        <w:rPr>
          <w:rFonts w:ascii="Times New Roman" w:eastAsia="Times New Roman" w:hAnsi="Times New Roman" w:cs="Times New Roman"/>
          <w:sz w:val="28"/>
          <w:szCs w:val="28"/>
          <w:lang w:val="en-US"/>
        </w:rPr>
        <w:lastRenderedPageBreak/>
        <w:t>Anexa nr. 7</w:t>
      </w:r>
    </w:p>
    <w:p w:rsidR="00A55171" w:rsidRPr="00C346DD" w:rsidRDefault="00A55171" w:rsidP="00A55171">
      <w:pPr>
        <w:tabs>
          <w:tab w:val="left" w:pos="7371"/>
        </w:tabs>
        <w:spacing w:after="0" w:line="240" w:lineRule="auto"/>
        <w:jc w:val="right"/>
        <w:rPr>
          <w:rFonts w:ascii="Times New Roman" w:eastAsia="Times New Roman" w:hAnsi="Times New Roman" w:cs="Times New Roman"/>
          <w:sz w:val="28"/>
          <w:szCs w:val="28"/>
          <w:lang w:val="en-US"/>
        </w:rPr>
      </w:pPr>
      <w:r w:rsidRPr="00C346DD">
        <w:rPr>
          <w:rFonts w:ascii="Times New Roman" w:eastAsia="Times New Roman" w:hAnsi="Times New Roman" w:cs="Times New Roman"/>
          <w:sz w:val="28"/>
          <w:szCs w:val="28"/>
          <w:lang w:val="en-US"/>
        </w:rPr>
        <w:t>la Decizia Consiliului orășenesc Căușeni</w:t>
      </w:r>
    </w:p>
    <w:p w:rsidR="00A55171" w:rsidRPr="00C346DD" w:rsidRDefault="00A55171" w:rsidP="00A55171">
      <w:pPr>
        <w:tabs>
          <w:tab w:val="left" w:pos="7371"/>
        </w:tabs>
        <w:spacing w:after="0" w:line="240" w:lineRule="auto"/>
        <w:jc w:val="right"/>
        <w:rPr>
          <w:rFonts w:ascii="Times New Roman" w:eastAsia="Times New Roman" w:hAnsi="Times New Roman" w:cs="Times New Roman"/>
          <w:sz w:val="28"/>
          <w:szCs w:val="28"/>
          <w:lang w:val="en-US"/>
        </w:rPr>
      </w:pPr>
      <w:r w:rsidRPr="00C346DD">
        <w:rPr>
          <w:rFonts w:ascii="Times New Roman" w:eastAsia="Times New Roman" w:hAnsi="Times New Roman" w:cs="Times New Roman"/>
          <w:sz w:val="28"/>
          <w:szCs w:val="28"/>
          <w:lang w:val="en-US"/>
        </w:rPr>
        <w:t>nr.  11/___ din________2020</w:t>
      </w:r>
    </w:p>
    <w:p w:rsidR="00A55171" w:rsidRPr="00C346DD" w:rsidRDefault="00A55171" w:rsidP="00A55171">
      <w:pPr>
        <w:spacing w:after="0"/>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 xml:space="preserve">Efectivul-limită al statelor de personal </w:t>
      </w:r>
    </w:p>
    <w:p w:rsidR="00A55171" w:rsidRPr="00C346DD" w:rsidRDefault="00A55171" w:rsidP="00A55171">
      <w:pPr>
        <w:spacing w:after="0"/>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din instituţiile publice finanţate de la bugetul orășenesc Căușeni</w:t>
      </w:r>
    </w:p>
    <w:p w:rsidR="00A55171" w:rsidRPr="00C346DD" w:rsidRDefault="00A55171" w:rsidP="00A55171">
      <w:pPr>
        <w:spacing w:after="0"/>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pe anul 2021</w:t>
      </w:r>
    </w:p>
    <w:tbl>
      <w:tblPr>
        <w:tblW w:w="9513" w:type="dxa"/>
        <w:tblInd w:w="93" w:type="dxa"/>
        <w:tblLayout w:type="fixed"/>
        <w:tblLook w:val="04A0"/>
      </w:tblPr>
      <w:tblGrid>
        <w:gridCol w:w="735"/>
        <w:gridCol w:w="5760"/>
        <w:gridCol w:w="1710"/>
        <w:gridCol w:w="1308"/>
      </w:tblGrid>
      <w:tr w:rsidR="00A55171" w:rsidRPr="00C346DD" w:rsidTr="004F7A8E">
        <w:trPr>
          <w:trHeight w:val="1337"/>
          <w:tblHeader/>
        </w:trPr>
        <w:tc>
          <w:tcPr>
            <w:tcW w:w="735"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Nr. d/o</w:t>
            </w:r>
          </w:p>
        </w:tc>
        <w:tc>
          <w:tcPr>
            <w:tcW w:w="5760" w:type="dxa"/>
            <w:tcBorders>
              <w:top w:val="single" w:sz="4" w:space="0" w:color="auto"/>
              <w:left w:val="single" w:sz="4" w:space="0" w:color="auto"/>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Denumirea</w:t>
            </w:r>
          </w:p>
        </w:tc>
        <w:tc>
          <w:tcPr>
            <w:tcW w:w="1710" w:type="dxa"/>
            <w:tcBorders>
              <w:top w:val="single" w:sz="4" w:space="0" w:color="auto"/>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Cod org 2</w:t>
            </w:r>
          </w:p>
        </w:tc>
        <w:tc>
          <w:tcPr>
            <w:tcW w:w="1308" w:type="dxa"/>
            <w:tcBorders>
              <w:top w:val="single" w:sz="4" w:space="0" w:color="auto"/>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Efectivul de personal, unități</w:t>
            </w:r>
          </w:p>
        </w:tc>
      </w:tr>
      <w:tr w:rsidR="00A55171" w:rsidRPr="00C346DD" w:rsidTr="004F7A8E">
        <w:trPr>
          <w:trHeight w:val="496"/>
        </w:trPr>
        <w:tc>
          <w:tcPr>
            <w:tcW w:w="735" w:type="dxa"/>
            <w:tcBorders>
              <w:top w:val="nil"/>
              <w:left w:val="single" w:sz="4" w:space="0" w:color="auto"/>
              <w:bottom w:val="single" w:sz="4" w:space="0" w:color="auto"/>
              <w:right w:val="single" w:sz="4" w:space="0" w:color="auto"/>
            </w:tcBorders>
            <w:noWrap/>
            <w:vAlign w:val="center"/>
            <w:hideMark/>
          </w:tcPr>
          <w:p w:rsidR="00A55171" w:rsidRPr="00C346DD" w:rsidRDefault="00A55171" w:rsidP="004F7A8E">
            <w:pPr>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1</w:t>
            </w:r>
          </w:p>
        </w:tc>
        <w:tc>
          <w:tcPr>
            <w:tcW w:w="5760"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2</w:t>
            </w:r>
          </w:p>
        </w:tc>
        <w:tc>
          <w:tcPr>
            <w:tcW w:w="1710" w:type="dxa"/>
            <w:tcBorders>
              <w:top w:val="single" w:sz="4" w:space="0" w:color="auto"/>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3</w:t>
            </w:r>
          </w:p>
        </w:tc>
        <w:tc>
          <w:tcPr>
            <w:tcW w:w="1308" w:type="dxa"/>
            <w:tcBorders>
              <w:top w:val="single" w:sz="4" w:space="0" w:color="auto"/>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b/>
                <w:sz w:val="28"/>
                <w:szCs w:val="28"/>
                <w:lang w:val="ro-RO"/>
              </w:rPr>
            </w:pPr>
            <w:r w:rsidRPr="00C346DD">
              <w:rPr>
                <w:rFonts w:ascii="Times New Roman" w:eastAsia="Times New Roman" w:hAnsi="Times New Roman" w:cs="Times New Roman"/>
                <w:b/>
                <w:sz w:val="28"/>
                <w:szCs w:val="28"/>
                <w:lang w:val="ro-RO"/>
              </w:rPr>
              <w:t>4</w:t>
            </w:r>
          </w:p>
        </w:tc>
      </w:tr>
      <w:tr w:rsidR="00A55171" w:rsidRPr="00C346DD" w:rsidTr="004F7A8E">
        <w:trPr>
          <w:trHeight w:val="476"/>
        </w:trPr>
        <w:tc>
          <w:tcPr>
            <w:tcW w:w="735" w:type="dxa"/>
            <w:tcBorders>
              <w:top w:val="nil"/>
              <w:left w:val="single" w:sz="4" w:space="0" w:color="auto"/>
              <w:bottom w:val="single" w:sz="4" w:space="0" w:color="auto"/>
              <w:right w:val="single" w:sz="4" w:space="0" w:color="auto"/>
            </w:tcBorders>
            <w:noWrap/>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w:t>
            </w:r>
          </w:p>
        </w:tc>
        <w:tc>
          <w:tcPr>
            <w:tcW w:w="5760" w:type="dxa"/>
            <w:tcBorders>
              <w:top w:val="nil"/>
              <w:left w:val="nil"/>
              <w:bottom w:val="single" w:sz="4" w:space="0" w:color="auto"/>
              <w:right w:val="single" w:sz="4" w:space="0" w:color="auto"/>
            </w:tcBorders>
            <w:vAlign w:val="center"/>
            <w:hideMark/>
          </w:tcPr>
          <w:p w:rsidR="00A55171" w:rsidRPr="00C346DD" w:rsidRDefault="00A55171" w:rsidP="004F7A8E">
            <w:pPr>
              <w:snapToGrid w:val="0"/>
              <w:rPr>
                <w:rFonts w:ascii="Times New Roman" w:eastAsia="Times New Roman" w:hAnsi="Times New Roman" w:cs="Times New Roman"/>
                <w:sz w:val="28"/>
                <w:szCs w:val="28"/>
                <w:lang w:val="en-US"/>
              </w:rPr>
            </w:pPr>
            <w:r w:rsidRPr="00C346DD">
              <w:rPr>
                <w:rFonts w:ascii="Times New Roman" w:eastAsia="Times New Roman" w:hAnsi="Times New Roman" w:cs="Times New Roman"/>
                <w:sz w:val="28"/>
                <w:szCs w:val="28"/>
                <w:lang w:val="ro-RO"/>
              </w:rPr>
              <w:t>Primăria  - aparat,contabilitate,deservirea cladirii</w:t>
            </w:r>
          </w:p>
        </w:tc>
        <w:tc>
          <w:tcPr>
            <w:tcW w:w="1710"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11044</w:t>
            </w:r>
          </w:p>
        </w:tc>
        <w:tc>
          <w:tcPr>
            <w:tcW w:w="1308"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33,5</w:t>
            </w:r>
          </w:p>
        </w:tc>
      </w:tr>
      <w:tr w:rsidR="00A55171" w:rsidRPr="00C346DD" w:rsidTr="004F7A8E">
        <w:trPr>
          <w:trHeight w:val="315"/>
        </w:trPr>
        <w:tc>
          <w:tcPr>
            <w:tcW w:w="735" w:type="dxa"/>
            <w:tcBorders>
              <w:top w:val="nil"/>
              <w:left w:val="single" w:sz="4" w:space="0" w:color="auto"/>
              <w:bottom w:val="single" w:sz="4" w:space="0" w:color="auto"/>
              <w:right w:val="single" w:sz="4" w:space="0" w:color="auto"/>
            </w:tcBorders>
            <w:noWrap/>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2</w:t>
            </w:r>
          </w:p>
        </w:tc>
        <w:tc>
          <w:tcPr>
            <w:tcW w:w="5760" w:type="dxa"/>
            <w:tcBorders>
              <w:top w:val="nil"/>
              <w:left w:val="nil"/>
              <w:bottom w:val="single" w:sz="4" w:space="0" w:color="auto"/>
              <w:right w:val="single" w:sz="4" w:space="0" w:color="auto"/>
            </w:tcBorders>
            <w:hideMark/>
          </w:tcPr>
          <w:p w:rsidR="00A55171" w:rsidRPr="00C346DD" w:rsidRDefault="00A55171" w:rsidP="004F7A8E">
            <w:pPr>
              <w:tabs>
                <w:tab w:val="left" w:pos="7371"/>
              </w:tabs>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 xml:space="preserve">Grădiniţa nr.1 </w:t>
            </w:r>
          </w:p>
        </w:tc>
        <w:tc>
          <w:tcPr>
            <w:tcW w:w="1710"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08834</w:t>
            </w:r>
          </w:p>
        </w:tc>
        <w:tc>
          <w:tcPr>
            <w:tcW w:w="1308"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60,45</w:t>
            </w:r>
          </w:p>
        </w:tc>
      </w:tr>
      <w:tr w:rsidR="00A55171" w:rsidRPr="00C346DD" w:rsidTr="004F7A8E">
        <w:trPr>
          <w:trHeight w:val="315"/>
        </w:trPr>
        <w:tc>
          <w:tcPr>
            <w:tcW w:w="735" w:type="dxa"/>
            <w:tcBorders>
              <w:top w:val="nil"/>
              <w:left w:val="single" w:sz="4" w:space="0" w:color="auto"/>
              <w:bottom w:val="single" w:sz="4" w:space="0" w:color="auto"/>
              <w:right w:val="single" w:sz="4" w:space="0" w:color="auto"/>
            </w:tcBorders>
            <w:noWrap/>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3</w:t>
            </w:r>
          </w:p>
        </w:tc>
        <w:tc>
          <w:tcPr>
            <w:tcW w:w="5760" w:type="dxa"/>
            <w:tcBorders>
              <w:top w:val="nil"/>
              <w:left w:val="nil"/>
              <w:bottom w:val="single" w:sz="4" w:space="0" w:color="auto"/>
              <w:right w:val="single" w:sz="4" w:space="0" w:color="auto"/>
            </w:tcBorders>
            <w:hideMark/>
          </w:tcPr>
          <w:p w:rsidR="00A55171" w:rsidRPr="00C346DD" w:rsidRDefault="00A55171" w:rsidP="004F7A8E">
            <w:pPr>
              <w:tabs>
                <w:tab w:val="left" w:pos="7371"/>
              </w:tabs>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 xml:space="preserve">Grădiniţa nr.2 </w:t>
            </w:r>
          </w:p>
        </w:tc>
        <w:tc>
          <w:tcPr>
            <w:tcW w:w="1710"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08835</w:t>
            </w:r>
          </w:p>
        </w:tc>
        <w:tc>
          <w:tcPr>
            <w:tcW w:w="1308"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60,45</w:t>
            </w:r>
          </w:p>
        </w:tc>
      </w:tr>
      <w:tr w:rsidR="00A55171" w:rsidRPr="00C346DD" w:rsidTr="004F7A8E">
        <w:trPr>
          <w:trHeight w:val="315"/>
        </w:trPr>
        <w:tc>
          <w:tcPr>
            <w:tcW w:w="735" w:type="dxa"/>
            <w:tcBorders>
              <w:top w:val="nil"/>
              <w:left w:val="single" w:sz="4" w:space="0" w:color="auto"/>
              <w:bottom w:val="single" w:sz="4" w:space="0" w:color="auto"/>
              <w:right w:val="single" w:sz="4" w:space="0" w:color="auto"/>
            </w:tcBorders>
            <w:noWrap/>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4</w:t>
            </w:r>
          </w:p>
        </w:tc>
        <w:tc>
          <w:tcPr>
            <w:tcW w:w="5760" w:type="dxa"/>
            <w:tcBorders>
              <w:top w:val="nil"/>
              <w:left w:val="nil"/>
              <w:bottom w:val="single" w:sz="4" w:space="0" w:color="auto"/>
              <w:right w:val="single" w:sz="4" w:space="0" w:color="auto"/>
            </w:tcBorders>
            <w:hideMark/>
          </w:tcPr>
          <w:p w:rsidR="00A55171" w:rsidRPr="00C346DD" w:rsidRDefault="00A55171" w:rsidP="004F7A8E">
            <w:pPr>
              <w:tabs>
                <w:tab w:val="left" w:pos="7371"/>
              </w:tabs>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 xml:space="preserve">Grădiniţa nr.3 </w:t>
            </w:r>
          </w:p>
        </w:tc>
        <w:tc>
          <w:tcPr>
            <w:tcW w:w="1710"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08836</w:t>
            </w:r>
          </w:p>
        </w:tc>
        <w:tc>
          <w:tcPr>
            <w:tcW w:w="1308"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33,75</w:t>
            </w:r>
          </w:p>
        </w:tc>
      </w:tr>
      <w:tr w:rsidR="00A55171" w:rsidRPr="00C346DD" w:rsidTr="004F7A8E">
        <w:trPr>
          <w:trHeight w:val="315"/>
        </w:trPr>
        <w:tc>
          <w:tcPr>
            <w:tcW w:w="735" w:type="dxa"/>
            <w:tcBorders>
              <w:top w:val="nil"/>
              <w:left w:val="single" w:sz="4" w:space="0" w:color="auto"/>
              <w:bottom w:val="single" w:sz="4" w:space="0" w:color="auto"/>
              <w:right w:val="single" w:sz="4" w:space="0" w:color="auto"/>
            </w:tcBorders>
            <w:noWrap/>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5</w:t>
            </w:r>
          </w:p>
        </w:tc>
        <w:tc>
          <w:tcPr>
            <w:tcW w:w="5760" w:type="dxa"/>
            <w:tcBorders>
              <w:top w:val="nil"/>
              <w:left w:val="nil"/>
              <w:bottom w:val="single" w:sz="4" w:space="0" w:color="auto"/>
              <w:right w:val="single" w:sz="4" w:space="0" w:color="auto"/>
            </w:tcBorders>
            <w:hideMark/>
          </w:tcPr>
          <w:p w:rsidR="00A55171" w:rsidRPr="00C346DD" w:rsidRDefault="00A55171" w:rsidP="004F7A8E">
            <w:pPr>
              <w:tabs>
                <w:tab w:val="left" w:pos="7371"/>
              </w:tabs>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 xml:space="preserve">Grădiniţa nr.4 </w:t>
            </w:r>
          </w:p>
        </w:tc>
        <w:tc>
          <w:tcPr>
            <w:tcW w:w="1710"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08837</w:t>
            </w:r>
          </w:p>
        </w:tc>
        <w:tc>
          <w:tcPr>
            <w:tcW w:w="1308"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33,65</w:t>
            </w:r>
          </w:p>
        </w:tc>
      </w:tr>
      <w:tr w:rsidR="00A55171" w:rsidRPr="00C346DD" w:rsidTr="004F7A8E">
        <w:trPr>
          <w:trHeight w:val="315"/>
        </w:trPr>
        <w:tc>
          <w:tcPr>
            <w:tcW w:w="735" w:type="dxa"/>
            <w:tcBorders>
              <w:top w:val="nil"/>
              <w:left w:val="single" w:sz="4" w:space="0" w:color="auto"/>
              <w:bottom w:val="single" w:sz="4" w:space="0" w:color="auto"/>
              <w:right w:val="single" w:sz="4" w:space="0" w:color="auto"/>
            </w:tcBorders>
            <w:noWrap/>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6</w:t>
            </w:r>
          </w:p>
        </w:tc>
        <w:tc>
          <w:tcPr>
            <w:tcW w:w="5760" w:type="dxa"/>
            <w:tcBorders>
              <w:top w:val="nil"/>
              <w:left w:val="nil"/>
              <w:bottom w:val="single" w:sz="4" w:space="0" w:color="auto"/>
              <w:right w:val="single" w:sz="4" w:space="0" w:color="auto"/>
            </w:tcBorders>
            <w:hideMark/>
          </w:tcPr>
          <w:p w:rsidR="00A55171" w:rsidRPr="00C346DD" w:rsidRDefault="00A55171" w:rsidP="004F7A8E">
            <w:pPr>
              <w:tabs>
                <w:tab w:val="left" w:pos="7371"/>
              </w:tabs>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 xml:space="preserve">Grădiniţa nr.6 </w:t>
            </w:r>
          </w:p>
        </w:tc>
        <w:tc>
          <w:tcPr>
            <w:tcW w:w="1710"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08838</w:t>
            </w:r>
          </w:p>
        </w:tc>
        <w:tc>
          <w:tcPr>
            <w:tcW w:w="1308"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34,00</w:t>
            </w:r>
          </w:p>
        </w:tc>
      </w:tr>
      <w:tr w:rsidR="00A55171" w:rsidRPr="00C346DD" w:rsidTr="004F7A8E">
        <w:trPr>
          <w:trHeight w:val="315"/>
        </w:trPr>
        <w:tc>
          <w:tcPr>
            <w:tcW w:w="735" w:type="dxa"/>
            <w:tcBorders>
              <w:top w:val="nil"/>
              <w:left w:val="single" w:sz="4" w:space="0" w:color="auto"/>
              <w:bottom w:val="single" w:sz="4" w:space="0" w:color="auto"/>
              <w:right w:val="single" w:sz="4" w:space="0" w:color="auto"/>
            </w:tcBorders>
            <w:noWrap/>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7</w:t>
            </w:r>
          </w:p>
        </w:tc>
        <w:tc>
          <w:tcPr>
            <w:tcW w:w="5760" w:type="dxa"/>
            <w:tcBorders>
              <w:top w:val="nil"/>
              <w:left w:val="nil"/>
              <w:bottom w:val="single" w:sz="4" w:space="0" w:color="auto"/>
              <w:right w:val="single" w:sz="4" w:space="0" w:color="auto"/>
            </w:tcBorders>
            <w:hideMark/>
          </w:tcPr>
          <w:p w:rsidR="00A55171" w:rsidRPr="00C346DD" w:rsidRDefault="00A55171" w:rsidP="004F7A8E">
            <w:pPr>
              <w:tabs>
                <w:tab w:val="left" w:pos="7371"/>
              </w:tabs>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 xml:space="preserve">Grădiniţa nr.7 </w:t>
            </w:r>
          </w:p>
        </w:tc>
        <w:tc>
          <w:tcPr>
            <w:tcW w:w="1710"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09655</w:t>
            </w:r>
          </w:p>
        </w:tc>
        <w:tc>
          <w:tcPr>
            <w:tcW w:w="1308"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33,48</w:t>
            </w:r>
          </w:p>
        </w:tc>
      </w:tr>
      <w:tr w:rsidR="00A55171" w:rsidRPr="00C346DD" w:rsidTr="004F7A8E">
        <w:trPr>
          <w:trHeight w:val="315"/>
        </w:trPr>
        <w:tc>
          <w:tcPr>
            <w:tcW w:w="735" w:type="dxa"/>
            <w:tcBorders>
              <w:top w:val="nil"/>
              <w:left w:val="single" w:sz="4" w:space="0" w:color="auto"/>
              <w:bottom w:val="single" w:sz="4" w:space="0" w:color="auto"/>
              <w:right w:val="single" w:sz="4" w:space="0" w:color="auto"/>
            </w:tcBorders>
            <w:noWrap/>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4</w:t>
            </w:r>
          </w:p>
        </w:tc>
        <w:tc>
          <w:tcPr>
            <w:tcW w:w="5760" w:type="dxa"/>
            <w:tcBorders>
              <w:top w:val="nil"/>
              <w:left w:val="nil"/>
              <w:bottom w:val="single" w:sz="4" w:space="0" w:color="auto"/>
              <w:right w:val="single" w:sz="4" w:space="0" w:color="auto"/>
            </w:tcBorders>
            <w:vAlign w:val="center"/>
            <w:hideMark/>
          </w:tcPr>
          <w:p w:rsidR="00A55171" w:rsidRPr="00C346DD" w:rsidRDefault="00A55171" w:rsidP="004F7A8E">
            <w:pPr>
              <w:snapToGrid w:val="0"/>
              <w:rPr>
                <w:rFonts w:ascii="Times New Roman" w:eastAsia="Times New Roman" w:hAnsi="Times New Roman" w:cs="Times New Roman"/>
                <w:sz w:val="28"/>
                <w:szCs w:val="28"/>
              </w:rPr>
            </w:pPr>
            <w:r w:rsidRPr="00C346DD">
              <w:rPr>
                <w:rFonts w:ascii="Times New Roman" w:eastAsia="Times New Roman" w:hAnsi="Times New Roman" w:cs="Times New Roman"/>
                <w:sz w:val="28"/>
                <w:szCs w:val="28"/>
              </w:rPr>
              <w:t>Biblioteca nr.1</w:t>
            </w:r>
          </w:p>
        </w:tc>
        <w:tc>
          <w:tcPr>
            <w:tcW w:w="1710"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08843</w:t>
            </w:r>
          </w:p>
        </w:tc>
        <w:tc>
          <w:tcPr>
            <w:tcW w:w="1308"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1,0</w:t>
            </w:r>
          </w:p>
        </w:tc>
      </w:tr>
      <w:tr w:rsidR="00A55171" w:rsidRPr="00C346DD" w:rsidTr="004F7A8E">
        <w:trPr>
          <w:trHeight w:val="315"/>
        </w:trPr>
        <w:tc>
          <w:tcPr>
            <w:tcW w:w="735" w:type="dxa"/>
            <w:tcBorders>
              <w:top w:val="nil"/>
              <w:left w:val="single" w:sz="4" w:space="0" w:color="auto"/>
              <w:bottom w:val="single" w:sz="4" w:space="0" w:color="auto"/>
              <w:right w:val="single" w:sz="4" w:space="0" w:color="auto"/>
            </w:tcBorders>
            <w:noWrap/>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5</w:t>
            </w:r>
          </w:p>
        </w:tc>
        <w:tc>
          <w:tcPr>
            <w:tcW w:w="5760" w:type="dxa"/>
            <w:tcBorders>
              <w:top w:val="nil"/>
              <w:left w:val="nil"/>
              <w:bottom w:val="single" w:sz="4" w:space="0" w:color="auto"/>
              <w:right w:val="single" w:sz="4" w:space="0" w:color="auto"/>
            </w:tcBorders>
            <w:vAlign w:val="center"/>
            <w:hideMark/>
          </w:tcPr>
          <w:p w:rsidR="00A55171" w:rsidRPr="00C346DD" w:rsidRDefault="00A55171" w:rsidP="004F7A8E">
            <w:pPr>
              <w:snapToGrid w:val="0"/>
              <w:rPr>
                <w:rFonts w:ascii="Times New Roman" w:eastAsia="Times New Roman" w:hAnsi="Times New Roman" w:cs="Times New Roman"/>
                <w:sz w:val="28"/>
                <w:szCs w:val="28"/>
              </w:rPr>
            </w:pPr>
            <w:r w:rsidRPr="00C346DD">
              <w:rPr>
                <w:rFonts w:ascii="Times New Roman" w:eastAsia="Times New Roman" w:hAnsi="Times New Roman" w:cs="Times New Roman"/>
                <w:sz w:val="28"/>
                <w:szCs w:val="28"/>
              </w:rPr>
              <w:t>Biblioteca nr.2</w:t>
            </w:r>
          </w:p>
        </w:tc>
        <w:tc>
          <w:tcPr>
            <w:tcW w:w="1710"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08844</w:t>
            </w:r>
          </w:p>
        </w:tc>
        <w:tc>
          <w:tcPr>
            <w:tcW w:w="1308"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1,0</w:t>
            </w:r>
          </w:p>
        </w:tc>
      </w:tr>
      <w:tr w:rsidR="00A55171" w:rsidRPr="00C346DD" w:rsidTr="004F7A8E">
        <w:trPr>
          <w:trHeight w:val="315"/>
        </w:trPr>
        <w:tc>
          <w:tcPr>
            <w:tcW w:w="735" w:type="dxa"/>
            <w:tcBorders>
              <w:top w:val="nil"/>
              <w:left w:val="single" w:sz="4" w:space="0" w:color="auto"/>
              <w:bottom w:val="single" w:sz="4" w:space="0" w:color="auto"/>
              <w:right w:val="single" w:sz="4" w:space="0" w:color="auto"/>
            </w:tcBorders>
            <w:noWrap/>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6</w:t>
            </w:r>
          </w:p>
        </w:tc>
        <w:tc>
          <w:tcPr>
            <w:tcW w:w="5760" w:type="dxa"/>
            <w:tcBorders>
              <w:top w:val="nil"/>
              <w:left w:val="nil"/>
              <w:bottom w:val="single" w:sz="4" w:space="0" w:color="auto"/>
              <w:right w:val="single" w:sz="4" w:space="0" w:color="auto"/>
            </w:tcBorders>
            <w:vAlign w:val="bottom"/>
            <w:hideMark/>
          </w:tcPr>
          <w:p w:rsidR="00A55171" w:rsidRPr="00C346DD" w:rsidRDefault="00A55171" w:rsidP="004F7A8E">
            <w:pPr>
              <w:snapToGrid w:val="0"/>
              <w:rPr>
                <w:rFonts w:ascii="Times New Roman" w:eastAsia="Times New Roman" w:hAnsi="Times New Roman" w:cs="Times New Roman"/>
                <w:sz w:val="28"/>
                <w:szCs w:val="28"/>
              </w:rPr>
            </w:pPr>
            <w:r w:rsidRPr="00C346DD">
              <w:rPr>
                <w:rFonts w:ascii="Times New Roman" w:eastAsia="Times New Roman" w:hAnsi="Times New Roman" w:cs="Times New Roman"/>
                <w:sz w:val="28"/>
                <w:szCs w:val="28"/>
              </w:rPr>
              <w:t xml:space="preserve">Căminul cultural </w:t>
            </w:r>
          </w:p>
        </w:tc>
        <w:tc>
          <w:tcPr>
            <w:tcW w:w="1710"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08845</w:t>
            </w:r>
          </w:p>
        </w:tc>
        <w:tc>
          <w:tcPr>
            <w:tcW w:w="1308"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sz w:val="28"/>
                <w:szCs w:val="28"/>
                <w:lang w:val="ro-RO"/>
              </w:rPr>
            </w:pPr>
            <w:r w:rsidRPr="00C346DD">
              <w:rPr>
                <w:rFonts w:ascii="Times New Roman" w:eastAsia="Times New Roman" w:hAnsi="Times New Roman" w:cs="Times New Roman"/>
                <w:sz w:val="28"/>
                <w:szCs w:val="28"/>
                <w:lang w:val="ro-RO"/>
              </w:rPr>
              <w:t>1,0</w:t>
            </w:r>
          </w:p>
        </w:tc>
      </w:tr>
      <w:tr w:rsidR="00A55171" w:rsidRPr="00C346DD" w:rsidTr="004F7A8E">
        <w:trPr>
          <w:trHeight w:val="315"/>
        </w:trPr>
        <w:tc>
          <w:tcPr>
            <w:tcW w:w="6495" w:type="dxa"/>
            <w:gridSpan w:val="2"/>
            <w:tcBorders>
              <w:top w:val="nil"/>
              <w:left w:val="single" w:sz="4" w:space="0" w:color="auto"/>
              <w:bottom w:val="single" w:sz="4" w:space="0" w:color="auto"/>
              <w:right w:val="single" w:sz="4" w:space="0" w:color="auto"/>
            </w:tcBorders>
            <w:noWrap/>
            <w:vAlign w:val="center"/>
            <w:hideMark/>
          </w:tcPr>
          <w:p w:rsidR="00A55171" w:rsidRPr="00C346DD" w:rsidRDefault="00A55171" w:rsidP="004F7A8E">
            <w:pPr>
              <w:jc w:val="center"/>
              <w:rPr>
                <w:rFonts w:ascii="Times New Roman" w:eastAsia="Times New Roman" w:hAnsi="Times New Roman" w:cs="Times New Roman"/>
                <w:b/>
                <w:bCs/>
                <w:sz w:val="28"/>
                <w:szCs w:val="28"/>
                <w:lang w:val="ro-RO"/>
              </w:rPr>
            </w:pPr>
            <w:r w:rsidRPr="00C346DD">
              <w:rPr>
                <w:rFonts w:ascii="Times New Roman" w:eastAsia="Times New Roman" w:hAnsi="Times New Roman" w:cs="Times New Roman"/>
                <w:b/>
                <w:bCs/>
                <w:sz w:val="28"/>
                <w:szCs w:val="28"/>
                <w:lang w:val="ro-RO"/>
              </w:rPr>
              <w:t>TOTAL</w:t>
            </w:r>
          </w:p>
        </w:tc>
        <w:tc>
          <w:tcPr>
            <w:tcW w:w="1710" w:type="dxa"/>
            <w:tcBorders>
              <w:top w:val="nil"/>
              <w:left w:val="nil"/>
              <w:bottom w:val="single" w:sz="4" w:space="0" w:color="auto"/>
              <w:right w:val="single" w:sz="4" w:space="0" w:color="auto"/>
            </w:tcBorders>
            <w:vAlign w:val="center"/>
          </w:tcPr>
          <w:p w:rsidR="00A55171" w:rsidRPr="00C346DD" w:rsidRDefault="00A55171" w:rsidP="004F7A8E">
            <w:pPr>
              <w:jc w:val="center"/>
              <w:rPr>
                <w:rFonts w:ascii="Times New Roman" w:eastAsia="Times New Roman" w:hAnsi="Times New Roman" w:cs="Times New Roman"/>
                <w:b/>
                <w:bCs/>
                <w:sz w:val="28"/>
                <w:szCs w:val="28"/>
                <w:lang w:val="ro-RO"/>
              </w:rPr>
            </w:pPr>
          </w:p>
        </w:tc>
        <w:tc>
          <w:tcPr>
            <w:tcW w:w="1308" w:type="dxa"/>
            <w:tcBorders>
              <w:top w:val="nil"/>
              <w:left w:val="nil"/>
              <w:bottom w:val="single" w:sz="4" w:space="0" w:color="auto"/>
              <w:right w:val="single" w:sz="4" w:space="0" w:color="auto"/>
            </w:tcBorders>
            <w:vAlign w:val="center"/>
            <w:hideMark/>
          </w:tcPr>
          <w:p w:rsidR="00A55171" w:rsidRPr="00C346DD" w:rsidRDefault="00A55171" w:rsidP="004F7A8E">
            <w:pPr>
              <w:jc w:val="center"/>
              <w:rPr>
                <w:rFonts w:ascii="Times New Roman" w:eastAsia="Times New Roman" w:hAnsi="Times New Roman" w:cs="Times New Roman"/>
                <w:b/>
                <w:bCs/>
                <w:sz w:val="28"/>
                <w:szCs w:val="28"/>
                <w:lang w:val="ro-RO"/>
              </w:rPr>
            </w:pPr>
            <w:r w:rsidRPr="00C346DD">
              <w:rPr>
                <w:rFonts w:ascii="Times New Roman" w:eastAsia="Times New Roman" w:hAnsi="Times New Roman" w:cs="Times New Roman"/>
                <w:b/>
                <w:bCs/>
                <w:sz w:val="28"/>
                <w:szCs w:val="28"/>
                <w:lang w:val="ro-RO"/>
              </w:rPr>
              <w:t>292,28</w:t>
            </w:r>
          </w:p>
        </w:tc>
      </w:tr>
    </w:tbl>
    <w:p w:rsidR="00A55171" w:rsidRPr="00C346DD" w:rsidRDefault="00A55171" w:rsidP="00A55171">
      <w:pPr>
        <w:spacing w:after="0" w:line="240" w:lineRule="auto"/>
        <w:jc w:val="center"/>
        <w:rPr>
          <w:rFonts w:ascii="Times New Roman" w:hAnsi="Times New Roman" w:cs="Times New Roman"/>
          <w:b/>
          <w:bCs/>
          <w:color w:val="000000"/>
          <w:sz w:val="28"/>
          <w:szCs w:val="28"/>
          <w:u w:val="single"/>
          <w:lang w:val="en-US"/>
        </w:rPr>
      </w:pPr>
    </w:p>
    <w:p w:rsidR="00A55171" w:rsidRPr="00C346DD" w:rsidRDefault="00A55171" w:rsidP="00A55171">
      <w:pPr>
        <w:spacing w:after="0" w:line="240" w:lineRule="auto"/>
        <w:jc w:val="center"/>
        <w:rPr>
          <w:rFonts w:ascii="Times New Roman" w:hAnsi="Times New Roman" w:cs="Times New Roman"/>
          <w:b/>
          <w:bCs/>
          <w:color w:val="000000"/>
          <w:sz w:val="28"/>
          <w:szCs w:val="28"/>
          <w:u w:val="single"/>
          <w:lang w:val="en-US"/>
        </w:rPr>
      </w:pPr>
    </w:p>
    <w:p w:rsidR="00A55171" w:rsidRPr="00C346DD" w:rsidRDefault="00A55171" w:rsidP="00A55171">
      <w:pPr>
        <w:spacing w:after="0" w:line="240" w:lineRule="auto"/>
        <w:jc w:val="center"/>
        <w:rPr>
          <w:rFonts w:ascii="Times New Roman" w:hAnsi="Times New Roman" w:cs="Times New Roman"/>
          <w:b/>
          <w:bCs/>
          <w:color w:val="000000"/>
          <w:sz w:val="28"/>
          <w:szCs w:val="28"/>
          <w:u w:val="single"/>
          <w:lang w:val="en-US"/>
        </w:rPr>
      </w:pPr>
    </w:p>
    <w:p w:rsidR="00A55171" w:rsidRPr="00C346DD" w:rsidRDefault="00A55171" w:rsidP="00A55171">
      <w:pPr>
        <w:spacing w:after="0" w:line="240" w:lineRule="auto"/>
        <w:jc w:val="center"/>
        <w:rPr>
          <w:rFonts w:ascii="Times New Roman" w:hAnsi="Times New Roman" w:cs="Times New Roman"/>
          <w:b/>
          <w:bCs/>
          <w:color w:val="000000"/>
          <w:sz w:val="28"/>
          <w:szCs w:val="28"/>
          <w:u w:val="single"/>
          <w:lang w:val="en-US"/>
        </w:rPr>
      </w:pPr>
    </w:p>
    <w:p w:rsidR="00A55171" w:rsidRPr="00C346DD" w:rsidRDefault="00A55171" w:rsidP="00A55171">
      <w:pPr>
        <w:spacing w:after="0" w:line="240" w:lineRule="auto"/>
        <w:jc w:val="center"/>
        <w:rPr>
          <w:rFonts w:ascii="Times New Roman" w:hAnsi="Times New Roman" w:cs="Times New Roman"/>
          <w:b/>
          <w:bCs/>
          <w:color w:val="000000"/>
          <w:sz w:val="28"/>
          <w:szCs w:val="28"/>
          <w:u w:val="single"/>
          <w:lang w:val="en-US"/>
        </w:rPr>
      </w:pPr>
    </w:p>
    <w:p w:rsidR="00A55171" w:rsidRPr="00C346DD" w:rsidRDefault="00A55171" w:rsidP="00A55171">
      <w:pPr>
        <w:spacing w:after="0" w:line="240" w:lineRule="auto"/>
        <w:jc w:val="center"/>
        <w:rPr>
          <w:rFonts w:ascii="Times New Roman" w:hAnsi="Times New Roman" w:cs="Times New Roman"/>
          <w:b/>
          <w:bCs/>
          <w:color w:val="000000"/>
          <w:sz w:val="28"/>
          <w:szCs w:val="28"/>
          <w:u w:val="single"/>
          <w:lang w:val="en-US"/>
        </w:rPr>
      </w:pPr>
    </w:p>
    <w:p w:rsidR="00A55171" w:rsidRPr="00C346DD" w:rsidRDefault="00A55171" w:rsidP="00A55171">
      <w:pPr>
        <w:spacing w:after="0" w:line="240" w:lineRule="auto"/>
        <w:jc w:val="center"/>
        <w:rPr>
          <w:rFonts w:ascii="Times New Roman" w:hAnsi="Times New Roman" w:cs="Times New Roman"/>
          <w:b/>
          <w:bCs/>
          <w:color w:val="000000"/>
          <w:sz w:val="28"/>
          <w:szCs w:val="28"/>
          <w:u w:val="single"/>
          <w:lang w:val="en-US"/>
        </w:rPr>
      </w:pPr>
    </w:p>
    <w:p w:rsidR="00A55171" w:rsidRPr="00C346DD" w:rsidRDefault="00A55171" w:rsidP="00A55171">
      <w:pPr>
        <w:spacing w:after="0" w:line="240" w:lineRule="auto"/>
        <w:jc w:val="center"/>
        <w:rPr>
          <w:rFonts w:ascii="Times New Roman" w:hAnsi="Times New Roman" w:cs="Times New Roman"/>
          <w:b/>
          <w:bCs/>
          <w:color w:val="000000"/>
          <w:sz w:val="28"/>
          <w:szCs w:val="28"/>
          <w:u w:val="single"/>
          <w:lang w:val="en-US"/>
        </w:rPr>
      </w:pPr>
    </w:p>
    <w:p w:rsidR="00A55171" w:rsidRPr="00C346DD" w:rsidRDefault="00A55171" w:rsidP="00A55171">
      <w:pPr>
        <w:spacing w:after="0" w:line="240" w:lineRule="auto"/>
        <w:jc w:val="center"/>
        <w:rPr>
          <w:rFonts w:ascii="Times New Roman" w:hAnsi="Times New Roman" w:cs="Times New Roman"/>
          <w:b/>
          <w:bCs/>
          <w:color w:val="000000"/>
          <w:sz w:val="28"/>
          <w:szCs w:val="28"/>
          <w:u w:val="single"/>
          <w:lang w:val="en-US"/>
        </w:rPr>
      </w:pPr>
    </w:p>
    <w:p w:rsidR="00A55171" w:rsidRPr="00C346DD" w:rsidRDefault="00A55171" w:rsidP="00A55171">
      <w:pPr>
        <w:spacing w:after="0" w:line="240" w:lineRule="auto"/>
        <w:jc w:val="center"/>
        <w:rPr>
          <w:rFonts w:ascii="Times New Roman" w:hAnsi="Times New Roman" w:cs="Times New Roman"/>
          <w:b/>
          <w:bCs/>
          <w:color w:val="000000"/>
          <w:sz w:val="28"/>
          <w:szCs w:val="28"/>
          <w:u w:val="single"/>
          <w:lang w:val="en-US"/>
        </w:rPr>
      </w:pPr>
    </w:p>
    <w:p w:rsidR="00A55171" w:rsidRPr="00C346DD" w:rsidRDefault="00A55171" w:rsidP="00A55171">
      <w:pPr>
        <w:spacing w:after="0" w:line="240" w:lineRule="auto"/>
        <w:jc w:val="center"/>
        <w:rPr>
          <w:rFonts w:ascii="Times New Roman" w:hAnsi="Times New Roman" w:cs="Times New Roman"/>
          <w:b/>
          <w:bCs/>
          <w:color w:val="000000"/>
          <w:sz w:val="28"/>
          <w:szCs w:val="28"/>
          <w:u w:val="single"/>
          <w:lang w:val="en-US"/>
        </w:rPr>
      </w:pPr>
    </w:p>
    <w:p w:rsidR="00A55171" w:rsidRPr="00C346DD" w:rsidRDefault="00A55171" w:rsidP="00A55171">
      <w:pPr>
        <w:spacing w:after="0" w:line="240" w:lineRule="auto"/>
        <w:jc w:val="center"/>
        <w:rPr>
          <w:rFonts w:ascii="Times New Roman" w:hAnsi="Times New Roman" w:cs="Times New Roman"/>
          <w:b/>
          <w:bCs/>
          <w:color w:val="000000"/>
          <w:sz w:val="28"/>
          <w:szCs w:val="28"/>
          <w:u w:val="single"/>
          <w:lang w:val="en-US"/>
        </w:rPr>
      </w:pPr>
    </w:p>
    <w:p w:rsidR="00A55171" w:rsidRPr="00C346DD" w:rsidRDefault="00A55171" w:rsidP="00A55171">
      <w:pPr>
        <w:spacing w:after="0" w:line="240" w:lineRule="auto"/>
        <w:jc w:val="center"/>
        <w:rPr>
          <w:rFonts w:ascii="Times New Roman" w:hAnsi="Times New Roman" w:cs="Times New Roman"/>
          <w:b/>
          <w:bCs/>
          <w:color w:val="000000"/>
          <w:sz w:val="28"/>
          <w:szCs w:val="28"/>
          <w:u w:val="single"/>
          <w:lang w:val="en-US"/>
        </w:rPr>
      </w:pPr>
    </w:p>
    <w:p w:rsidR="00A55171" w:rsidRPr="00C346DD" w:rsidRDefault="00A55171" w:rsidP="00A55171">
      <w:pPr>
        <w:spacing w:after="0" w:line="240" w:lineRule="auto"/>
        <w:jc w:val="center"/>
        <w:rPr>
          <w:rFonts w:ascii="Times New Roman" w:hAnsi="Times New Roman" w:cs="Times New Roman"/>
          <w:b/>
          <w:bCs/>
          <w:color w:val="000000"/>
          <w:sz w:val="28"/>
          <w:szCs w:val="28"/>
          <w:u w:val="single"/>
          <w:lang w:val="en-US"/>
        </w:rPr>
      </w:pPr>
    </w:p>
    <w:p w:rsidR="00A55171" w:rsidRPr="00C346DD" w:rsidRDefault="00A55171" w:rsidP="00A55171">
      <w:pPr>
        <w:spacing w:after="0" w:line="240" w:lineRule="auto"/>
        <w:jc w:val="center"/>
        <w:rPr>
          <w:rFonts w:ascii="Times New Roman" w:hAnsi="Times New Roman" w:cs="Times New Roman"/>
          <w:b/>
          <w:bCs/>
          <w:color w:val="000000"/>
          <w:sz w:val="28"/>
          <w:szCs w:val="28"/>
          <w:u w:val="single"/>
          <w:lang w:val="ro-RO"/>
        </w:rPr>
      </w:pPr>
      <w:r w:rsidRPr="00C346DD">
        <w:rPr>
          <w:rFonts w:ascii="Times New Roman" w:hAnsi="Times New Roman" w:cs="Times New Roman"/>
          <w:b/>
          <w:bCs/>
          <w:color w:val="000000"/>
          <w:sz w:val="28"/>
          <w:szCs w:val="28"/>
          <w:u w:val="single"/>
          <w:lang w:val="en-US"/>
        </w:rPr>
        <w:t>Aparatul primăriei or. C</w:t>
      </w:r>
      <w:r w:rsidRPr="00C346DD">
        <w:rPr>
          <w:rFonts w:ascii="Times New Roman" w:hAnsi="Times New Roman" w:cs="Times New Roman"/>
          <w:b/>
          <w:bCs/>
          <w:color w:val="000000"/>
          <w:sz w:val="28"/>
          <w:szCs w:val="28"/>
          <w:u w:val="single"/>
          <w:lang w:val="ro-RO"/>
        </w:rPr>
        <w:t>ăușeni</w:t>
      </w:r>
    </w:p>
    <w:p w:rsidR="00A55171" w:rsidRPr="00C346DD" w:rsidRDefault="00A55171" w:rsidP="00A55171">
      <w:pPr>
        <w:spacing w:after="0" w:line="240" w:lineRule="auto"/>
        <w:rPr>
          <w:rFonts w:ascii="Times New Roman" w:hAnsi="Times New Roman" w:cs="Times New Roman"/>
          <w:color w:val="000000"/>
          <w:sz w:val="28"/>
          <w:szCs w:val="28"/>
          <w:lang w:val="en-U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657"/>
        <w:gridCol w:w="3232"/>
        <w:gridCol w:w="1382"/>
        <w:gridCol w:w="850"/>
      </w:tblGrid>
      <w:tr w:rsidR="00A55171" w:rsidRPr="00C346DD" w:rsidTr="004F7A8E">
        <w:trPr>
          <w:trHeight w:val="704"/>
          <w:tblCellSpacing w:w="0" w:type="dxa"/>
        </w:trPr>
        <w:tc>
          <w:tcPr>
            <w:tcW w:w="3686" w:type="dxa"/>
            <w:tcBorders>
              <w:top w:val="outset" w:sz="6" w:space="0" w:color="auto"/>
              <w:left w:val="nil"/>
              <w:bottom w:val="outset" w:sz="6" w:space="0" w:color="auto"/>
              <w:right w:val="single" w:sz="4" w:space="0" w:color="auto"/>
            </w:tcBorders>
            <w:vAlign w:val="center"/>
            <w:hideMark/>
          </w:tcPr>
          <w:p w:rsidR="00A55171" w:rsidRPr="00C346DD" w:rsidRDefault="00A55171" w:rsidP="004F7A8E">
            <w:pPr>
              <w:spacing w:after="0" w:line="240" w:lineRule="auto"/>
              <w:rPr>
                <w:rFonts w:ascii="Times New Roman" w:hAnsi="Times New Roman" w:cs="Times New Roman"/>
                <w:b/>
                <w:color w:val="000000"/>
                <w:sz w:val="28"/>
                <w:szCs w:val="28"/>
                <w:lang w:val="en-US"/>
              </w:rPr>
            </w:pPr>
            <w:r w:rsidRPr="00C346DD">
              <w:rPr>
                <w:rFonts w:ascii="Times New Roman" w:hAnsi="Times New Roman" w:cs="Times New Roman"/>
                <w:b/>
                <w:color w:val="000000"/>
                <w:sz w:val="28"/>
                <w:szCs w:val="28"/>
                <w:lang w:val="en-US"/>
              </w:rPr>
              <w:t>Codul funcției/codul ocupației</w:t>
            </w:r>
          </w:p>
        </w:tc>
        <w:tc>
          <w:tcPr>
            <w:tcW w:w="3260" w:type="dxa"/>
            <w:tcBorders>
              <w:top w:val="outset" w:sz="6" w:space="0" w:color="auto"/>
              <w:left w:val="single" w:sz="4" w:space="0" w:color="auto"/>
              <w:bottom w:val="outset" w:sz="6" w:space="0" w:color="auto"/>
              <w:right w:val="outset" w:sz="6" w:space="0" w:color="auto"/>
            </w:tcBorders>
            <w:vAlign w:val="center"/>
            <w:hideMark/>
          </w:tcPr>
          <w:p w:rsidR="00A55171" w:rsidRPr="00C346DD" w:rsidRDefault="00A55171" w:rsidP="004F7A8E">
            <w:pPr>
              <w:spacing w:after="0" w:line="240" w:lineRule="auto"/>
              <w:jc w:val="center"/>
              <w:rPr>
                <w:rFonts w:ascii="Times New Roman" w:hAnsi="Times New Roman" w:cs="Times New Roman"/>
                <w:b/>
                <w:color w:val="000000"/>
                <w:sz w:val="28"/>
                <w:szCs w:val="28"/>
                <w:lang w:val="en-US"/>
              </w:rPr>
            </w:pPr>
            <w:r w:rsidRPr="00C346DD">
              <w:rPr>
                <w:rFonts w:ascii="Times New Roman" w:hAnsi="Times New Roman" w:cs="Times New Roman"/>
                <w:b/>
                <w:color w:val="000000"/>
                <w:sz w:val="28"/>
                <w:szCs w:val="28"/>
                <w:lang w:val="en-US"/>
              </w:rPr>
              <w:t>Titlul Funcțiilor</w:t>
            </w:r>
          </w:p>
        </w:tc>
        <w:tc>
          <w:tcPr>
            <w:tcW w:w="2168" w:type="dxa"/>
            <w:gridSpan w:val="2"/>
            <w:tcBorders>
              <w:top w:val="outset" w:sz="6" w:space="0" w:color="auto"/>
              <w:left w:val="outset" w:sz="6" w:space="0" w:color="auto"/>
              <w:bottom w:val="nil"/>
              <w:right w:val="nil"/>
            </w:tcBorders>
            <w:vAlign w:val="center"/>
            <w:hideMark/>
          </w:tcPr>
          <w:p w:rsidR="00A55171" w:rsidRPr="00C346DD" w:rsidRDefault="00A55171" w:rsidP="004F7A8E">
            <w:pPr>
              <w:spacing w:after="0" w:line="240" w:lineRule="auto"/>
              <w:jc w:val="center"/>
              <w:rPr>
                <w:rFonts w:ascii="Times New Roman" w:hAnsi="Times New Roman" w:cs="Times New Roman"/>
                <w:b/>
                <w:color w:val="000000"/>
                <w:sz w:val="28"/>
                <w:szCs w:val="28"/>
                <w:lang w:val="en-US"/>
              </w:rPr>
            </w:pPr>
            <w:r w:rsidRPr="00C346DD">
              <w:rPr>
                <w:rFonts w:ascii="Times New Roman" w:hAnsi="Times New Roman" w:cs="Times New Roman"/>
                <w:b/>
                <w:color w:val="000000"/>
                <w:sz w:val="28"/>
                <w:szCs w:val="28"/>
                <w:lang w:val="en-US"/>
              </w:rPr>
              <w:t>Numărul unităţilor</w:t>
            </w:r>
          </w:p>
        </w:tc>
      </w:tr>
      <w:tr w:rsidR="00A55171" w:rsidRPr="00C346DD" w:rsidTr="004F7A8E">
        <w:trPr>
          <w:trHeight w:val="279"/>
          <w:tblCellSpacing w:w="0" w:type="dxa"/>
        </w:trPr>
        <w:tc>
          <w:tcPr>
            <w:tcW w:w="3686" w:type="dxa"/>
            <w:tcBorders>
              <w:top w:val="outset" w:sz="6" w:space="0" w:color="auto"/>
              <w:left w:val="nil"/>
              <w:bottom w:val="outset" w:sz="6" w:space="0" w:color="auto"/>
              <w:right w:val="single" w:sz="4" w:space="0" w:color="auto"/>
            </w:tcBorders>
            <w:vAlign w:val="center"/>
            <w:hideMark/>
          </w:tcPr>
          <w:p w:rsidR="00A55171" w:rsidRPr="00C346DD" w:rsidRDefault="00A55171" w:rsidP="004F7A8E">
            <w:pPr>
              <w:spacing w:after="0" w:line="240" w:lineRule="auto"/>
              <w:rPr>
                <w:rFonts w:ascii="Times New Roman" w:hAnsi="Times New Roman" w:cs="Times New Roman"/>
                <w:color w:val="000000"/>
                <w:sz w:val="28"/>
                <w:szCs w:val="28"/>
                <w:lang w:val="en-US"/>
              </w:rPr>
            </w:pPr>
            <w:r w:rsidRPr="00C346DD">
              <w:rPr>
                <w:rFonts w:ascii="Times New Roman" w:hAnsi="Times New Roman" w:cs="Times New Roman"/>
                <w:color w:val="000000"/>
                <w:sz w:val="28"/>
                <w:szCs w:val="28"/>
                <w:lang w:val="en-US"/>
              </w:rPr>
              <w:t>A1049</w:t>
            </w:r>
          </w:p>
        </w:tc>
        <w:tc>
          <w:tcPr>
            <w:tcW w:w="3260" w:type="dxa"/>
            <w:tcBorders>
              <w:top w:val="outset" w:sz="6" w:space="0" w:color="auto"/>
              <w:left w:val="single" w:sz="4" w:space="0" w:color="auto"/>
              <w:bottom w:val="outset" w:sz="6" w:space="0" w:color="auto"/>
              <w:right w:val="outset" w:sz="6" w:space="0" w:color="auto"/>
            </w:tcBorders>
            <w:vAlign w:val="center"/>
            <w:hideMark/>
          </w:tcPr>
          <w:p w:rsidR="00A55171" w:rsidRPr="00C346DD" w:rsidRDefault="00A55171" w:rsidP="004F7A8E">
            <w:pPr>
              <w:spacing w:after="0" w:line="240" w:lineRule="auto"/>
              <w:rPr>
                <w:rFonts w:ascii="Times New Roman" w:hAnsi="Times New Roman" w:cs="Times New Roman"/>
                <w:color w:val="000000"/>
                <w:sz w:val="28"/>
                <w:szCs w:val="28"/>
                <w:lang w:val="en-US"/>
              </w:rPr>
            </w:pPr>
            <w:r w:rsidRPr="00C346DD">
              <w:rPr>
                <w:rFonts w:ascii="Times New Roman" w:hAnsi="Times New Roman" w:cs="Times New Roman"/>
                <w:color w:val="000000"/>
                <w:sz w:val="28"/>
                <w:szCs w:val="28"/>
                <w:lang w:val="en-US"/>
              </w:rPr>
              <w:t>Primar</w:t>
            </w:r>
          </w:p>
        </w:tc>
        <w:tc>
          <w:tcPr>
            <w:tcW w:w="1398" w:type="dxa"/>
            <w:tcBorders>
              <w:top w:val="outset" w:sz="6" w:space="0" w:color="auto"/>
              <w:left w:val="outset" w:sz="6" w:space="0" w:color="auto"/>
              <w:bottom w:val="outset" w:sz="6" w:space="0" w:color="auto"/>
              <w:right w:val="single" w:sz="4" w:space="0" w:color="auto"/>
            </w:tcBorders>
            <w:vAlign w:val="center"/>
            <w:hideMark/>
          </w:tcPr>
          <w:p w:rsidR="00A55171" w:rsidRPr="00C346DD" w:rsidRDefault="00A55171" w:rsidP="004F7A8E">
            <w:pPr>
              <w:spacing w:after="0" w:line="240" w:lineRule="auto"/>
              <w:jc w:val="center"/>
              <w:rPr>
                <w:rFonts w:ascii="Times New Roman" w:hAnsi="Times New Roman" w:cs="Times New Roman"/>
                <w:color w:val="000000"/>
                <w:sz w:val="28"/>
                <w:szCs w:val="28"/>
                <w:lang w:val="en-US"/>
              </w:rPr>
            </w:pPr>
            <w:r w:rsidRPr="00C346DD">
              <w:rPr>
                <w:rFonts w:ascii="Times New Roman" w:hAnsi="Times New Roman" w:cs="Times New Roman"/>
                <w:color w:val="000000"/>
                <w:sz w:val="28"/>
                <w:szCs w:val="28"/>
                <w:lang w:val="en-US"/>
              </w:rPr>
              <w:t>1</w:t>
            </w:r>
          </w:p>
        </w:tc>
        <w:tc>
          <w:tcPr>
            <w:tcW w:w="770" w:type="dxa"/>
            <w:tcBorders>
              <w:top w:val="outset" w:sz="6" w:space="0" w:color="auto"/>
              <w:left w:val="single" w:sz="4" w:space="0" w:color="auto"/>
              <w:bottom w:val="outset" w:sz="6" w:space="0" w:color="auto"/>
              <w:right w:val="nil"/>
            </w:tcBorders>
            <w:vAlign w:val="center"/>
          </w:tcPr>
          <w:p w:rsidR="00A55171" w:rsidRPr="00C346DD" w:rsidRDefault="00A55171" w:rsidP="004F7A8E">
            <w:pPr>
              <w:spacing w:after="0" w:line="240" w:lineRule="auto"/>
              <w:jc w:val="center"/>
              <w:rPr>
                <w:rFonts w:ascii="Times New Roman" w:hAnsi="Times New Roman" w:cs="Times New Roman"/>
                <w:color w:val="000000"/>
                <w:sz w:val="28"/>
                <w:szCs w:val="28"/>
                <w:lang w:val="en-US"/>
              </w:rPr>
            </w:pPr>
            <w:r w:rsidRPr="00C346DD">
              <w:rPr>
                <w:rFonts w:ascii="Times New Roman" w:hAnsi="Times New Roman" w:cs="Times New Roman"/>
                <w:color w:val="000000"/>
                <w:sz w:val="28"/>
                <w:szCs w:val="28"/>
                <w:lang w:val="en-US"/>
              </w:rPr>
              <w:t>fdp</w:t>
            </w:r>
          </w:p>
        </w:tc>
      </w:tr>
      <w:tr w:rsidR="00A55171" w:rsidRPr="00C346DD" w:rsidTr="004F7A8E">
        <w:trPr>
          <w:tblCellSpacing w:w="0" w:type="dxa"/>
        </w:trPr>
        <w:tc>
          <w:tcPr>
            <w:tcW w:w="3686" w:type="dxa"/>
            <w:tcBorders>
              <w:top w:val="outset" w:sz="6" w:space="0" w:color="auto"/>
              <w:left w:val="nil"/>
              <w:bottom w:val="outset" w:sz="6" w:space="0" w:color="auto"/>
              <w:right w:val="single" w:sz="4" w:space="0" w:color="auto"/>
            </w:tcBorders>
            <w:vAlign w:val="center"/>
            <w:hideMark/>
          </w:tcPr>
          <w:p w:rsidR="00A55171" w:rsidRPr="00C346DD" w:rsidRDefault="00A55171" w:rsidP="004F7A8E">
            <w:pPr>
              <w:spacing w:after="0" w:line="240" w:lineRule="auto"/>
              <w:rPr>
                <w:rFonts w:ascii="Times New Roman" w:hAnsi="Times New Roman" w:cs="Times New Roman"/>
                <w:color w:val="000000"/>
                <w:sz w:val="28"/>
                <w:szCs w:val="28"/>
                <w:lang w:val="en-US"/>
              </w:rPr>
            </w:pPr>
            <w:r w:rsidRPr="00C346DD">
              <w:rPr>
                <w:rFonts w:ascii="Times New Roman" w:hAnsi="Times New Roman" w:cs="Times New Roman"/>
                <w:color w:val="000000"/>
                <w:sz w:val="28"/>
                <w:szCs w:val="28"/>
                <w:lang w:val="en-US"/>
              </w:rPr>
              <w:t>A1051</w:t>
            </w:r>
          </w:p>
        </w:tc>
        <w:tc>
          <w:tcPr>
            <w:tcW w:w="3260" w:type="dxa"/>
            <w:tcBorders>
              <w:top w:val="outset" w:sz="6" w:space="0" w:color="auto"/>
              <w:left w:val="single" w:sz="4" w:space="0" w:color="auto"/>
              <w:bottom w:val="outset" w:sz="6" w:space="0" w:color="auto"/>
              <w:right w:val="outset" w:sz="6" w:space="0" w:color="auto"/>
            </w:tcBorders>
            <w:vAlign w:val="center"/>
            <w:hideMark/>
          </w:tcPr>
          <w:p w:rsidR="00A55171" w:rsidRPr="00C346DD" w:rsidRDefault="00A55171" w:rsidP="004F7A8E">
            <w:pPr>
              <w:spacing w:after="0" w:line="240" w:lineRule="auto"/>
              <w:rPr>
                <w:rFonts w:ascii="Times New Roman" w:hAnsi="Times New Roman" w:cs="Times New Roman"/>
                <w:color w:val="000000"/>
                <w:sz w:val="28"/>
                <w:szCs w:val="28"/>
                <w:lang w:val="en-US"/>
              </w:rPr>
            </w:pPr>
            <w:r w:rsidRPr="00C346DD">
              <w:rPr>
                <w:rFonts w:ascii="Times New Roman" w:hAnsi="Times New Roman" w:cs="Times New Roman"/>
                <w:color w:val="000000"/>
                <w:sz w:val="28"/>
                <w:szCs w:val="28"/>
                <w:lang w:val="en-US"/>
              </w:rPr>
              <w:t>Viceprimar</w:t>
            </w:r>
          </w:p>
        </w:tc>
        <w:tc>
          <w:tcPr>
            <w:tcW w:w="1398" w:type="dxa"/>
            <w:tcBorders>
              <w:top w:val="outset" w:sz="6" w:space="0" w:color="auto"/>
              <w:left w:val="outset" w:sz="6" w:space="0" w:color="auto"/>
              <w:bottom w:val="outset" w:sz="6" w:space="0" w:color="auto"/>
              <w:right w:val="single" w:sz="4" w:space="0" w:color="auto"/>
            </w:tcBorders>
            <w:vAlign w:val="center"/>
            <w:hideMark/>
          </w:tcPr>
          <w:p w:rsidR="00A55171" w:rsidRPr="00C346DD" w:rsidRDefault="00A55171" w:rsidP="004F7A8E">
            <w:pPr>
              <w:spacing w:after="0" w:line="240" w:lineRule="auto"/>
              <w:jc w:val="center"/>
              <w:rPr>
                <w:rFonts w:ascii="Times New Roman" w:hAnsi="Times New Roman" w:cs="Times New Roman"/>
                <w:color w:val="000000"/>
                <w:sz w:val="28"/>
                <w:szCs w:val="28"/>
                <w:lang w:val="en-US"/>
              </w:rPr>
            </w:pPr>
            <w:r w:rsidRPr="00C346DD">
              <w:rPr>
                <w:rFonts w:ascii="Times New Roman" w:hAnsi="Times New Roman" w:cs="Times New Roman"/>
                <w:color w:val="000000"/>
                <w:sz w:val="28"/>
                <w:szCs w:val="28"/>
                <w:lang w:val="en-US"/>
              </w:rPr>
              <w:t>1</w:t>
            </w:r>
          </w:p>
        </w:tc>
        <w:tc>
          <w:tcPr>
            <w:tcW w:w="770" w:type="dxa"/>
            <w:tcBorders>
              <w:top w:val="outset" w:sz="6" w:space="0" w:color="auto"/>
              <w:left w:val="single" w:sz="4" w:space="0" w:color="auto"/>
              <w:bottom w:val="outset" w:sz="6" w:space="0" w:color="auto"/>
              <w:right w:val="nil"/>
            </w:tcBorders>
            <w:vAlign w:val="center"/>
          </w:tcPr>
          <w:p w:rsidR="00A55171" w:rsidRPr="00C346DD" w:rsidRDefault="00A55171" w:rsidP="004F7A8E">
            <w:pPr>
              <w:spacing w:after="0" w:line="240" w:lineRule="auto"/>
              <w:jc w:val="center"/>
              <w:rPr>
                <w:rFonts w:ascii="Times New Roman" w:hAnsi="Times New Roman" w:cs="Times New Roman"/>
                <w:color w:val="000000"/>
                <w:sz w:val="28"/>
                <w:szCs w:val="28"/>
                <w:lang w:val="en-US"/>
              </w:rPr>
            </w:pPr>
            <w:r w:rsidRPr="00C346DD">
              <w:rPr>
                <w:rFonts w:ascii="Times New Roman" w:hAnsi="Times New Roman" w:cs="Times New Roman"/>
                <w:color w:val="000000"/>
                <w:sz w:val="28"/>
                <w:szCs w:val="28"/>
                <w:lang w:val="en-US"/>
              </w:rPr>
              <w:t>fdp</w:t>
            </w:r>
          </w:p>
        </w:tc>
      </w:tr>
      <w:tr w:rsidR="00A55171" w:rsidRPr="00C346DD" w:rsidTr="004F7A8E">
        <w:trPr>
          <w:tblCellSpacing w:w="0" w:type="dxa"/>
        </w:trPr>
        <w:tc>
          <w:tcPr>
            <w:tcW w:w="3686" w:type="dxa"/>
            <w:tcBorders>
              <w:top w:val="outset" w:sz="6" w:space="0" w:color="auto"/>
              <w:left w:val="nil"/>
              <w:bottom w:val="outset" w:sz="6" w:space="0" w:color="auto"/>
              <w:right w:val="single" w:sz="4" w:space="0" w:color="auto"/>
            </w:tcBorders>
            <w:vAlign w:val="center"/>
          </w:tcPr>
          <w:p w:rsidR="00A55171" w:rsidRPr="00C346DD" w:rsidRDefault="00A55171" w:rsidP="004F7A8E">
            <w:pPr>
              <w:spacing w:after="0" w:line="240" w:lineRule="auto"/>
              <w:rPr>
                <w:rFonts w:ascii="Times New Roman" w:hAnsi="Times New Roman" w:cs="Times New Roman"/>
                <w:color w:val="000000"/>
                <w:sz w:val="28"/>
                <w:szCs w:val="28"/>
                <w:lang w:val="en-US"/>
              </w:rPr>
            </w:pPr>
            <w:r w:rsidRPr="00C346DD">
              <w:rPr>
                <w:rFonts w:ascii="Times New Roman" w:hAnsi="Times New Roman" w:cs="Times New Roman"/>
                <w:color w:val="000000"/>
                <w:sz w:val="28"/>
                <w:szCs w:val="28"/>
                <w:lang w:val="en-US"/>
              </w:rPr>
              <w:t xml:space="preserve">                A2160</w:t>
            </w:r>
          </w:p>
        </w:tc>
        <w:tc>
          <w:tcPr>
            <w:tcW w:w="3260" w:type="dxa"/>
            <w:tcBorders>
              <w:top w:val="outset" w:sz="6" w:space="0" w:color="auto"/>
              <w:left w:val="single" w:sz="4" w:space="0" w:color="auto"/>
              <w:bottom w:val="outset" w:sz="6" w:space="0" w:color="auto"/>
              <w:right w:val="outset" w:sz="6" w:space="0" w:color="auto"/>
            </w:tcBorders>
            <w:vAlign w:val="center"/>
            <w:hideMark/>
          </w:tcPr>
          <w:p w:rsidR="00A55171" w:rsidRPr="00C346DD" w:rsidRDefault="00A55171" w:rsidP="004F7A8E">
            <w:pPr>
              <w:spacing w:after="0" w:line="240" w:lineRule="auto"/>
              <w:rPr>
                <w:rFonts w:ascii="Times New Roman" w:hAnsi="Times New Roman" w:cs="Times New Roman"/>
                <w:color w:val="000000"/>
                <w:sz w:val="28"/>
                <w:szCs w:val="28"/>
                <w:lang w:val="en-US"/>
              </w:rPr>
            </w:pPr>
            <w:r w:rsidRPr="00C346DD">
              <w:rPr>
                <w:rFonts w:ascii="Times New Roman" w:hAnsi="Times New Roman" w:cs="Times New Roman"/>
                <w:color w:val="000000"/>
                <w:sz w:val="28"/>
                <w:szCs w:val="28"/>
                <w:lang w:val="en-US"/>
              </w:rPr>
              <w:t>Secr</w:t>
            </w:r>
            <w:r w:rsidRPr="00C346DD">
              <w:rPr>
                <w:rFonts w:ascii="Times New Roman" w:hAnsi="Times New Roman" w:cs="Times New Roman"/>
                <w:color w:val="000000"/>
                <w:sz w:val="28"/>
                <w:szCs w:val="28"/>
              </w:rPr>
              <w:t xml:space="preserve">etar al </w:t>
            </w:r>
            <w:r w:rsidRPr="00C346DD">
              <w:rPr>
                <w:rFonts w:ascii="Times New Roman" w:hAnsi="Times New Roman" w:cs="Times New Roman"/>
                <w:color w:val="000000"/>
                <w:sz w:val="28"/>
                <w:szCs w:val="28"/>
                <w:lang w:val="ro-RO"/>
              </w:rPr>
              <w:t>c</w:t>
            </w:r>
            <w:r w:rsidRPr="00C346DD">
              <w:rPr>
                <w:rFonts w:ascii="Times New Roman" w:hAnsi="Times New Roman" w:cs="Times New Roman"/>
                <w:color w:val="000000"/>
                <w:sz w:val="28"/>
                <w:szCs w:val="28"/>
              </w:rPr>
              <w:t>onsiliului</w:t>
            </w:r>
            <w:r w:rsidRPr="00C346DD">
              <w:rPr>
                <w:rFonts w:ascii="Times New Roman" w:hAnsi="Times New Roman" w:cs="Times New Roman"/>
                <w:color w:val="000000"/>
                <w:sz w:val="28"/>
                <w:szCs w:val="28"/>
                <w:lang w:val="en-US"/>
              </w:rPr>
              <w:t xml:space="preserve"> local</w:t>
            </w:r>
          </w:p>
        </w:tc>
        <w:tc>
          <w:tcPr>
            <w:tcW w:w="1398" w:type="dxa"/>
            <w:tcBorders>
              <w:top w:val="outset" w:sz="6" w:space="0" w:color="auto"/>
              <w:left w:val="outset" w:sz="6" w:space="0" w:color="auto"/>
              <w:bottom w:val="outset" w:sz="6" w:space="0" w:color="auto"/>
              <w:right w:val="single" w:sz="4" w:space="0" w:color="auto"/>
            </w:tcBorders>
            <w:vAlign w:val="center"/>
            <w:hideMark/>
          </w:tcPr>
          <w:p w:rsidR="00A55171" w:rsidRPr="00C346DD" w:rsidRDefault="00A55171" w:rsidP="004F7A8E">
            <w:pPr>
              <w:spacing w:after="0" w:line="240" w:lineRule="auto"/>
              <w:jc w:val="center"/>
              <w:rPr>
                <w:rFonts w:ascii="Times New Roman" w:hAnsi="Times New Roman" w:cs="Times New Roman"/>
                <w:color w:val="000000"/>
                <w:sz w:val="28"/>
                <w:szCs w:val="28"/>
              </w:rPr>
            </w:pPr>
            <w:r w:rsidRPr="00C346DD">
              <w:rPr>
                <w:rFonts w:ascii="Times New Roman" w:hAnsi="Times New Roman" w:cs="Times New Roman"/>
                <w:color w:val="000000"/>
                <w:sz w:val="28"/>
                <w:szCs w:val="28"/>
              </w:rPr>
              <w:t>1</w:t>
            </w:r>
          </w:p>
        </w:tc>
        <w:tc>
          <w:tcPr>
            <w:tcW w:w="770" w:type="dxa"/>
            <w:tcBorders>
              <w:top w:val="outset" w:sz="6" w:space="0" w:color="auto"/>
              <w:left w:val="single" w:sz="4" w:space="0" w:color="auto"/>
              <w:bottom w:val="outset" w:sz="6" w:space="0" w:color="auto"/>
              <w:right w:val="nil"/>
            </w:tcBorders>
            <w:vAlign w:val="center"/>
          </w:tcPr>
          <w:p w:rsidR="00A55171" w:rsidRPr="00C346DD" w:rsidRDefault="00A55171" w:rsidP="004F7A8E">
            <w:pPr>
              <w:spacing w:after="0" w:line="240" w:lineRule="auto"/>
              <w:jc w:val="center"/>
              <w:rPr>
                <w:rFonts w:ascii="Times New Roman" w:hAnsi="Times New Roman" w:cs="Times New Roman"/>
                <w:color w:val="000000"/>
                <w:sz w:val="28"/>
                <w:szCs w:val="28"/>
              </w:rPr>
            </w:pPr>
            <w:r w:rsidRPr="00C346DD">
              <w:rPr>
                <w:rFonts w:ascii="Times New Roman" w:hAnsi="Times New Roman" w:cs="Times New Roman"/>
                <w:color w:val="000000"/>
                <w:sz w:val="28"/>
                <w:szCs w:val="28"/>
                <w:lang w:val="ro-RO"/>
              </w:rPr>
              <w:t>fpc</w:t>
            </w:r>
          </w:p>
        </w:tc>
      </w:tr>
      <w:tr w:rsidR="00A55171" w:rsidRPr="00C346DD" w:rsidTr="004F7A8E">
        <w:trPr>
          <w:tblCellSpacing w:w="0" w:type="dxa"/>
        </w:trPr>
        <w:tc>
          <w:tcPr>
            <w:tcW w:w="3686" w:type="dxa"/>
            <w:tcBorders>
              <w:top w:val="outset" w:sz="6" w:space="0" w:color="auto"/>
              <w:left w:val="nil"/>
              <w:bottom w:val="outset" w:sz="6" w:space="0" w:color="auto"/>
              <w:right w:val="single" w:sz="4" w:space="0" w:color="auto"/>
            </w:tcBorders>
            <w:vAlign w:val="center"/>
          </w:tcPr>
          <w:p w:rsidR="00A55171" w:rsidRPr="00C346DD" w:rsidRDefault="00A55171" w:rsidP="004F7A8E">
            <w:pPr>
              <w:spacing w:after="0" w:line="240" w:lineRule="auto"/>
              <w:rPr>
                <w:rFonts w:ascii="Times New Roman" w:hAnsi="Times New Roman" w:cs="Times New Roman"/>
                <w:color w:val="000000"/>
                <w:sz w:val="28"/>
                <w:szCs w:val="28"/>
                <w:lang w:val="ro-RO"/>
              </w:rPr>
            </w:pPr>
            <w:r w:rsidRPr="00C346DD">
              <w:rPr>
                <w:rFonts w:ascii="Times New Roman" w:hAnsi="Times New Roman" w:cs="Times New Roman"/>
                <w:color w:val="000000"/>
                <w:sz w:val="28"/>
                <w:szCs w:val="28"/>
                <w:lang w:val="ro-RO"/>
              </w:rPr>
              <w:t xml:space="preserve">                A2162</w:t>
            </w:r>
          </w:p>
        </w:tc>
        <w:tc>
          <w:tcPr>
            <w:tcW w:w="3260" w:type="dxa"/>
            <w:tcBorders>
              <w:top w:val="outset" w:sz="6" w:space="0" w:color="auto"/>
              <w:left w:val="single" w:sz="4" w:space="0" w:color="auto"/>
              <w:bottom w:val="outset" w:sz="6" w:space="0" w:color="auto"/>
              <w:right w:val="outset" w:sz="6" w:space="0" w:color="auto"/>
            </w:tcBorders>
            <w:vAlign w:val="center"/>
            <w:hideMark/>
          </w:tcPr>
          <w:p w:rsidR="00A55171" w:rsidRPr="00C346DD" w:rsidRDefault="00A55171" w:rsidP="004F7A8E">
            <w:pPr>
              <w:spacing w:after="0" w:line="240" w:lineRule="auto"/>
              <w:rPr>
                <w:rFonts w:ascii="Times New Roman" w:hAnsi="Times New Roman" w:cs="Times New Roman"/>
                <w:color w:val="000000"/>
                <w:sz w:val="28"/>
                <w:szCs w:val="28"/>
                <w:lang w:val="ro-RO"/>
              </w:rPr>
            </w:pPr>
            <w:r w:rsidRPr="00C346DD">
              <w:rPr>
                <w:rFonts w:ascii="Times New Roman" w:hAnsi="Times New Roman" w:cs="Times New Roman"/>
                <w:color w:val="000000"/>
                <w:sz w:val="28"/>
                <w:szCs w:val="28"/>
              </w:rPr>
              <w:t>Contabil sef</w:t>
            </w:r>
          </w:p>
        </w:tc>
        <w:tc>
          <w:tcPr>
            <w:tcW w:w="1398" w:type="dxa"/>
            <w:tcBorders>
              <w:top w:val="outset" w:sz="6" w:space="0" w:color="auto"/>
              <w:left w:val="outset" w:sz="6" w:space="0" w:color="auto"/>
              <w:bottom w:val="outset" w:sz="6" w:space="0" w:color="auto"/>
              <w:right w:val="single" w:sz="4" w:space="0" w:color="auto"/>
            </w:tcBorders>
            <w:vAlign w:val="center"/>
            <w:hideMark/>
          </w:tcPr>
          <w:p w:rsidR="00A55171" w:rsidRPr="00C346DD" w:rsidRDefault="00A55171" w:rsidP="004F7A8E">
            <w:pPr>
              <w:spacing w:after="0" w:line="240" w:lineRule="auto"/>
              <w:jc w:val="center"/>
              <w:rPr>
                <w:rFonts w:ascii="Times New Roman" w:hAnsi="Times New Roman" w:cs="Times New Roman"/>
                <w:color w:val="000000"/>
                <w:sz w:val="28"/>
                <w:szCs w:val="28"/>
              </w:rPr>
            </w:pPr>
            <w:r w:rsidRPr="00C346DD">
              <w:rPr>
                <w:rFonts w:ascii="Times New Roman" w:hAnsi="Times New Roman" w:cs="Times New Roman"/>
                <w:color w:val="000000"/>
                <w:sz w:val="28"/>
                <w:szCs w:val="28"/>
              </w:rPr>
              <w:t>1</w:t>
            </w:r>
          </w:p>
        </w:tc>
        <w:tc>
          <w:tcPr>
            <w:tcW w:w="770" w:type="dxa"/>
            <w:tcBorders>
              <w:top w:val="outset" w:sz="6" w:space="0" w:color="auto"/>
              <w:left w:val="single" w:sz="4" w:space="0" w:color="auto"/>
              <w:bottom w:val="outset" w:sz="6" w:space="0" w:color="auto"/>
              <w:right w:val="nil"/>
            </w:tcBorders>
            <w:vAlign w:val="center"/>
          </w:tcPr>
          <w:p w:rsidR="00A55171" w:rsidRPr="00C346DD" w:rsidRDefault="00A55171" w:rsidP="004F7A8E">
            <w:pPr>
              <w:spacing w:after="0" w:line="240" w:lineRule="auto"/>
              <w:jc w:val="center"/>
              <w:rPr>
                <w:rFonts w:ascii="Times New Roman" w:hAnsi="Times New Roman" w:cs="Times New Roman"/>
                <w:color w:val="000000"/>
                <w:sz w:val="28"/>
                <w:szCs w:val="28"/>
              </w:rPr>
            </w:pPr>
            <w:r w:rsidRPr="00C346DD">
              <w:rPr>
                <w:rFonts w:ascii="Times New Roman" w:hAnsi="Times New Roman" w:cs="Times New Roman"/>
                <w:color w:val="000000"/>
                <w:sz w:val="28"/>
                <w:szCs w:val="28"/>
                <w:lang w:val="ro-RO"/>
              </w:rPr>
              <w:t>fpe</w:t>
            </w:r>
          </w:p>
        </w:tc>
      </w:tr>
      <w:tr w:rsidR="00A55171" w:rsidRPr="00C346DD" w:rsidTr="004F7A8E">
        <w:trPr>
          <w:tblCellSpacing w:w="0" w:type="dxa"/>
        </w:trPr>
        <w:tc>
          <w:tcPr>
            <w:tcW w:w="3686" w:type="dxa"/>
            <w:tcBorders>
              <w:top w:val="outset" w:sz="6" w:space="0" w:color="auto"/>
              <w:left w:val="nil"/>
              <w:bottom w:val="outset" w:sz="6" w:space="0" w:color="auto"/>
              <w:right w:val="single" w:sz="4" w:space="0" w:color="auto"/>
            </w:tcBorders>
            <w:vAlign w:val="center"/>
          </w:tcPr>
          <w:p w:rsidR="00A55171" w:rsidRPr="00C346DD" w:rsidRDefault="00A55171" w:rsidP="004F7A8E">
            <w:pPr>
              <w:spacing w:after="0" w:line="240" w:lineRule="auto"/>
              <w:rPr>
                <w:rFonts w:ascii="Times New Roman" w:hAnsi="Times New Roman" w:cs="Times New Roman"/>
                <w:color w:val="000000"/>
                <w:sz w:val="28"/>
                <w:szCs w:val="28"/>
                <w:lang w:val="ro-RO"/>
              </w:rPr>
            </w:pPr>
            <w:r w:rsidRPr="00C346DD">
              <w:rPr>
                <w:rFonts w:ascii="Times New Roman" w:hAnsi="Times New Roman" w:cs="Times New Roman"/>
                <w:color w:val="000000"/>
                <w:sz w:val="28"/>
                <w:szCs w:val="28"/>
                <w:lang w:val="ro-RO"/>
              </w:rPr>
              <w:t xml:space="preserve">                A2166</w:t>
            </w:r>
          </w:p>
        </w:tc>
        <w:tc>
          <w:tcPr>
            <w:tcW w:w="3260" w:type="dxa"/>
            <w:tcBorders>
              <w:top w:val="outset" w:sz="6" w:space="0" w:color="auto"/>
              <w:left w:val="single" w:sz="4" w:space="0" w:color="auto"/>
              <w:bottom w:val="outset" w:sz="6" w:space="0" w:color="auto"/>
              <w:right w:val="outset" w:sz="6" w:space="0" w:color="auto"/>
            </w:tcBorders>
            <w:vAlign w:val="center"/>
            <w:hideMark/>
          </w:tcPr>
          <w:p w:rsidR="00A55171" w:rsidRPr="00C346DD" w:rsidRDefault="00A55171" w:rsidP="004F7A8E">
            <w:pPr>
              <w:spacing w:after="0" w:line="240" w:lineRule="auto"/>
              <w:rPr>
                <w:rFonts w:ascii="Times New Roman" w:hAnsi="Times New Roman" w:cs="Times New Roman"/>
                <w:color w:val="000000"/>
                <w:sz w:val="28"/>
                <w:szCs w:val="28"/>
                <w:lang w:val="ro-RO"/>
              </w:rPr>
            </w:pPr>
            <w:r w:rsidRPr="00C346DD">
              <w:rPr>
                <w:rFonts w:ascii="Times New Roman" w:hAnsi="Times New Roman" w:cs="Times New Roman"/>
                <w:color w:val="000000"/>
                <w:sz w:val="28"/>
                <w:szCs w:val="28"/>
              </w:rPr>
              <w:t>Arhitect</w:t>
            </w:r>
            <w:r w:rsidRPr="00C346DD">
              <w:rPr>
                <w:rFonts w:ascii="Times New Roman" w:hAnsi="Times New Roman" w:cs="Times New Roman"/>
                <w:color w:val="000000"/>
                <w:sz w:val="28"/>
                <w:szCs w:val="28"/>
                <w:lang w:val="ro-RO"/>
              </w:rPr>
              <w:t>-șef</w:t>
            </w:r>
          </w:p>
        </w:tc>
        <w:tc>
          <w:tcPr>
            <w:tcW w:w="1398" w:type="dxa"/>
            <w:tcBorders>
              <w:top w:val="outset" w:sz="6" w:space="0" w:color="auto"/>
              <w:left w:val="outset" w:sz="6" w:space="0" w:color="auto"/>
              <w:bottom w:val="outset" w:sz="6" w:space="0" w:color="auto"/>
              <w:right w:val="single" w:sz="4" w:space="0" w:color="auto"/>
            </w:tcBorders>
            <w:vAlign w:val="center"/>
            <w:hideMark/>
          </w:tcPr>
          <w:p w:rsidR="00A55171" w:rsidRPr="00C346DD" w:rsidRDefault="00A55171" w:rsidP="004F7A8E">
            <w:pPr>
              <w:spacing w:after="0" w:line="240" w:lineRule="auto"/>
              <w:jc w:val="center"/>
              <w:rPr>
                <w:rFonts w:ascii="Times New Roman" w:hAnsi="Times New Roman" w:cs="Times New Roman"/>
                <w:color w:val="000000"/>
                <w:sz w:val="28"/>
                <w:szCs w:val="28"/>
              </w:rPr>
            </w:pPr>
            <w:r w:rsidRPr="00C346DD">
              <w:rPr>
                <w:rFonts w:ascii="Times New Roman" w:hAnsi="Times New Roman" w:cs="Times New Roman"/>
                <w:color w:val="000000"/>
                <w:sz w:val="28"/>
                <w:szCs w:val="28"/>
              </w:rPr>
              <w:t>1</w:t>
            </w:r>
          </w:p>
        </w:tc>
        <w:tc>
          <w:tcPr>
            <w:tcW w:w="770" w:type="dxa"/>
            <w:tcBorders>
              <w:top w:val="outset" w:sz="6" w:space="0" w:color="auto"/>
              <w:left w:val="single" w:sz="4" w:space="0" w:color="auto"/>
              <w:bottom w:val="outset" w:sz="6" w:space="0" w:color="auto"/>
              <w:right w:val="nil"/>
            </w:tcBorders>
            <w:vAlign w:val="center"/>
          </w:tcPr>
          <w:p w:rsidR="00A55171" w:rsidRPr="00C346DD" w:rsidRDefault="00A55171" w:rsidP="004F7A8E">
            <w:pPr>
              <w:spacing w:after="0" w:line="240" w:lineRule="auto"/>
              <w:jc w:val="center"/>
              <w:rPr>
                <w:rFonts w:ascii="Times New Roman" w:hAnsi="Times New Roman" w:cs="Times New Roman"/>
                <w:color w:val="000000"/>
                <w:sz w:val="28"/>
                <w:szCs w:val="28"/>
              </w:rPr>
            </w:pPr>
            <w:r w:rsidRPr="00C346DD">
              <w:rPr>
                <w:rFonts w:ascii="Times New Roman" w:hAnsi="Times New Roman" w:cs="Times New Roman"/>
                <w:color w:val="000000"/>
                <w:sz w:val="28"/>
                <w:szCs w:val="28"/>
                <w:lang w:val="ro-RO"/>
              </w:rPr>
              <w:t>fpe</w:t>
            </w:r>
          </w:p>
        </w:tc>
      </w:tr>
      <w:tr w:rsidR="00A55171" w:rsidRPr="00C346DD" w:rsidTr="004F7A8E">
        <w:trPr>
          <w:tblCellSpacing w:w="0" w:type="dxa"/>
        </w:trPr>
        <w:tc>
          <w:tcPr>
            <w:tcW w:w="3686" w:type="dxa"/>
            <w:tcBorders>
              <w:top w:val="outset" w:sz="6" w:space="0" w:color="auto"/>
              <w:left w:val="nil"/>
              <w:bottom w:val="outset" w:sz="6" w:space="0" w:color="auto"/>
              <w:right w:val="single" w:sz="4" w:space="0" w:color="auto"/>
            </w:tcBorders>
            <w:vAlign w:val="center"/>
          </w:tcPr>
          <w:p w:rsidR="00A55171" w:rsidRPr="00C346DD" w:rsidRDefault="00A55171" w:rsidP="004F7A8E">
            <w:pPr>
              <w:spacing w:after="0" w:line="240" w:lineRule="auto"/>
              <w:rPr>
                <w:rFonts w:ascii="Times New Roman" w:hAnsi="Times New Roman" w:cs="Times New Roman"/>
                <w:color w:val="000000"/>
                <w:sz w:val="28"/>
                <w:szCs w:val="28"/>
                <w:lang w:val="ro-RO"/>
              </w:rPr>
            </w:pPr>
            <w:r w:rsidRPr="00C346DD">
              <w:rPr>
                <w:rFonts w:ascii="Times New Roman" w:hAnsi="Times New Roman" w:cs="Times New Roman"/>
                <w:color w:val="000000"/>
                <w:sz w:val="28"/>
                <w:szCs w:val="28"/>
                <w:lang w:val="ro-RO"/>
              </w:rPr>
              <w:t xml:space="preserve">                A2228</w:t>
            </w:r>
          </w:p>
        </w:tc>
        <w:tc>
          <w:tcPr>
            <w:tcW w:w="3260" w:type="dxa"/>
            <w:tcBorders>
              <w:top w:val="outset" w:sz="6" w:space="0" w:color="auto"/>
              <w:left w:val="single" w:sz="4" w:space="0" w:color="auto"/>
              <w:bottom w:val="outset" w:sz="6" w:space="0" w:color="auto"/>
              <w:right w:val="outset" w:sz="6" w:space="0" w:color="auto"/>
            </w:tcBorders>
            <w:vAlign w:val="center"/>
            <w:hideMark/>
          </w:tcPr>
          <w:p w:rsidR="00A55171" w:rsidRPr="00C346DD" w:rsidRDefault="00A55171" w:rsidP="004F7A8E">
            <w:pPr>
              <w:spacing w:after="0" w:line="240" w:lineRule="auto"/>
              <w:rPr>
                <w:rFonts w:ascii="Times New Roman" w:hAnsi="Times New Roman" w:cs="Times New Roman"/>
                <w:color w:val="000000"/>
                <w:sz w:val="28"/>
                <w:szCs w:val="28"/>
                <w:lang w:val="ro-RO"/>
              </w:rPr>
            </w:pPr>
            <w:r w:rsidRPr="00C346DD">
              <w:rPr>
                <w:rFonts w:ascii="Times New Roman" w:hAnsi="Times New Roman" w:cs="Times New Roman"/>
                <w:color w:val="000000"/>
                <w:sz w:val="28"/>
                <w:szCs w:val="28"/>
                <w:lang w:val="ro-RO"/>
              </w:rPr>
              <w:t>Specialist</w:t>
            </w:r>
          </w:p>
        </w:tc>
        <w:tc>
          <w:tcPr>
            <w:tcW w:w="1398" w:type="dxa"/>
            <w:tcBorders>
              <w:top w:val="outset" w:sz="6" w:space="0" w:color="auto"/>
              <w:left w:val="outset" w:sz="6" w:space="0" w:color="auto"/>
              <w:bottom w:val="outset" w:sz="6" w:space="0" w:color="auto"/>
              <w:right w:val="single" w:sz="4" w:space="0" w:color="auto"/>
            </w:tcBorders>
            <w:vAlign w:val="center"/>
            <w:hideMark/>
          </w:tcPr>
          <w:p w:rsidR="00A55171" w:rsidRPr="00C346DD" w:rsidRDefault="00A55171" w:rsidP="004F7A8E">
            <w:pPr>
              <w:spacing w:after="0" w:line="240" w:lineRule="auto"/>
              <w:jc w:val="center"/>
              <w:rPr>
                <w:rFonts w:ascii="Times New Roman" w:hAnsi="Times New Roman" w:cs="Times New Roman"/>
                <w:color w:val="000000"/>
                <w:sz w:val="28"/>
                <w:szCs w:val="28"/>
                <w:lang w:val="ro-RO"/>
              </w:rPr>
            </w:pPr>
            <w:r w:rsidRPr="00C346DD">
              <w:rPr>
                <w:rFonts w:ascii="Times New Roman" w:hAnsi="Times New Roman" w:cs="Times New Roman"/>
                <w:color w:val="000000"/>
                <w:sz w:val="28"/>
                <w:szCs w:val="28"/>
                <w:lang w:val="ro-RO"/>
              </w:rPr>
              <w:t>9</w:t>
            </w:r>
          </w:p>
        </w:tc>
        <w:tc>
          <w:tcPr>
            <w:tcW w:w="770" w:type="dxa"/>
            <w:tcBorders>
              <w:top w:val="outset" w:sz="6" w:space="0" w:color="auto"/>
              <w:left w:val="single" w:sz="4" w:space="0" w:color="auto"/>
              <w:bottom w:val="outset" w:sz="6" w:space="0" w:color="auto"/>
              <w:right w:val="nil"/>
            </w:tcBorders>
            <w:vAlign w:val="center"/>
          </w:tcPr>
          <w:p w:rsidR="00A55171" w:rsidRPr="00C346DD" w:rsidRDefault="00A55171" w:rsidP="004F7A8E">
            <w:pPr>
              <w:spacing w:after="0" w:line="240" w:lineRule="auto"/>
              <w:jc w:val="center"/>
              <w:rPr>
                <w:rFonts w:ascii="Times New Roman" w:hAnsi="Times New Roman" w:cs="Times New Roman"/>
                <w:color w:val="000000"/>
                <w:sz w:val="28"/>
                <w:szCs w:val="28"/>
                <w:lang w:val="ro-RO"/>
              </w:rPr>
            </w:pPr>
            <w:r w:rsidRPr="00C346DD">
              <w:rPr>
                <w:rFonts w:ascii="Times New Roman" w:hAnsi="Times New Roman" w:cs="Times New Roman"/>
                <w:color w:val="000000"/>
                <w:sz w:val="28"/>
                <w:szCs w:val="28"/>
                <w:lang w:val="ro-RO"/>
              </w:rPr>
              <w:t>fpe</w:t>
            </w:r>
          </w:p>
        </w:tc>
      </w:tr>
      <w:tr w:rsidR="00A55171" w:rsidRPr="00C346DD" w:rsidTr="004F7A8E">
        <w:trPr>
          <w:tblCellSpacing w:w="0" w:type="dxa"/>
        </w:trPr>
        <w:tc>
          <w:tcPr>
            <w:tcW w:w="3686" w:type="dxa"/>
            <w:tcBorders>
              <w:top w:val="outset" w:sz="6" w:space="0" w:color="auto"/>
              <w:left w:val="nil"/>
              <w:bottom w:val="outset" w:sz="6" w:space="0" w:color="auto"/>
              <w:right w:val="single" w:sz="4" w:space="0" w:color="auto"/>
            </w:tcBorders>
            <w:vAlign w:val="center"/>
          </w:tcPr>
          <w:p w:rsidR="00A55171" w:rsidRPr="00C346DD" w:rsidRDefault="00A55171" w:rsidP="004F7A8E">
            <w:pPr>
              <w:spacing w:after="0" w:line="240" w:lineRule="auto"/>
              <w:rPr>
                <w:rFonts w:ascii="Times New Roman" w:hAnsi="Times New Roman" w:cs="Times New Roman"/>
                <w:color w:val="000000"/>
                <w:sz w:val="28"/>
                <w:szCs w:val="28"/>
                <w:lang w:val="ro-RO"/>
              </w:rPr>
            </w:pPr>
            <w:r w:rsidRPr="00C346DD">
              <w:rPr>
                <w:rFonts w:ascii="Times New Roman" w:hAnsi="Times New Roman" w:cs="Times New Roman"/>
                <w:color w:val="000000"/>
                <w:sz w:val="28"/>
                <w:szCs w:val="28"/>
                <w:lang w:val="ro-RO"/>
              </w:rPr>
              <w:t xml:space="preserve">                H6066</w:t>
            </w:r>
          </w:p>
        </w:tc>
        <w:tc>
          <w:tcPr>
            <w:tcW w:w="3260" w:type="dxa"/>
            <w:tcBorders>
              <w:top w:val="outset" w:sz="6" w:space="0" w:color="auto"/>
              <w:left w:val="single" w:sz="4" w:space="0" w:color="auto"/>
              <w:bottom w:val="outset" w:sz="6" w:space="0" w:color="auto"/>
              <w:right w:val="outset" w:sz="6" w:space="0" w:color="auto"/>
            </w:tcBorders>
            <w:vAlign w:val="center"/>
            <w:hideMark/>
          </w:tcPr>
          <w:p w:rsidR="00A55171" w:rsidRPr="00C346DD" w:rsidRDefault="00A55171" w:rsidP="004F7A8E">
            <w:pPr>
              <w:spacing w:after="0" w:line="240" w:lineRule="auto"/>
              <w:rPr>
                <w:rFonts w:ascii="Times New Roman" w:hAnsi="Times New Roman" w:cs="Times New Roman"/>
                <w:color w:val="000000"/>
                <w:sz w:val="28"/>
                <w:szCs w:val="28"/>
                <w:lang w:val="ro-RO"/>
              </w:rPr>
            </w:pPr>
            <w:r w:rsidRPr="00C346DD">
              <w:rPr>
                <w:rFonts w:ascii="Times New Roman" w:hAnsi="Times New Roman" w:cs="Times New Roman"/>
                <w:color w:val="000000"/>
                <w:sz w:val="28"/>
                <w:szCs w:val="28"/>
                <w:lang w:val="ro-RO"/>
              </w:rPr>
              <w:t>Contabil</w:t>
            </w:r>
          </w:p>
        </w:tc>
        <w:tc>
          <w:tcPr>
            <w:tcW w:w="1398" w:type="dxa"/>
            <w:tcBorders>
              <w:top w:val="outset" w:sz="6" w:space="0" w:color="auto"/>
              <w:left w:val="outset" w:sz="6" w:space="0" w:color="auto"/>
              <w:bottom w:val="outset" w:sz="6" w:space="0" w:color="auto"/>
              <w:right w:val="single" w:sz="4" w:space="0" w:color="auto"/>
            </w:tcBorders>
            <w:vAlign w:val="center"/>
            <w:hideMark/>
          </w:tcPr>
          <w:p w:rsidR="00A55171" w:rsidRPr="00C346DD" w:rsidRDefault="00A55171" w:rsidP="004F7A8E">
            <w:pPr>
              <w:spacing w:after="0" w:line="240" w:lineRule="auto"/>
              <w:jc w:val="center"/>
              <w:rPr>
                <w:rFonts w:ascii="Times New Roman" w:hAnsi="Times New Roman" w:cs="Times New Roman"/>
                <w:color w:val="000000"/>
                <w:sz w:val="28"/>
                <w:szCs w:val="28"/>
                <w:lang w:val="ro-RO"/>
              </w:rPr>
            </w:pPr>
            <w:r w:rsidRPr="00C346DD">
              <w:rPr>
                <w:rFonts w:ascii="Times New Roman" w:hAnsi="Times New Roman" w:cs="Times New Roman"/>
                <w:color w:val="000000"/>
                <w:sz w:val="28"/>
                <w:szCs w:val="28"/>
                <w:lang w:val="ro-RO"/>
              </w:rPr>
              <w:t>4</w:t>
            </w:r>
          </w:p>
        </w:tc>
        <w:tc>
          <w:tcPr>
            <w:tcW w:w="770" w:type="dxa"/>
            <w:tcBorders>
              <w:top w:val="outset" w:sz="6" w:space="0" w:color="auto"/>
              <w:left w:val="single" w:sz="4" w:space="0" w:color="auto"/>
              <w:bottom w:val="outset" w:sz="6" w:space="0" w:color="auto"/>
              <w:right w:val="nil"/>
            </w:tcBorders>
            <w:vAlign w:val="center"/>
          </w:tcPr>
          <w:p w:rsidR="00A55171" w:rsidRPr="00C346DD" w:rsidRDefault="00A55171" w:rsidP="004F7A8E">
            <w:pPr>
              <w:spacing w:after="0" w:line="240" w:lineRule="auto"/>
              <w:jc w:val="center"/>
              <w:rPr>
                <w:rFonts w:ascii="Times New Roman" w:hAnsi="Times New Roman" w:cs="Times New Roman"/>
                <w:color w:val="000000"/>
                <w:sz w:val="28"/>
                <w:szCs w:val="28"/>
                <w:lang w:val="ro-RO"/>
              </w:rPr>
            </w:pPr>
            <w:r w:rsidRPr="00C346DD">
              <w:rPr>
                <w:rFonts w:ascii="Times New Roman" w:hAnsi="Times New Roman" w:cs="Times New Roman"/>
                <w:color w:val="000000"/>
                <w:sz w:val="28"/>
                <w:szCs w:val="28"/>
                <w:lang w:val="ro-RO"/>
              </w:rPr>
              <w:t>ps</w:t>
            </w:r>
          </w:p>
        </w:tc>
      </w:tr>
      <w:tr w:rsidR="00A55171" w:rsidRPr="00C346DD" w:rsidTr="004F7A8E">
        <w:trPr>
          <w:tblCellSpacing w:w="0" w:type="dxa"/>
        </w:trPr>
        <w:tc>
          <w:tcPr>
            <w:tcW w:w="3686" w:type="dxa"/>
            <w:tcBorders>
              <w:top w:val="outset" w:sz="6" w:space="0" w:color="auto"/>
              <w:left w:val="nil"/>
              <w:bottom w:val="outset" w:sz="6" w:space="0" w:color="auto"/>
              <w:right w:val="single" w:sz="4" w:space="0" w:color="auto"/>
            </w:tcBorders>
            <w:vAlign w:val="center"/>
          </w:tcPr>
          <w:p w:rsidR="00A55171" w:rsidRPr="00C346DD" w:rsidRDefault="00A55171" w:rsidP="004F7A8E">
            <w:pPr>
              <w:spacing w:after="0" w:line="240" w:lineRule="auto"/>
              <w:rPr>
                <w:rFonts w:ascii="Times New Roman" w:hAnsi="Times New Roman" w:cs="Times New Roman"/>
                <w:color w:val="000000"/>
                <w:sz w:val="28"/>
                <w:szCs w:val="28"/>
                <w:lang w:val="en-US"/>
              </w:rPr>
            </w:pPr>
            <w:r w:rsidRPr="00C346DD">
              <w:rPr>
                <w:rFonts w:ascii="Times New Roman" w:hAnsi="Times New Roman" w:cs="Times New Roman"/>
                <w:color w:val="000000"/>
                <w:sz w:val="28"/>
                <w:szCs w:val="28"/>
                <w:lang w:val="en-US"/>
              </w:rPr>
              <w:t xml:space="preserve">                H6140 </w:t>
            </w:r>
          </w:p>
        </w:tc>
        <w:tc>
          <w:tcPr>
            <w:tcW w:w="3260" w:type="dxa"/>
            <w:tcBorders>
              <w:top w:val="outset" w:sz="6" w:space="0" w:color="auto"/>
              <w:left w:val="single" w:sz="4" w:space="0" w:color="auto"/>
              <w:bottom w:val="outset" w:sz="6" w:space="0" w:color="auto"/>
              <w:right w:val="outset" w:sz="6" w:space="0" w:color="auto"/>
            </w:tcBorders>
            <w:vAlign w:val="center"/>
            <w:hideMark/>
          </w:tcPr>
          <w:p w:rsidR="00A55171" w:rsidRPr="00C346DD" w:rsidRDefault="00A55171" w:rsidP="004F7A8E">
            <w:pPr>
              <w:spacing w:after="0" w:line="240" w:lineRule="auto"/>
              <w:rPr>
                <w:rFonts w:ascii="Times New Roman" w:hAnsi="Times New Roman" w:cs="Times New Roman"/>
                <w:color w:val="000000"/>
                <w:sz w:val="28"/>
                <w:szCs w:val="28"/>
                <w:lang w:val="ro-RO"/>
              </w:rPr>
            </w:pPr>
            <w:r w:rsidRPr="00C346DD">
              <w:rPr>
                <w:rFonts w:ascii="Times New Roman" w:hAnsi="Times New Roman" w:cs="Times New Roman"/>
                <w:color w:val="000000"/>
                <w:sz w:val="28"/>
                <w:szCs w:val="28"/>
              </w:rPr>
              <w:t>Secretar</w:t>
            </w:r>
          </w:p>
        </w:tc>
        <w:tc>
          <w:tcPr>
            <w:tcW w:w="1398" w:type="dxa"/>
            <w:tcBorders>
              <w:top w:val="outset" w:sz="6" w:space="0" w:color="auto"/>
              <w:left w:val="outset" w:sz="6" w:space="0" w:color="auto"/>
              <w:bottom w:val="outset" w:sz="6" w:space="0" w:color="auto"/>
              <w:right w:val="single" w:sz="4" w:space="0" w:color="auto"/>
            </w:tcBorders>
            <w:vAlign w:val="center"/>
            <w:hideMark/>
          </w:tcPr>
          <w:p w:rsidR="00A55171" w:rsidRPr="00C346DD" w:rsidRDefault="00A55171" w:rsidP="004F7A8E">
            <w:pPr>
              <w:spacing w:after="0" w:line="240" w:lineRule="auto"/>
              <w:jc w:val="center"/>
              <w:rPr>
                <w:rFonts w:ascii="Times New Roman" w:hAnsi="Times New Roman" w:cs="Times New Roman"/>
                <w:color w:val="000000"/>
                <w:sz w:val="28"/>
                <w:szCs w:val="28"/>
                <w:lang w:val="ro-RO"/>
              </w:rPr>
            </w:pPr>
            <w:r w:rsidRPr="00C346DD">
              <w:rPr>
                <w:rFonts w:ascii="Times New Roman" w:hAnsi="Times New Roman" w:cs="Times New Roman"/>
                <w:color w:val="000000"/>
                <w:sz w:val="28"/>
                <w:szCs w:val="28"/>
                <w:lang w:val="en-US"/>
              </w:rPr>
              <w:t>1</w:t>
            </w:r>
          </w:p>
        </w:tc>
        <w:tc>
          <w:tcPr>
            <w:tcW w:w="770" w:type="dxa"/>
            <w:tcBorders>
              <w:top w:val="outset" w:sz="6" w:space="0" w:color="auto"/>
              <w:left w:val="single" w:sz="4" w:space="0" w:color="auto"/>
              <w:bottom w:val="outset" w:sz="6" w:space="0" w:color="auto"/>
              <w:right w:val="nil"/>
            </w:tcBorders>
            <w:vAlign w:val="center"/>
          </w:tcPr>
          <w:p w:rsidR="00A55171" w:rsidRPr="00C346DD" w:rsidRDefault="00A55171" w:rsidP="004F7A8E">
            <w:pPr>
              <w:spacing w:after="0" w:line="240" w:lineRule="auto"/>
              <w:jc w:val="center"/>
              <w:rPr>
                <w:rFonts w:ascii="Times New Roman" w:hAnsi="Times New Roman" w:cs="Times New Roman"/>
                <w:color w:val="000000"/>
                <w:sz w:val="28"/>
                <w:szCs w:val="28"/>
                <w:lang w:val="ro-RO"/>
              </w:rPr>
            </w:pPr>
            <w:r w:rsidRPr="00C346DD">
              <w:rPr>
                <w:rFonts w:ascii="Times New Roman" w:hAnsi="Times New Roman" w:cs="Times New Roman"/>
                <w:color w:val="000000"/>
                <w:sz w:val="28"/>
                <w:szCs w:val="28"/>
                <w:lang w:val="ro-RO"/>
              </w:rPr>
              <w:t>pdtafap</w:t>
            </w:r>
          </w:p>
        </w:tc>
      </w:tr>
      <w:tr w:rsidR="00A55171" w:rsidRPr="00C346DD" w:rsidTr="004F7A8E">
        <w:trPr>
          <w:tblCellSpacing w:w="0" w:type="dxa"/>
        </w:trPr>
        <w:tc>
          <w:tcPr>
            <w:tcW w:w="3686" w:type="dxa"/>
            <w:tcBorders>
              <w:top w:val="outset" w:sz="6" w:space="0" w:color="auto"/>
              <w:left w:val="nil"/>
              <w:bottom w:val="outset" w:sz="6" w:space="0" w:color="auto"/>
              <w:right w:val="single" w:sz="4" w:space="0" w:color="auto"/>
            </w:tcBorders>
            <w:vAlign w:val="center"/>
          </w:tcPr>
          <w:p w:rsidR="00A55171" w:rsidRPr="00C346DD" w:rsidRDefault="00A55171" w:rsidP="004F7A8E">
            <w:pPr>
              <w:spacing w:after="0" w:line="240" w:lineRule="auto"/>
              <w:rPr>
                <w:rFonts w:ascii="Times New Roman" w:hAnsi="Times New Roman" w:cs="Times New Roman"/>
                <w:color w:val="000000"/>
                <w:sz w:val="28"/>
                <w:szCs w:val="28"/>
                <w:lang w:val="en-US"/>
              </w:rPr>
            </w:pPr>
            <w:r w:rsidRPr="00C346DD">
              <w:rPr>
                <w:rFonts w:ascii="Times New Roman" w:hAnsi="Times New Roman" w:cs="Times New Roman"/>
                <w:color w:val="000000"/>
                <w:sz w:val="28"/>
                <w:szCs w:val="28"/>
                <w:lang w:val="en-US"/>
              </w:rPr>
              <w:t xml:space="preserve">                A2202</w:t>
            </w:r>
          </w:p>
        </w:tc>
        <w:tc>
          <w:tcPr>
            <w:tcW w:w="3260" w:type="dxa"/>
            <w:tcBorders>
              <w:top w:val="outset" w:sz="6" w:space="0" w:color="auto"/>
              <w:left w:val="single" w:sz="4" w:space="0" w:color="auto"/>
              <w:bottom w:val="outset" w:sz="6" w:space="0" w:color="auto"/>
              <w:right w:val="outset" w:sz="6" w:space="0" w:color="auto"/>
            </w:tcBorders>
            <w:vAlign w:val="center"/>
          </w:tcPr>
          <w:p w:rsidR="00A55171" w:rsidRPr="00C346DD" w:rsidRDefault="00A55171" w:rsidP="004F7A8E">
            <w:pPr>
              <w:spacing w:after="0" w:line="240" w:lineRule="auto"/>
              <w:rPr>
                <w:rFonts w:ascii="Times New Roman" w:hAnsi="Times New Roman" w:cs="Times New Roman"/>
                <w:color w:val="000000"/>
                <w:sz w:val="28"/>
                <w:szCs w:val="28"/>
                <w:lang w:val="en-US"/>
              </w:rPr>
            </w:pPr>
            <w:r w:rsidRPr="00C346DD">
              <w:rPr>
                <w:rFonts w:ascii="Times New Roman" w:hAnsi="Times New Roman" w:cs="Times New Roman"/>
                <w:color w:val="000000"/>
                <w:sz w:val="28"/>
                <w:szCs w:val="28"/>
                <w:lang w:val="en-US"/>
              </w:rPr>
              <w:t>Specialist principal</w:t>
            </w:r>
          </w:p>
        </w:tc>
        <w:tc>
          <w:tcPr>
            <w:tcW w:w="1398" w:type="dxa"/>
            <w:tcBorders>
              <w:top w:val="outset" w:sz="6" w:space="0" w:color="auto"/>
              <w:left w:val="outset" w:sz="6" w:space="0" w:color="auto"/>
              <w:bottom w:val="outset" w:sz="6" w:space="0" w:color="auto"/>
              <w:right w:val="single" w:sz="4" w:space="0" w:color="auto"/>
            </w:tcBorders>
            <w:vAlign w:val="center"/>
          </w:tcPr>
          <w:p w:rsidR="00A55171" w:rsidRPr="00C346DD" w:rsidRDefault="00A55171" w:rsidP="004F7A8E">
            <w:pPr>
              <w:spacing w:after="0" w:line="240" w:lineRule="auto"/>
              <w:jc w:val="center"/>
              <w:rPr>
                <w:rFonts w:ascii="Times New Roman" w:hAnsi="Times New Roman" w:cs="Times New Roman"/>
                <w:color w:val="000000"/>
                <w:sz w:val="28"/>
                <w:szCs w:val="28"/>
                <w:lang w:val="en-US"/>
              </w:rPr>
            </w:pPr>
            <w:r w:rsidRPr="00C346DD">
              <w:rPr>
                <w:rFonts w:ascii="Times New Roman" w:hAnsi="Times New Roman" w:cs="Times New Roman"/>
                <w:color w:val="000000"/>
                <w:sz w:val="28"/>
                <w:szCs w:val="28"/>
                <w:lang w:val="en-US"/>
              </w:rPr>
              <w:t>6</w:t>
            </w:r>
          </w:p>
        </w:tc>
        <w:tc>
          <w:tcPr>
            <w:tcW w:w="770" w:type="dxa"/>
            <w:tcBorders>
              <w:top w:val="outset" w:sz="6" w:space="0" w:color="auto"/>
              <w:left w:val="single" w:sz="4" w:space="0" w:color="auto"/>
              <w:bottom w:val="outset" w:sz="6" w:space="0" w:color="auto"/>
              <w:right w:val="nil"/>
            </w:tcBorders>
            <w:vAlign w:val="center"/>
          </w:tcPr>
          <w:p w:rsidR="00A55171" w:rsidRPr="00C346DD" w:rsidRDefault="00A55171" w:rsidP="004F7A8E">
            <w:pPr>
              <w:spacing w:after="0" w:line="240" w:lineRule="auto"/>
              <w:jc w:val="center"/>
              <w:rPr>
                <w:rFonts w:ascii="Times New Roman" w:hAnsi="Times New Roman" w:cs="Times New Roman"/>
                <w:color w:val="000000"/>
                <w:sz w:val="28"/>
                <w:szCs w:val="28"/>
                <w:lang w:val="ro-RO"/>
              </w:rPr>
            </w:pPr>
            <w:r w:rsidRPr="00C346DD">
              <w:rPr>
                <w:rFonts w:ascii="Times New Roman" w:hAnsi="Times New Roman" w:cs="Times New Roman"/>
                <w:color w:val="000000"/>
                <w:sz w:val="28"/>
                <w:szCs w:val="28"/>
                <w:lang w:val="ro-RO"/>
              </w:rPr>
              <w:t>fpe</w:t>
            </w:r>
          </w:p>
        </w:tc>
      </w:tr>
      <w:tr w:rsidR="00A55171" w:rsidRPr="00C346DD" w:rsidTr="004F7A8E">
        <w:trPr>
          <w:tblCellSpacing w:w="0" w:type="dxa"/>
        </w:trPr>
        <w:tc>
          <w:tcPr>
            <w:tcW w:w="3686" w:type="dxa"/>
            <w:tcBorders>
              <w:top w:val="outset" w:sz="6" w:space="0" w:color="auto"/>
              <w:left w:val="nil"/>
              <w:bottom w:val="outset" w:sz="6" w:space="0" w:color="auto"/>
              <w:right w:val="single" w:sz="4" w:space="0" w:color="auto"/>
            </w:tcBorders>
            <w:vAlign w:val="center"/>
          </w:tcPr>
          <w:p w:rsidR="00A55171" w:rsidRPr="00C346DD" w:rsidRDefault="00A55171" w:rsidP="004F7A8E">
            <w:pPr>
              <w:spacing w:after="0" w:line="240" w:lineRule="auto"/>
              <w:jc w:val="center"/>
              <w:rPr>
                <w:rFonts w:ascii="Times New Roman" w:hAnsi="Times New Roman" w:cs="Times New Roman"/>
                <w:b/>
                <w:color w:val="000000"/>
                <w:sz w:val="28"/>
                <w:szCs w:val="28"/>
                <w:lang w:val="ro-RO"/>
              </w:rPr>
            </w:pPr>
            <w:r w:rsidRPr="00C346DD">
              <w:rPr>
                <w:rFonts w:ascii="Times New Roman" w:hAnsi="Times New Roman" w:cs="Times New Roman"/>
                <w:b/>
                <w:color w:val="000000"/>
                <w:sz w:val="28"/>
                <w:szCs w:val="28"/>
                <w:lang w:val="en-US"/>
              </w:rPr>
              <w:t>TOTAL</w:t>
            </w:r>
          </w:p>
        </w:tc>
        <w:tc>
          <w:tcPr>
            <w:tcW w:w="3260" w:type="dxa"/>
            <w:tcBorders>
              <w:top w:val="outset" w:sz="6" w:space="0" w:color="auto"/>
              <w:left w:val="single" w:sz="4" w:space="0" w:color="auto"/>
              <w:bottom w:val="outset" w:sz="6" w:space="0" w:color="auto"/>
              <w:right w:val="outset" w:sz="6" w:space="0" w:color="auto"/>
            </w:tcBorders>
            <w:vAlign w:val="center"/>
          </w:tcPr>
          <w:p w:rsidR="00A55171" w:rsidRPr="00C346DD" w:rsidRDefault="00A55171" w:rsidP="004F7A8E">
            <w:pPr>
              <w:spacing w:after="0" w:line="240" w:lineRule="auto"/>
              <w:jc w:val="center"/>
              <w:rPr>
                <w:rFonts w:ascii="Times New Roman" w:hAnsi="Times New Roman" w:cs="Times New Roman"/>
                <w:b/>
                <w:color w:val="000000"/>
                <w:sz w:val="28"/>
                <w:szCs w:val="28"/>
                <w:lang w:val="ro-RO"/>
              </w:rPr>
            </w:pPr>
          </w:p>
        </w:tc>
        <w:tc>
          <w:tcPr>
            <w:tcW w:w="1398" w:type="dxa"/>
            <w:tcBorders>
              <w:top w:val="outset" w:sz="6" w:space="0" w:color="auto"/>
              <w:left w:val="outset" w:sz="6" w:space="0" w:color="auto"/>
              <w:bottom w:val="outset" w:sz="6" w:space="0" w:color="auto"/>
              <w:right w:val="single" w:sz="4" w:space="0" w:color="auto"/>
            </w:tcBorders>
            <w:vAlign w:val="center"/>
          </w:tcPr>
          <w:p w:rsidR="00A55171" w:rsidRPr="00C346DD" w:rsidRDefault="00A55171" w:rsidP="004F7A8E">
            <w:pPr>
              <w:spacing w:after="0" w:line="240" w:lineRule="auto"/>
              <w:jc w:val="center"/>
              <w:rPr>
                <w:rFonts w:ascii="Times New Roman" w:hAnsi="Times New Roman" w:cs="Times New Roman"/>
                <w:b/>
                <w:color w:val="000000"/>
                <w:sz w:val="28"/>
                <w:szCs w:val="28"/>
                <w:lang w:val="ro-RO"/>
              </w:rPr>
            </w:pPr>
            <w:r w:rsidRPr="00C346DD">
              <w:rPr>
                <w:rFonts w:ascii="Times New Roman" w:hAnsi="Times New Roman" w:cs="Times New Roman"/>
                <w:b/>
                <w:color w:val="000000"/>
                <w:sz w:val="28"/>
                <w:szCs w:val="28"/>
                <w:lang w:val="ro-RO"/>
              </w:rPr>
              <w:t>25</w:t>
            </w:r>
          </w:p>
        </w:tc>
        <w:tc>
          <w:tcPr>
            <w:tcW w:w="770" w:type="dxa"/>
            <w:tcBorders>
              <w:top w:val="outset" w:sz="6" w:space="0" w:color="auto"/>
              <w:left w:val="single" w:sz="4" w:space="0" w:color="auto"/>
              <w:bottom w:val="outset" w:sz="6" w:space="0" w:color="auto"/>
              <w:right w:val="nil"/>
            </w:tcBorders>
            <w:vAlign w:val="center"/>
          </w:tcPr>
          <w:p w:rsidR="00A55171" w:rsidRPr="00C346DD" w:rsidRDefault="00A55171" w:rsidP="004F7A8E">
            <w:pPr>
              <w:spacing w:after="0" w:line="240" w:lineRule="auto"/>
              <w:jc w:val="center"/>
              <w:rPr>
                <w:rFonts w:ascii="Times New Roman" w:hAnsi="Times New Roman" w:cs="Times New Roman"/>
                <w:b/>
                <w:color w:val="000000"/>
                <w:sz w:val="28"/>
                <w:szCs w:val="28"/>
                <w:lang w:val="ro-RO"/>
              </w:rPr>
            </w:pPr>
          </w:p>
        </w:tc>
      </w:tr>
    </w:tbl>
    <w:p w:rsidR="00A55171" w:rsidRPr="00C346DD" w:rsidRDefault="00A55171" w:rsidP="00A55171">
      <w:pPr>
        <w:spacing w:after="0" w:line="240" w:lineRule="auto"/>
        <w:jc w:val="center"/>
        <w:rPr>
          <w:rFonts w:ascii="Times New Roman" w:hAnsi="Times New Roman" w:cs="Times New Roman"/>
          <w:color w:val="000000"/>
          <w:sz w:val="28"/>
          <w:szCs w:val="28"/>
          <w:lang w:val="en-US"/>
        </w:rPr>
      </w:pPr>
    </w:p>
    <w:p w:rsidR="00A55171" w:rsidRPr="00C346DD" w:rsidRDefault="00A55171" w:rsidP="00A55171">
      <w:pPr>
        <w:spacing w:after="0" w:line="240" w:lineRule="auto"/>
        <w:jc w:val="center"/>
        <w:rPr>
          <w:rFonts w:ascii="Times New Roman" w:hAnsi="Times New Roman" w:cs="Times New Roman"/>
          <w:color w:val="000000"/>
          <w:sz w:val="28"/>
          <w:szCs w:val="28"/>
          <w:lang w:val="en-US"/>
        </w:rPr>
      </w:pPr>
      <w:r w:rsidRPr="00C346DD">
        <w:rPr>
          <w:rFonts w:ascii="Times New Roman" w:hAnsi="Times New Roman" w:cs="Times New Roman"/>
          <w:b/>
          <w:color w:val="000000"/>
          <w:sz w:val="28"/>
          <w:szCs w:val="28"/>
          <w:u w:val="single"/>
          <w:lang w:val="en-US"/>
        </w:rPr>
        <w:t>Serviciu de deservire a clădirii Primăriei or. Căușeni</w:t>
      </w:r>
    </w:p>
    <w:tbl>
      <w:tblPr>
        <w:tblStyle w:val="af5"/>
        <w:tblW w:w="0" w:type="auto"/>
        <w:tblLook w:val="04A0"/>
      </w:tblPr>
      <w:tblGrid>
        <w:gridCol w:w="3690"/>
        <w:gridCol w:w="3165"/>
        <w:gridCol w:w="6"/>
        <w:gridCol w:w="902"/>
        <w:gridCol w:w="1362"/>
      </w:tblGrid>
      <w:tr w:rsidR="00A55171" w:rsidRPr="00C346DD" w:rsidTr="004F7A8E">
        <w:tc>
          <w:tcPr>
            <w:tcW w:w="3690" w:type="dxa"/>
          </w:tcPr>
          <w:p w:rsidR="00A55171" w:rsidRPr="00C346DD" w:rsidRDefault="00A55171" w:rsidP="004F7A8E">
            <w:pPr>
              <w:jc w:val="center"/>
              <w:rPr>
                <w:b/>
                <w:color w:val="000000"/>
                <w:sz w:val="28"/>
                <w:szCs w:val="28"/>
                <w:lang w:val="en-US"/>
              </w:rPr>
            </w:pPr>
            <w:r w:rsidRPr="00C346DD">
              <w:rPr>
                <w:b/>
                <w:color w:val="000000"/>
                <w:sz w:val="28"/>
                <w:szCs w:val="28"/>
                <w:lang w:val="en-US"/>
              </w:rPr>
              <w:t>Codul funcției/codul ocupației</w:t>
            </w:r>
          </w:p>
        </w:tc>
        <w:tc>
          <w:tcPr>
            <w:tcW w:w="3171" w:type="dxa"/>
            <w:gridSpan w:val="2"/>
          </w:tcPr>
          <w:p w:rsidR="00A55171" w:rsidRPr="00C346DD" w:rsidRDefault="00A55171" w:rsidP="004F7A8E">
            <w:pPr>
              <w:jc w:val="center"/>
              <w:rPr>
                <w:color w:val="000000"/>
                <w:sz w:val="28"/>
                <w:szCs w:val="28"/>
                <w:lang w:val="en-US"/>
              </w:rPr>
            </w:pPr>
            <w:r w:rsidRPr="00C346DD">
              <w:rPr>
                <w:b/>
                <w:color w:val="000000"/>
                <w:sz w:val="28"/>
                <w:szCs w:val="28"/>
                <w:lang w:val="en-US"/>
              </w:rPr>
              <w:t>Titlul Funcțiilor</w:t>
            </w:r>
          </w:p>
        </w:tc>
        <w:tc>
          <w:tcPr>
            <w:tcW w:w="2264" w:type="dxa"/>
            <w:gridSpan w:val="2"/>
          </w:tcPr>
          <w:p w:rsidR="00A55171" w:rsidRPr="00C346DD" w:rsidRDefault="00A55171" w:rsidP="004F7A8E">
            <w:pPr>
              <w:jc w:val="center"/>
              <w:rPr>
                <w:b/>
                <w:color w:val="000000"/>
                <w:sz w:val="28"/>
                <w:szCs w:val="28"/>
                <w:lang w:val="en-US"/>
              </w:rPr>
            </w:pPr>
            <w:r w:rsidRPr="00C346DD">
              <w:rPr>
                <w:b/>
                <w:color w:val="000000"/>
                <w:sz w:val="28"/>
                <w:szCs w:val="28"/>
                <w:lang w:val="en-US"/>
              </w:rPr>
              <w:t>Numărul de unități</w:t>
            </w:r>
          </w:p>
        </w:tc>
      </w:tr>
      <w:tr w:rsidR="00A55171" w:rsidRPr="00C346DD" w:rsidTr="004F7A8E">
        <w:tc>
          <w:tcPr>
            <w:tcW w:w="3690" w:type="dxa"/>
          </w:tcPr>
          <w:p w:rsidR="00A55171" w:rsidRPr="00C346DD" w:rsidRDefault="00A55171" w:rsidP="004F7A8E">
            <w:pPr>
              <w:jc w:val="center"/>
              <w:rPr>
                <w:color w:val="000000"/>
                <w:sz w:val="28"/>
                <w:szCs w:val="28"/>
                <w:lang w:val="en-US"/>
              </w:rPr>
            </w:pPr>
            <w:r w:rsidRPr="00C346DD">
              <w:rPr>
                <w:color w:val="000000"/>
                <w:sz w:val="28"/>
                <w:szCs w:val="28"/>
                <w:lang w:val="en-US"/>
              </w:rPr>
              <w:t>H6174</w:t>
            </w:r>
          </w:p>
        </w:tc>
        <w:tc>
          <w:tcPr>
            <w:tcW w:w="3171" w:type="dxa"/>
            <w:gridSpan w:val="2"/>
          </w:tcPr>
          <w:p w:rsidR="00A55171" w:rsidRPr="00C346DD" w:rsidRDefault="00A55171" w:rsidP="004F7A8E">
            <w:pPr>
              <w:rPr>
                <w:color w:val="000000"/>
                <w:sz w:val="28"/>
                <w:szCs w:val="28"/>
                <w:lang w:val="ro-RO"/>
              </w:rPr>
            </w:pPr>
            <w:r w:rsidRPr="00C346DD">
              <w:rPr>
                <w:color w:val="000000"/>
                <w:sz w:val="28"/>
                <w:szCs w:val="28"/>
                <w:lang w:val="ro-RO"/>
              </w:rPr>
              <w:t>Șofer</w:t>
            </w:r>
          </w:p>
        </w:tc>
        <w:tc>
          <w:tcPr>
            <w:tcW w:w="902" w:type="dxa"/>
            <w:tcBorders>
              <w:right w:val="single" w:sz="4" w:space="0" w:color="auto"/>
            </w:tcBorders>
          </w:tcPr>
          <w:p w:rsidR="00A55171" w:rsidRPr="00C346DD" w:rsidRDefault="00A55171" w:rsidP="004F7A8E">
            <w:pPr>
              <w:jc w:val="center"/>
              <w:rPr>
                <w:color w:val="000000"/>
                <w:sz w:val="28"/>
                <w:szCs w:val="28"/>
                <w:lang w:val="en-US"/>
              </w:rPr>
            </w:pPr>
            <w:r w:rsidRPr="00C346DD">
              <w:rPr>
                <w:color w:val="000000"/>
                <w:sz w:val="28"/>
                <w:szCs w:val="28"/>
                <w:lang w:val="en-US"/>
              </w:rPr>
              <w:t>1</w:t>
            </w:r>
          </w:p>
        </w:tc>
        <w:tc>
          <w:tcPr>
            <w:tcW w:w="1362" w:type="dxa"/>
            <w:tcBorders>
              <w:left w:val="single" w:sz="4" w:space="0" w:color="auto"/>
            </w:tcBorders>
          </w:tcPr>
          <w:p w:rsidR="00A55171" w:rsidRPr="00C346DD" w:rsidRDefault="00A55171" w:rsidP="004F7A8E">
            <w:pPr>
              <w:jc w:val="center"/>
              <w:rPr>
                <w:color w:val="000000"/>
                <w:sz w:val="28"/>
                <w:szCs w:val="28"/>
                <w:lang w:val="ro-RO"/>
              </w:rPr>
            </w:pPr>
            <w:r w:rsidRPr="00C346DD">
              <w:rPr>
                <w:color w:val="000000"/>
                <w:sz w:val="28"/>
                <w:szCs w:val="28"/>
                <w:lang w:val="ro-RO"/>
              </w:rPr>
              <w:t>pa</w:t>
            </w:r>
          </w:p>
        </w:tc>
      </w:tr>
      <w:tr w:rsidR="00A55171" w:rsidRPr="00C346DD" w:rsidTr="004F7A8E">
        <w:tc>
          <w:tcPr>
            <w:tcW w:w="3690" w:type="dxa"/>
          </w:tcPr>
          <w:p w:rsidR="00A55171" w:rsidRPr="00C346DD" w:rsidRDefault="00A55171" w:rsidP="004F7A8E">
            <w:pPr>
              <w:jc w:val="center"/>
              <w:rPr>
                <w:color w:val="000000"/>
                <w:sz w:val="28"/>
                <w:szCs w:val="28"/>
                <w:lang w:val="en-US"/>
              </w:rPr>
            </w:pPr>
            <w:r w:rsidRPr="00C346DD">
              <w:rPr>
                <w:color w:val="000000"/>
                <w:sz w:val="28"/>
                <w:szCs w:val="28"/>
                <w:lang w:val="en-US"/>
              </w:rPr>
              <w:t>H6077</w:t>
            </w:r>
          </w:p>
        </w:tc>
        <w:tc>
          <w:tcPr>
            <w:tcW w:w="3171" w:type="dxa"/>
            <w:gridSpan w:val="2"/>
          </w:tcPr>
          <w:p w:rsidR="00A55171" w:rsidRPr="00C346DD" w:rsidRDefault="00A55171" w:rsidP="004F7A8E">
            <w:pPr>
              <w:rPr>
                <w:color w:val="000000"/>
                <w:sz w:val="28"/>
                <w:szCs w:val="28"/>
                <w:lang w:val="ro-RO"/>
              </w:rPr>
            </w:pPr>
            <w:r w:rsidRPr="00C346DD">
              <w:rPr>
                <w:color w:val="000000"/>
                <w:sz w:val="28"/>
                <w:szCs w:val="28"/>
                <w:lang w:val="ro-RO"/>
              </w:rPr>
              <w:t>Șef de gospodărie</w:t>
            </w:r>
          </w:p>
        </w:tc>
        <w:tc>
          <w:tcPr>
            <w:tcW w:w="902" w:type="dxa"/>
            <w:tcBorders>
              <w:right w:val="single" w:sz="4" w:space="0" w:color="auto"/>
            </w:tcBorders>
          </w:tcPr>
          <w:p w:rsidR="00A55171" w:rsidRPr="00C346DD" w:rsidRDefault="00A55171" w:rsidP="004F7A8E">
            <w:pPr>
              <w:jc w:val="center"/>
              <w:rPr>
                <w:color w:val="000000"/>
                <w:sz w:val="28"/>
                <w:szCs w:val="28"/>
                <w:lang w:val="en-US"/>
              </w:rPr>
            </w:pPr>
            <w:r w:rsidRPr="00C346DD">
              <w:rPr>
                <w:color w:val="000000"/>
                <w:sz w:val="28"/>
                <w:szCs w:val="28"/>
                <w:lang w:val="en-US"/>
              </w:rPr>
              <w:t>1</w:t>
            </w:r>
          </w:p>
        </w:tc>
        <w:tc>
          <w:tcPr>
            <w:tcW w:w="1362" w:type="dxa"/>
            <w:tcBorders>
              <w:left w:val="single" w:sz="4" w:space="0" w:color="auto"/>
            </w:tcBorders>
          </w:tcPr>
          <w:p w:rsidR="00A55171" w:rsidRPr="00C346DD" w:rsidRDefault="00A55171" w:rsidP="004F7A8E">
            <w:pPr>
              <w:jc w:val="center"/>
              <w:rPr>
                <w:color w:val="000000"/>
                <w:sz w:val="28"/>
                <w:szCs w:val="28"/>
                <w:lang w:val="ro-RO"/>
              </w:rPr>
            </w:pPr>
            <w:r w:rsidRPr="00C346DD">
              <w:rPr>
                <w:color w:val="000000"/>
                <w:sz w:val="28"/>
                <w:szCs w:val="28"/>
                <w:lang w:val="ro-RO"/>
              </w:rPr>
              <w:t>pdtafap</w:t>
            </w:r>
          </w:p>
        </w:tc>
      </w:tr>
      <w:tr w:rsidR="00A55171" w:rsidRPr="00C346DD" w:rsidTr="004F7A8E">
        <w:tc>
          <w:tcPr>
            <w:tcW w:w="3690" w:type="dxa"/>
          </w:tcPr>
          <w:p w:rsidR="00A55171" w:rsidRPr="00C346DD" w:rsidRDefault="00A55171" w:rsidP="004F7A8E">
            <w:pPr>
              <w:jc w:val="center"/>
              <w:rPr>
                <w:color w:val="000000"/>
                <w:sz w:val="28"/>
                <w:szCs w:val="28"/>
                <w:lang w:val="en-US"/>
              </w:rPr>
            </w:pPr>
            <w:r w:rsidRPr="00C346DD">
              <w:rPr>
                <w:color w:val="000000"/>
                <w:sz w:val="28"/>
                <w:szCs w:val="28"/>
                <w:lang w:val="en-US"/>
              </w:rPr>
              <w:t>H6184</w:t>
            </w:r>
          </w:p>
        </w:tc>
        <w:tc>
          <w:tcPr>
            <w:tcW w:w="3171" w:type="dxa"/>
            <w:gridSpan w:val="2"/>
          </w:tcPr>
          <w:p w:rsidR="00A55171" w:rsidRPr="00C346DD" w:rsidRDefault="00A55171" w:rsidP="004F7A8E">
            <w:pPr>
              <w:rPr>
                <w:color w:val="000000"/>
                <w:sz w:val="28"/>
                <w:szCs w:val="28"/>
                <w:lang w:val="en-US"/>
              </w:rPr>
            </w:pPr>
            <w:r w:rsidRPr="00C346DD">
              <w:rPr>
                <w:color w:val="000000"/>
                <w:sz w:val="28"/>
                <w:szCs w:val="28"/>
                <w:lang w:val="ro-RO"/>
              </w:rPr>
              <w:t>Paznic</w:t>
            </w:r>
          </w:p>
        </w:tc>
        <w:tc>
          <w:tcPr>
            <w:tcW w:w="902" w:type="dxa"/>
            <w:tcBorders>
              <w:right w:val="single" w:sz="4" w:space="0" w:color="auto"/>
            </w:tcBorders>
          </w:tcPr>
          <w:p w:rsidR="00A55171" w:rsidRPr="00C346DD" w:rsidRDefault="00A55171" w:rsidP="004F7A8E">
            <w:pPr>
              <w:jc w:val="center"/>
              <w:rPr>
                <w:color w:val="000000"/>
                <w:sz w:val="28"/>
                <w:szCs w:val="28"/>
                <w:lang w:val="en-US"/>
              </w:rPr>
            </w:pPr>
            <w:r w:rsidRPr="00C346DD">
              <w:rPr>
                <w:color w:val="000000"/>
                <w:sz w:val="28"/>
                <w:szCs w:val="28"/>
                <w:lang w:val="en-US"/>
              </w:rPr>
              <w:t>3</w:t>
            </w:r>
          </w:p>
        </w:tc>
        <w:tc>
          <w:tcPr>
            <w:tcW w:w="1362" w:type="dxa"/>
            <w:tcBorders>
              <w:left w:val="single" w:sz="4" w:space="0" w:color="auto"/>
            </w:tcBorders>
          </w:tcPr>
          <w:p w:rsidR="00A55171" w:rsidRPr="00C346DD" w:rsidRDefault="00A55171" w:rsidP="004F7A8E">
            <w:pPr>
              <w:jc w:val="center"/>
              <w:rPr>
                <w:color w:val="000000"/>
                <w:sz w:val="28"/>
                <w:szCs w:val="28"/>
                <w:lang w:val="ro-RO"/>
              </w:rPr>
            </w:pPr>
            <w:r w:rsidRPr="00C346DD">
              <w:rPr>
                <w:color w:val="000000"/>
                <w:sz w:val="28"/>
                <w:szCs w:val="28"/>
                <w:lang w:val="ro-RO"/>
              </w:rPr>
              <w:t>pa</w:t>
            </w:r>
          </w:p>
        </w:tc>
      </w:tr>
      <w:tr w:rsidR="00A55171" w:rsidRPr="00C346DD" w:rsidTr="004F7A8E">
        <w:tc>
          <w:tcPr>
            <w:tcW w:w="3690" w:type="dxa"/>
          </w:tcPr>
          <w:p w:rsidR="00A55171" w:rsidRPr="00C346DD" w:rsidRDefault="00A55171" w:rsidP="004F7A8E">
            <w:pPr>
              <w:jc w:val="center"/>
              <w:rPr>
                <w:color w:val="000000"/>
                <w:sz w:val="28"/>
                <w:szCs w:val="28"/>
                <w:lang w:val="en-US"/>
              </w:rPr>
            </w:pPr>
          </w:p>
          <w:p w:rsidR="00A55171" w:rsidRPr="00C346DD" w:rsidRDefault="00A55171" w:rsidP="004F7A8E">
            <w:pPr>
              <w:jc w:val="center"/>
              <w:rPr>
                <w:color w:val="000000"/>
                <w:sz w:val="28"/>
                <w:szCs w:val="28"/>
                <w:lang w:val="en-US"/>
              </w:rPr>
            </w:pPr>
            <w:r w:rsidRPr="00C346DD">
              <w:rPr>
                <w:color w:val="000000"/>
                <w:sz w:val="28"/>
                <w:szCs w:val="28"/>
                <w:lang w:val="en-US"/>
              </w:rPr>
              <w:t>H6185</w:t>
            </w:r>
          </w:p>
        </w:tc>
        <w:tc>
          <w:tcPr>
            <w:tcW w:w="3171" w:type="dxa"/>
            <w:gridSpan w:val="2"/>
          </w:tcPr>
          <w:p w:rsidR="00A55171" w:rsidRPr="00C346DD" w:rsidRDefault="00A55171" w:rsidP="004F7A8E">
            <w:pPr>
              <w:rPr>
                <w:color w:val="000000"/>
                <w:sz w:val="28"/>
                <w:szCs w:val="28"/>
                <w:lang w:val="ro-RO"/>
              </w:rPr>
            </w:pPr>
            <w:r w:rsidRPr="00C346DD">
              <w:rPr>
                <w:color w:val="000000"/>
                <w:sz w:val="28"/>
                <w:szCs w:val="28"/>
                <w:lang w:val="ro-RO"/>
              </w:rPr>
              <w:t>Îngrijitor încaperi de serviciu</w:t>
            </w:r>
          </w:p>
        </w:tc>
        <w:tc>
          <w:tcPr>
            <w:tcW w:w="902" w:type="dxa"/>
            <w:tcBorders>
              <w:right w:val="single" w:sz="4" w:space="0" w:color="auto"/>
            </w:tcBorders>
          </w:tcPr>
          <w:p w:rsidR="00A55171" w:rsidRPr="00C346DD" w:rsidRDefault="00A55171" w:rsidP="004F7A8E">
            <w:pPr>
              <w:jc w:val="center"/>
              <w:rPr>
                <w:color w:val="000000"/>
                <w:sz w:val="28"/>
                <w:szCs w:val="28"/>
                <w:lang w:val="en-US"/>
              </w:rPr>
            </w:pPr>
          </w:p>
          <w:p w:rsidR="00A55171" w:rsidRPr="00C346DD" w:rsidRDefault="00A55171" w:rsidP="004F7A8E">
            <w:pPr>
              <w:jc w:val="center"/>
              <w:rPr>
                <w:color w:val="000000"/>
                <w:sz w:val="28"/>
                <w:szCs w:val="28"/>
                <w:lang w:val="en-US"/>
              </w:rPr>
            </w:pPr>
            <w:r w:rsidRPr="00C346DD">
              <w:rPr>
                <w:color w:val="000000"/>
                <w:sz w:val="28"/>
                <w:szCs w:val="28"/>
                <w:lang w:val="en-US"/>
              </w:rPr>
              <w:t>2</w:t>
            </w:r>
          </w:p>
        </w:tc>
        <w:tc>
          <w:tcPr>
            <w:tcW w:w="1362" w:type="dxa"/>
            <w:tcBorders>
              <w:left w:val="single" w:sz="4" w:space="0" w:color="auto"/>
            </w:tcBorders>
          </w:tcPr>
          <w:p w:rsidR="00A55171" w:rsidRPr="00C346DD" w:rsidRDefault="00A55171" w:rsidP="004F7A8E">
            <w:pPr>
              <w:jc w:val="center"/>
              <w:rPr>
                <w:color w:val="000000"/>
                <w:sz w:val="28"/>
                <w:szCs w:val="28"/>
                <w:lang w:val="ro-RO"/>
              </w:rPr>
            </w:pPr>
          </w:p>
          <w:p w:rsidR="00A55171" w:rsidRPr="00C346DD" w:rsidRDefault="00A55171" w:rsidP="004F7A8E">
            <w:pPr>
              <w:jc w:val="center"/>
              <w:rPr>
                <w:color w:val="000000"/>
                <w:sz w:val="28"/>
                <w:szCs w:val="28"/>
                <w:lang w:val="ro-RO"/>
              </w:rPr>
            </w:pPr>
            <w:r w:rsidRPr="00C346DD">
              <w:rPr>
                <w:color w:val="000000"/>
                <w:sz w:val="28"/>
                <w:szCs w:val="28"/>
                <w:lang w:val="ro-RO"/>
              </w:rPr>
              <w:t>pa</w:t>
            </w:r>
          </w:p>
        </w:tc>
      </w:tr>
      <w:tr w:rsidR="00A55171" w:rsidRPr="00C346DD" w:rsidTr="004F7A8E">
        <w:tc>
          <w:tcPr>
            <w:tcW w:w="3690" w:type="dxa"/>
          </w:tcPr>
          <w:p w:rsidR="00A55171" w:rsidRPr="00C346DD" w:rsidRDefault="00A55171" w:rsidP="004F7A8E">
            <w:pPr>
              <w:jc w:val="center"/>
              <w:rPr>
                <w:color w:val="000000"/>
                <w:sz w:val="28"/>
                <w:szCs w:val="28"/>
                <w:lang w:val="en-US"/>
              </w:rPr>
            </w:pPr>
          </w:p>
          <w:p w:rsidR="00A55171" w:rsidRPr="00C346DD" w:rsidRDefault="00A55171" w:rsidP="004F7A8E">
            <w:pPr>
              <w:jc w:val="center"/>
              <w:rPr>
                <w:color w:val="000000"/>
                <w:sz w:val="28"/>
                <w:szCs w:val="28"/>
                <w:lang w:val="en-US"/>
              </w:rPr>
            </w:pPr>
            <w:r w:rsidRPr="00C346DD">
              <w:rPr>
                <w:color w:val="000000"/>
                <w:sz w:val="28"/>
                <w:szCs w:val="28"/>
                <w:lang w:val="en-US"/>
              </w:rPr>
              <w:t>H6158</w:t>
            </w:r>
          </w:p>
        </w:tc>
        <w:tc>
          <w:tcPr>
            <w:tcW w:w="3171" w:type="dxa"/>
            <w:gridSpan w:val="2"/>
          </w:tcPr>
          <w:p w:rsidR="00A55171" w:rsidRPr="00C346DD" w:rsidRDefault="00A55171" w:rsidP="004F7A8E">
            <w:pPr>
              <w:rPr>
                <w:color w:val="000000"/>
                <w:sz w:val="28"/>
                <w:szCs w:val="28"/>
                <w:lang w:val="ro-RO"/>
              </w:rPr>
            </w:pPr>
            <w:r w:rsidRPr="00C346DD">
              <w:rPr>
                <w:color w:val="000000"/>
                <w:sz w:val="28"/>
                <w:szCs w:val="28"/>
                <w:lang w:val="ro-RO"/>
              </w:rPr>
              <w:t>Muncitor la îngrijirea complexă și reparația clădirii</w:t>
            </w:r>
          </w:p>
        </w:tc>
        <w:tc>
          <w:tcPr>
            <w:tcW w:w="902" w:type="dxa"/>
            <w:tcBorders>
              <w:right w:val="single" w:sz="4" w:space="0" w:color="auto"/>
            </w:tcBorders>
          </w:tcPr>
          <w:p w:rsidR="00A55171" w:rsidRPr="00C346DD" w:rsidRDefault="00A55171" w:rsidP="004F7A8E">
            <w:pPr>
              <w:jc w:val="center"/>
              <w:rPr>
                <w:color w:val="000000"/>
                <w:sz w:val="28"/>
                <w:szCs w:val="28"/>
                <w:lang w:val="ro-RO"/>
              </w:rPr>
            </w:pPr>
          </w:p>
          <w:p w:rsidR="00A55171" w:rsidRPr="00C346DD" w:rsidRDefault="00A55171" w:rsidP="004F7A8E">
            <w:pPr>
              <w:jc w:val="center"/>
              <w:rPr>
                <w:color w:val="000000"/>
                <w:sz w:val="28"/>
                <w:szCs w:val="28"/>
                <w:lang w:val="ro-RO"/>
              </w:rPr>
            </w:pPr>
            <w:r w:rsidRPr="00C346DD">
              <w:rPr>
                <w:color w:val="000000"/>
                <w:sz w:val="28"/>
                <w:szCs w:val="28"/>
                <w:lang w:val="ro-RO"/>
              </w:rPr>
              <w:t>0,5</w:t>
            </w:r>
          </w:p>
        </w:tc>
        <w:tc>
          <w:tcPr>
            <w:tcW w:w="1362" w:type="dxa"/>
            <w:tcBorders>
              <w:left w:val="single" w:sz="4" w:space="0" w:color="auto"/>
            </w:tcBorders>
          </w:tcPr>
          <w:p w:rsidR="00A55171" w:rsidRPr="00C346DD" w:rsidRDefault="00A55171" w:rsidP="004F7A8E">
            <w:pPr>
              <w:jc w:val="center"/>
              <w:rPr>
                <w:color w:val="000000"/>
                <w:sz w:val="28"/>
                <w:szCs w:val="28"/>
                <w:lang w:val="ro-RO"/>
              </w:rPr>
            </w:pPr>
          </w:p>
          <w:p w:rsidR="00A55171" w:rsidRPr="00C346DD" w:rsidRDefault="00A55171" w:rsidP="004F7A8E">
            <w:pPr>
              <w:jc w:val="center"/>
              <w:rPr>
                <w:color w:val="000000"/>
                <w:sz w:val="28"/>
                <w:szCs w:val="28"/>
                <w:lang w:val="ro-RO"/>
              </w:rPr>
            </w:pPr>
            <w:r w:rsidRPr="00C346DD">
              <w:rPr>
                <w:color w:val="000000"/>
                <w:sz w:val="28"/>
                <w:szCs w:val="28"/>
                <w:lang w:val="ro-RO"/>
              </w:rPr>
              <w:t>pa</w:t>
            </w:r>
          </w:p>
        </w:tc>
      </w:tr>
      <w:tr w:rsidR="00A55171" w:rsidRPr="00C346DD" w:rsidTr="004F7A8E">
        <w:tc>
          <w:tcPr>
            <w:tcW w:w="3690" w:type="dxa"/>
          </w:tcPr>
          <w:p w:rsidR="00A55171" w:rsidRPr="00C346DD" w:rsidRDefault="00A55171" w:rsidP="004F7A8E">
            <w:pPr>
              <w:rPr>
                <w:color w:val="000000"/>
                <w:sz w:val="28"/>
                <w:szCs w:val="28"/>
                <w:lang w:val="en-US"/>
              </w:rPr>
            </w:pPr>
            <w:r w:rsidRPr="00C346DD">
              <w:rPr>
                <w:color w:val="000000"/>
                <w:sz w:val="28"/>
                <w:szCs w:val="28"/>
                <w:lang w:val="en-US"/>
              </w:rPr>
              <w:t xml:space="preserve">                   H6167</w:t>
            </w:r>
          </w:p>
        </w:tc>
        <w:tc>
          <w:tcPr>
            <w:tcW w:w="3171" w:type="dxa"/>
            <w:gridSpan w:val="2"/>
          </w:tcPr>
          <w:p w:rsidR="00A55171" w:rsidRPr="00C346DD" w:rsidRDefault="00A55171" w:rsidP="004F7A8E">
            <w:pPr>
              <w:rPr>
                <w:color w:val="000000"/>
                <w:sz w:val="28"/>
                <w:szCs w:val="28"/>
                <w:lang w:val="ro-RO"/>
              </w:rPr>
            </w:pPr>
            <w:r w:rsidRPr="00C346DD">
              <w:rPr>
                <w:color w:val="000000"/>
                <w:sz w:val="28"/>
                <w:szCs w:val="28"/>
                <w:lang w:val="ro-RO"/>
              </w:rPr>
              <w:t>Operator în sala cu cazane</w:t>
            </w:r>
          </w:p>
        </w:tc>
        <w:tc>
          <w:tcPr>
            <w:tcW w:w="902" w:type="dxa"/>
            <w:tcBorders>
              <w:right w:val="single" w:sz="4" w:space="0" w:color="auto"/>
            </w:tcBorders>
          </w:tcPr>
          <w:p w:rsidR="00A55171" w:rsidRPr="00C346DD" w:rsidRDefault="00A55171" w:rsidP="004F7A8E">
            <w:pPr>
              <w:jc w:val="center"/>
              <w:rPr>
                <w:color w:val="000000"/>
                <w:sz w:val="28"/>
                <w:szCs w:val="28"/>
                <w:lang w:val="ro-RO"/>
              </w:rPr>
            </w:pPr>
            <w:r w:rsidRPr="00C346DD">
              <w:rPr>
                <w:color w:val="000000"/>
                <w:sz w:val="28"/>
                <w:szCs w:val="28"/>
                <w:lang w:val="ro-RO"/>
              </w:rPr>
              <w:t>1</w:t>
            </w:r>
          </w:p>
        </w:tc>
        <w:tc>
          <w:tcPr>
            <w:tcW w:w="1362" w:type="dxa"/>
            <w:tcBorders>
              <w:left w:val="single" w:sz="4" w:space="0" w:color="auto"/>
            </w:tcBorders>
          </w:tcPr>
          <w:p w:rsidR="00A55171" w:rsidRPr="00C346DD" w:rsidRDefault="00A55171" w:rsidP="004F7A8E">
            <w:pPr>
              <w:jc w:val="center"/>
              <w:rPr>
                <w:color w:val="000000"/>
                <w:sz w:val="28"/>
                <w:szCs w:val="28"/>
                <w:lang w:val="ro-RO"/>
              </w:rPr>
            </w:pPr>
            <w:r w:rsidRPr="00C346DD">
              <w:rPr>
                <w:color w:val="000000"/>
                <w:sz w:val="28"/>
                <w:szCs w:val="28"/>
                <w:lang w:val="ro-RO"/>
              </w:rPr>
              <w:t>pa</w:t>
            </w:r>
          </w:p>
        </w:tc>
      </w:tr>
      <w:tr w:rsidR="00A55171" w:rsidRPr="00C346DD" w:rsidTr="004F7A8E">
        <w:trPr>
          <w:trHeight w:val="125"/>
        </w:trPr>
        <w:tc>
          <w:tcPr>
            <w:tcW w:w="3690" w:type="dxa"/>
            <w:tcBorders>
              <w:left w:val="single" w:sz="4" w:space="0" w:color="auto"/>
              <w:bottom w:val="nil"/>
              <w:right w:val="single" w:sz="4" w:space="0" w:color="auto"/>
            </w:tcBorders>
          </w:tcPr>
          <w:p w:rsidR="00A55171" w:rsidRPr="00C346DD" w:rsidRDefault="00A55171" w:rsidP="004F7A8E">
            <w:pPr>
              <w:rPr>
                <w:color w:val="000000"/>
                <w:sz w:val="28"/>
                <w:szCs w:val="28"/>
                <w:lang w:val="ro-RO"/>
              </w:rPr>
            </w:pPr>
          </w:p>
        </w:tc>
        <w:tc>
          <w:tcPr>
            <w:tcW w:w="3165" w:type="dxa"/>
            <w:tcBorders>
              <w:left w:val="single" w:sz="4" w:space="0" w:color="auto"/>
              <w:bottom w:val="nil"/>
              <w:right w:val="nil"/>
            </w:tcBorders>
          </w:tcPr>
          <w:p w:rsidR="00A55171" w:rsidRPr="00C346DD" w:rsidRDefault="00A55171" w:rsidP="004F7A8E">
            <w:pPr>
              <w:rPr>
                <w:color w:val="000000"/>
                <w:sz w:val="28"/>
                <w:szCs w:val="28"/>
                <w:lang w:val="ro-RO"/>
              </w:rPr>
            </w:pPr>
          </w:p>
        </w:tc>
        <w:tc>
          <w:tcPr>
            <w:tcW w:w="908" w:type="dxa"/>
            <w:gridSpan w:val="2"/>
            <w:tcBorders>
              <w:left w:val="single" w:sz="4" w:space="0" w:color="auto"/>
              <w:bottom w:val="nil"/>
              <w:right w:val="nil"/>
            </w:tcBorders>
          </w:tcPr>
          <w:p w:rsidR="00A55171" w:rsidRPr="00C346DD" w:rsidRDefault="00A55171" w:rsidP="004F7A8E">
            <w:pPr>
              <w:rPr>
                <w:color w:val="000000"/>
                <w:sz w:val="28"/>
                <w:szCs w:val="28"/>
                <w:lang w:val="ro-RO"/>
              </w:rPr>
            </w:pPr>
          </w:p>
        </w:tc>
        <w:tc>
          <w:tcPr>
            <w:tcW w:w="1362" w:type="dxa"/>
            <w:tcBorders>
              <w:left w:val="single" w:sz="4" w:space="0" w:color="auto"/>
              <w:bottom w:val="nil"/>
              <w:right w:val="single" w:sz="4" w:space="0" w:color="auto"/>
            </w:tcBorders>
          </w:tcPr>
          <w:p w:rsidR="00A55171" w:rsidRPr="00C346DD" w:rsidRDefault="00A55171" w:rsidP="004F7A8E">
            <w:pPr>
              <w:rPr>
                <w:color w:val="000000"/>
                <w:sz w:val="28"/>
                <w:szCs w:val="28"/>
                <w:lang w:val="ro-RO"/>
              </w:rPr>
            </w:pPr>
          </w:p>
        </w:tc>
      </w:tr>
      <w:tr w:rsidR="00A55171" w:rsidRPr="00C346DD" w:rsidTr="004F7A8E">
        <w:tc>
          <w:tcPr>
            <w:tcW w:w="3690" w:type="dxa"/>
          </w:tcPr>
          <w:p w:rsidR="00A55171" w:rsidRPr="00C346DD" w:rsidRDefault="00A55171" w:rsidP="004F7A8E">
            <w:pPr>
              <w:jc w:val="center"/>
              <w:rPr>
                <w:b/>
                <w:color w:val="000000"/>
                <w:sz w:val="28"/>
                <w:szCs w:val="28"/>
                <w:lang w:val="en-US"/>
              </w:rPr>
            </w:pPr>
            <w:r w:rsidRPr="00C346DD">
              <w:rPr>
                <w:b/>
                <w:color w:val="000000"/>
                <w:sz w:val="28"/>
                <w:szCs w:val="28"/>
                <w:lang w:val="en-US"/>
              </w:rPr>
              <w:t>TOTAL</w:t>
            </w:r>
          </w:p>
        </w:tc>
        <w:tc>
          <w:tcPr>
            <w:tcW w:w="3171" w:type="dxa"/>
            <w:gridSpan w:val="2"/>
          </w:tcPr>
          <w:p w:rsidR="00A55171" w:rsidRPr="00C346DD" w:rsidRDefault="00A55171" w:rsidP="004F7A8E">
            <w:pPr>
              <w:jc w:val="center"/>
              <w:rPr>
                <w:b/>
                <w:color w:val="000000"/>
                <w:sz w:val="28"/>
                <w:szCs w:val="28"/>
                <w:lang w:val="en-US"/>
              </w:rPr>
            </w:pPr>
          </w:p>
        </w:tc>
        <w:tc>
          <w:tcPr>
            <w:tcW w:w="902" w:type="dxa"/>
            <w:tcBorders>
              <w:right w:val="single" w:sz="4" w:space="0" w:color="auto"/>
            </w:tcBorders>
          </w:tcPr>
          <w:p w:rsidR="00A55171" w:rsidRPr="00C346DD" w:rsidRDefault="00A55171" w:rsidP="004F7A8E">
            <w:pPr>
              <w:jc w:val="center"/>
              <w:rPr>
                <w:b/>
                <w:color w:val="000000"/>
                <w:sz w:val="28"/>
                <w:szCs w:val="28"/>
                <w:lang w:val="en-US"/>
              </w:rPr>
            </w:pPr>
            <w:r w:rsidRPr="00C346DD">
              <w:rPr>
                <w:b/>
                <w:color w:val="000000"/>
                <w:sz w:val="28"/>
                <w:szCs w:val="28"/>
                <w:lang w:val="en-US"/>
              </w:rPr>
              <w:t>8,5</w:t>
            </w:r>
          </w:p>
        </w:tc>
        <w:tc>
          <w:tcPr>
            <w:tcW w:w="1362" w:type="dxa"/>
            <w:tcBorders>
              <w:left w:val="single" w:sz="4" w:space="0" w:color="auto"/>
            </w:tcBorders>
          </w:tcPr>
          <w:p w:rsidR="00A55171" w:rsidRPr="00C346DD" w:rsidRDefault="00A55171" w:rsidP="004F7A8E">
            <w:pPr>
              <w:jc w:val="center"/>
              <w:rPr>
                <w:color w:val="000000"/>
                <w:sz w:val="28"/>
                <w:szCs w:val="28"/>
                <w:lang w:val="ro-RO"/>
              </w:rPr>
            </w:pPr>
          </w:p>
        </w:tc>
      </w:tr>
    </w:tbl>
    <w:p w:rsidR="00A55171" w:rsidRPr="00C346DD" w:rsidRDefault="00A55171" w:rsidP="00A55171">
      <w:pPr>
        <w:rPr>
          <w:rFonts w:ascii="Times New Roman" w:hAnsi="Times New Roman" w:cs="Times New Roman"/>
          <w:b/>
          <w:sz w:val="28"/>
          <w:szCs w:val="28"/>
          <w:lang w:val="ro-RO"/>
        </w:rPr>
      </w:pPr>
      <w:r w:rsidRPr="00C346DD">
        <w:rPr>
          <w:rFonts w:ascii="Times New Roman" w:hAnsi="Times New Roman" w:cs="Times New Roman"/>
          <w:b/>
          <w:sz w:val="28"/>
          <w:szCs w:val="28"/>
          <w:lang w:val="ro-RO"/>
        </w:rPr>
        <w:t xml:space="preserve">                                   Contract prestări servicii</w:t>
      </w:r>
    </w:p>
    <w:tbl>
      <w:tblPr>
        <w:tblStyle w:val="af5"/>
        <w:tblW w:w="9180" w:type="dxa"/>
        <w:tblLook w:val="04A0"/>
      </w:tblPr>
      <w:tblGrid>
        <w:gridCol w:w="1825"/>
        <w:gridCol w:w="5087"/>
        <w:gridCol w:w="1134"/>
        <w:gridCol w:w="1134"/>
      </w:tblGrid>
      <w:tr w:rsidR="00A55171" w:rsidRPr="00C346DD" w:rsidTr="004F7A8E">
        <w:tc>
          <w:tcPr>
            <w:tcW w:w="1825" w:type="dxa"/>
          </w:tcPr>
          <w:p w:rsidR="00A55171" w:rsidRPr="00C346DD" w:rsidRDefault="00A55171" w:rsidP="004F7A8E">
            <w:pPr>
              <w:rPr>
                <w:sz w:val="28"/>
                <w:szCs w:val="28"/>
                <w:lang w:val="ro-RO"/>
              </w:rPr>
            </w:pPr>
          </w:p>
          <w:p w:rsidR="00A55171" w:rsidRPr="00C346DD" w:rsidRDefault="00A55171" w:rsidP="004F7A8E">
            <w:pPr>
              <w:rPr>
                <w:sz w:val="28"/>
                <w:szCs w:val="28"/>
                <w:lang w:val="ro-RO"/>
              </w:rPr>
            </w:pPr>
          </w:p>
        </w:tc>
        <w:tc>
          <w:tcPr>
            <w:tcW w:w="5087" w:type="dxa"/>
          </w:tcPr>
          <w:p w:rsidR="00A55171" w:rsidRPr="00C346DD" w:rsidRDefault="00A55171" w:rsidP="004F7A8E">
            <w:pPr>
              <w:rPr>
                <w:sz w:val="28"/>
                <w:szCs w:val="28"/>
                <w:lang w:val="ro-RO"/>
              </w:rPr>
            </w:pPr>
            <w:r w:rsidRPr="00C346DD">
              <w:rPr>
                <w:sz w:val="28"/>
                <w:szCs w:val="28"/>
                <w:lang w:val="ro-RO"/>
              </w:rPr>
              <w:t xml:space="preserve">                  Prestări servicii</w:t>
            </w:r>
          </w:p>
        </w:tc>
        <w:tc>
          <w:tcPr>
            <w:tcW w:w="1134" w:type="dxa"/>
          </w:tcPr>
          <w:p w:rsidR="00A55171" w:rsidRPr="00C346DD" w:rsidRDefault="00A55171" w:rsidP="004F7A8E">
            <w:pPr>
              <w:rPr>
                <w:sz w:val="28"/>
                <w:szCs w:val="28"/>
                <w:lang w:val="ro-RO"/>
              </w:rPr>
            </w:pPr>
            <w:r w:rsidRPr="00C346DD">
              <w:rPr>
                <w:sz w:val="28"/>
                <w:szCs w:val="28"/>
                <w:lang w:val="ro-RO"/>
              </w:rPr>
              <w:t xml:space="preserve"> 4</w:t>
            </w:r>
          </w:p>
        </w:tc>
        <w:tc>
          <w:tcPr>
            <w:tcW w:w="1134" w:type="dxa"/>
          </w:tcPr>
          <w:p w:rsidR="00A55171" w:rsidRPr="00C346DD" w:rsidRDefault="00A55171" w:rsidP="004F7A8E">
            <w:pPr>
              <w:rPr>
                <w:sz w:val="28"/>
                <w:szCs w:val="28"/>
                <w:lang w:val="ro-RO"/>
              </w:rPr>
            </w:pPr>
          </w:p>
        </w:tc>
      </w:tr>
    </w:tbl>
    <w:p w:rsidR="00A55171" w:rsidRPr="00C346DD" w:rsidRDefault="00A55171" w:rsidP="00A55171">
      <w:pPr>
        <w:rPr>
          <w:rFonts w:ascii="Times New Roman" w:hAnsi="Times New Roman" w:cs="Times New Roman"/>
          <w:sz w:val="28"/>
          <w:szCs w:val="28"/>
          <w:lang w:val="ro-RO"/>
        </w:rPr>
        <w:sectPr w:rsidR="00A55171" w:rsidRPr="00C346DD" w:rsidSect="004C7A22">
          <w:headerReference w:type="even" r:id="rId9"/>
          <w:headerReference w:type="default" r:id="rId10"/>
          <w:footerReference w:type="even" r:id="rId11"/>
          <w:footerReference w:type="default" r:id="rId12"/>
          <w:pgSz w:w="11900" w:h="16840"/>
          <w:pgMar w:top="851" w:right="851" w:bottom="851" w:left="1928" w:header="0" w:footer="6" w:gutter="0"/>
          <w:pgNumType w:start="6"/>
          <w:cols w:space="720"/>
          <w:noEndnote/>
          <w:docGrid w:linePitch="360"/>
        </w:sectPr>
      </w:pPr>
    </w:p>
    <w:p w:rsidR="00A64927" w:rsidRDefault="00A64927" w:rsidP="00094404">
      <w:pPr>
        <w:tabs>
          <w:tab w:val="left" w:pos="7371"/>
        </w:tabs>
        <w:spacing w:after="0" w:line="240" w:lineRule="auto"/>
        <w:jc w:val="right"/>
        <w:rPr>
          <w:rFonts w:ascii="Times New Roman" w:eastAsia="Times New Roman" w:hAnsi="Times New Roman" w:cs="Times New Roman"/>
          <w:sz w:val="28"/>
          <w:szCs w:val="28"/>
          <w:lang w:val="ro-MO"/>
        </w:rPr>
      </w:pPr>
    </w:p>
    <w:p w:rsidR="00F554F6" w:rsidRDefault="00F554F6"/>
    <w:sectPr w:rsidR="00F554F6" w:rsidSect="005928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E13" w:rsidRDefault="00304E13" w:rsidP="00B231D5">
      <w:pPr>
        <w:spacing w:after="0" w:line="240" w:lineRule="auto"/>
      </w:pPr>
      <w:r>
        <w:separator/>
      </w:r>
    </w:p>
  </w:endnote>
  <w:endnote w:type="continuationSeparator" w:id="1">
    <w:p w:rsidR="00304E13" w:rsidRDefault="00304E13" w:rsidP="00B23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D30" w:rsidRDefault="00304E13">
    <w:pPr>
      <w:rPr>
        <w:sz w:val="2"/>
        <w:szCs w:val="2"/>
      </w:rPr>
    </w:pPr>
    <w:r w:rsidRPr="003C6653">
      <w:rPr>
        <w:sz w:val="24"/>
        <w:szCs w:val="24"/>
        <w:lang w:val="ro-RO" w:eastAsia="ro-RO" w:bidi="ro-RO"/>
      </w:rPr>
      <w:pict>
        <v:shapetype id="_x0000_t202" coordsize="21600,21600" o:spt="202" path="m,l,21600r21600,l21600,xe">
          <v:stroke joinstyle="miter"/>
          <v:path gradientshapeok="t" o:connecttype="rect"/>
        </v:shapetype>
        <v:shape id="_x0000_s4099" type="#_x0000_t202" style="position:absolute;margin-left:93.55pt;margin-top:703.85pt;width:156.7pt;height:9.35pt;z-index:-251654144;mso-wrap-style:none;mso-wrap-distance-left:5pt;mso-wrap-distance-right:5pt;mso-position-horizontal-relative:page;mso-position-vertical-relative:page" wrapcoords="0 0" filled="f" stroked="f">
          <v:textbox style="mso-next-textbox:#_x0000_s4099;mso-fit-shape-to-text:t" inset="0,0,0,0">
            <w:txbxContent>
              <w:p w:rsidR="00786D30" w:rsidRDefault="00304E13">
                <w:pPr>
                  <w:spacing w:line="240" w:lineRule="auto"/>
                </w:pPr>
                <w:r>
                  <w:rPr>
                    <w:rStyle w:val="aa"/>
                    <w:rFonts w:eastAsiaTheme="minorEastAsia"/>
                  </w:rPr>
                  <w:t>SECRETAR AL CONSILIULUI</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D30" w:rsidRDefault="00304E13">
    <w:pPr>
      <w:rPr>
        <w:sz w:val="2"/>
        <w:szCs w:val="2"/>
      </w:rPr>
    </w:pPr>
    <w:r w:rsidRPr="003C6653">
      <w:rPr>
        <w:sz w:val="24"/>
        <w:szCs w:val="24"/>
        <w:lang w:val="ro-RO" w:eastAsia="ro-RO" w:bidi="ro-RO"/>
      </w:rPr>
      <w:pict>
        <v:shapetype id="_x0000_t202" coordsize="21600,21600" o:spt="202" path="m,l,21600r21600,l21600,xe">
          <v:stroke joinstyle="miter"/>
          <v:path gradientshapeok="t" o:connecttype="rect"/>
        </v:shapetype>
        <v:shape id="_x0000_s4100" type="#_x0000_t202" style="position:absolute;margin-left:93.55pt;margin-top:703.85pt;width:156.7pt;height:9.35pt;z-index:-251653120;mso-wrap-style:none;mso-wrap-distance-left:5pt;mso-wrap-distance-right:5pt;mso-position-horizontal-relative:page;mso-position-vertical-relative:page" wrapcoords="0 0" filled="f" stroked="f">
          <v:textbox style="mso-next-textbox:#_x0000_s4100;mso-fit-shape-to-text:t" inset="0,0,0,0">
            <w:txbxContent>
              <w:p w:rsidR="00786D30" w:rsidRPr="008112A0" w:rsidRDefault="00304E13" w:rsidP="008112A0"/>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E13" w:rsidRDefault="00304E13" w:rsidP="00B231D5">
      <w:pPr>
        <w:spacing w:after="0" w:line="240" w:lineRule="auto"/>
      </w:pPr>
      <w:r>
        <w:separator/>
      </w:r>
    </w:p>
  </w:footnote>
  <w:footnote w:type="continuationSeparator" w:id="1">
    <w:p w:rsidR="00304E13" w:rsidRDefault="00304E13" w:rsidP="00B231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D30" w:rsidRDefault="00304E13">
    <w:pPr>
      <w:rPr>
        <w:sz w:val="2"/>
        <w:szCs w:val="2"/>
      </w:rPr>
    </w:pPr>
    <w:r w:rsidRPr="003C6653">
      <w:rPr>
        <w:sz w:val="24"/>
        <w:szCs w:val="24"/>
        <w:lang w:val="ro-RO" w:eastAsia="ro-RO" w:bidi="ro-RO"/>
      </w:rPr>
      <w:pict>
        <v:shapetype id="_x0000_t202" coordsize="21600,21600" o:spt="202" path="m,l,21600r21600,l21600,xe">
          <v:stroke joinstyle="miter"/>
          <v:path gradientshapeok="t" o:connecttype="rect"/>
        </v:shapetype>
        <v:shape id="_x0000_s4097" type="#_x0000_t202" style="position:absolute;margin-left:395.25pt;margin-top:114.2pt;width:100.3pt;height:35.3pt;z-index:-251656192;mso-wrap-style:none;mso-wrap-distance-left:5pt;mso-wrap-distance-right:5pt;mso-position-horizontal-relative:page;mso-position-vertical-relative:page" wrapcoords="0 0" filled="f" stroked="f">
          <v:textbox style="mso-next-textbox:#_x0000_s4097;mso-fit-shape-to-text:t" inset="0,0,0,0">
            <w:txbxContent>
              <w:p w:rsidR="00786D30" w:rsidRPr="00F254CE" w:rsidRDefault="00304E13">
                <w:pPr>
                  <w:spacing w:line="240" w:lineRule="auto"/>
                  <w:rPr>
                    <w:lang w:val="en-US"/>
                  </w:rPr>
                </w:pPr>
                <w:r>
                  <w:rPr>
                    <w:rStyle w:val="af2"/>
                    <w:rFonts w:eastAsiaTheme="minorEastAsia"/>
                  </w:rPr>
                  <w:t>Anexa nr. 1</w:t>
                </w:r>
              </w:p>
              <w:p w:rsidR="00786D30" w:rsidRPr="00F254CE" w:rsidRDefault="00304E13">
                <w:pPr>
                  <w:spacing w:line="240" w:lineRule="auto"/>
                  <w:rPr>
                    <w:lang w:val="en-US"/>
                  </w:rPr>
                </w:pPr>
                <w:r>
                  <w:rPr>
                    <w:rStyle w:val="af2"/>
                    <w:rFonts w:eastAsiaTheme="minorEastAsia"/>
                  </w:rPr>
                  <w:t>la decizia Consiliului</w:t>
                </w:r>
              </w:p>
              <w:p w:rsidR="00786D30" w:rsidRPr="00F254CE" w:rsidRDefault="00304E13">
                <w:pPr>
                  <w:spacing w:line="240" w:lineRule="auto"/>
                  <w:rPr>
                    <w:lang w:val="en-US"/>
                  </w:rPr>
                </w:pPr>
                <w:r>
                  <w:rPr>
                    <w:rStyle w:val="af2"/>
                    <w:rFonts w:eastAsiaTheme="minorEastAsia"/>
                  </w:rPr>
                  <w:t>nr. din</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D30" w:rsidRDefault="00304E13">
    <w:pPr>
      <w:rPr>
        <w:sz w:val="2"/>
        <w:szCs w:val="2"/>
      </w:rPr>
    </w:pPr>
    <w:r w:rsidRPr="003C6653">
      <w:rPr>
        <w:sz w:val="24"/>
        <w:szCs w:val="24"/>
        <w:lang w:val="ro-RO" w:eastAsia="ro-RO" w:bidi="ro-RO"/>
      </w:rPr>
      <w:pict>
        <v:shapetype id="_x0000_t202" coordsize="21600,21600" o:spt="202" path="m,l,21600r21600,l21600,xe">
          <v:stroke joinstyle="miter"/>
          <v:path gradientshapeok="t" o:connecttype="rect"/>
        </v:shapetype>
        <v:shape id="_x0000_s4098" type="#_x0000_t202" style="position:absolute;margin-left:395.25pt;margin-top:114.2pt;width:100.3pt;height:35.3pt;z-index:-251655168;mso-wrap-style:none;mso-wrap-distance-left:5pt;mso-wrap-distance-right:5pt;mso-position-horizontal-relative:page;mso-position-vertical-relative:page" wrapcoords="0 0" filled="f" stroked="f">
          <v:textbox style="mso-next-textbox:#_x0000_s4098;mso-fit-shape-to-text:t" inset="0,0,0,0">
            <w:txbxContent>
              <w:p w:rsidR="00786D30" w:rsidRPr="008112A0" w:rsidRDefault="00304E13" w:rsidP="008112A0"/>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20AA"/>
    <w:multiLevelType w:val="multilevel"/>
    <w:tmpl w:val="B3683A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B0578"/>
    <w:multiLevelType w:val="multilevel"/>
    <w:tmpl w:val="DDFE12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E4048"/>
    <w:multiLevelType w:val="hybridMultilevel"/>
    <w:tmpl w:val="47804C4E"/>
    <w:lvl w:ilvl="0" w:tplc="6164CC62">
      <w:start w:val="1"/>
      <w:numFmt w:val="decimal"/>
      <w:lvlText w:val="%1."/>
      <w:lvlJc w:val="left"/>
      <w:pPr>
        <w:ind w:left="360" w:hanging="360"/>
      </w:pPr>
      <w:rPr>
        <w:rFonts w:ascii="TimesNewRomanPSMT" w:hAnsi="TimesNewRomanPSMT" w:cs="TimesNewRomanPSMT"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BF0706"/>
    <w:multiLevelType w:val="multilevel"/>
    <w:tmpl w:val="2B9440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944674"/>
    <w:multiLevelType w:val="hybridMultilevel"/>
    <w:tmpl w:val="371A6E94"/>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F03777C"/>
    <w:multiLevelType w:val="multilevel"/>
    <w:tmpl w:val="6120648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586E3E"/>
    <w:multiLevelType w:val="multilevel"/>
    <w:tmpl w:val="3954DD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E5E92"/>
    <w:multiLevelType w:val="hybridMultilevel"/>
    <w:tmpl w:val="F34646B8"/>
    <w:lvl w:ilvl="0" w:tplc="5A98DBD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9E6A38"/>
    <w:multiLevelType w:val="hybridMultilevel"/>
    <w:tmpl w:val="AF5CFF0C"/>
    <w:lvl w:ilvl="0" w:tplc="2612FD1E">
      <w:start w:val="1"/>
      <w:numFmt w:val="lowerLetter"/>
      <w:lvlText w:val="%1)"/>
      <w:lvlJc w:val="left"/>
      <w:pPr>
        <w:ind w:left="360" w:hanging="360"/>
      </w:pPr>
      <w:rPr>
        <w:rFonts w:cs="Times New Roman"/>
        <w:b w:val="0"/>
        <w:bCs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nsid w:val="320C4033"/>
    <w:multiLevelType w:val="hybridMultilevel"/>
    <w:tmpl w:val="4A16AABA"/>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60B0428"/>
    <w:multiLevelType w:val="multilevel"/>
    <w:tmpl w:val="4E5809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713E3E"/>
    <w:multiLevelType w:val="multilevel"/>
    <w:tmpl w:val="37A06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770BAB"/>
    <w:multiLevelType w:val="hybridMultilevel"/>
    <w:tmpl w:val="35CE80BE"/>
    <w:lvl w:ilvl="0" w:tplc="AB66E53E">
      <w:start w:val="1"/>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nsid w:val="4D475F02"/>
    <w:multiLevelType w:val="hybridMultilevel"/>
    <w:tmpl w:val="8E5CDD06"/>
    <w:lvl w:ilvl="0" w:tplc="4C608F08">
      <w:start w:val="4"/>
      <w:numFmt w:val="bullet"/>
      <w:lvlText w:val="-"/>
      <w:lvlJc w:val="left"/>
      <w:pPr>
        <w:ind w:left="405" w:hanging="360"/>
      </w:pPr>
      <w:rPr>
        <w:rFonts w:ascii="Arial" w:eastAsia="Times New Roman" w:hAnsi="Arial" w:cs="Times New Roman" w:hint="default"/>
      </w:rPr>
    </w:lvl>
    <w:lvl w:ilvl="1" w:tplc="04190003">
      <w:start w:val="1"/>
      <w:numFmt w:val="bullet"/>
      <w:lvlText w:val="o"/>
      <w:lvlJc w:val="left"/>
      <w:pPr>
        <w:ind w:left="1125" w:hanging="360"/>
      </w:pPr>
      <w:rPr>
        <w:rFonts w:ascii="Courier New" w:hAnsi="Courier New" w:cs="Times New Roman" w:hint="default"/>
      </w:rPr>
    </w:lvl>
    <w:lvl w:ilvl="2" w:tplc="04190005">
      <w:start w:val="1"/>
      <w:numFmt w:val="bullet"/>
      <w:lvlText w:val=""/>
      <w:lvlJc w:val="left"/>
      <w:pPr>
        <w:ind w:left="1845" w:hanging="360"/>
      </w:pPr>
      <w:rPr>
        <w:rFonts w:ascii="Wingdings" w:hAnsi="Wingdings" w:hint="default"/>
      </w:rPr>
    </w:lvl>
    <w:lvl w:ilvl="3" w:tplc="04190001">
      <w:start w:val="1"/>
      <w:numFmt w:val="bullet"/>
      <w:lvlText w:val=""/>
      <w:lvlJc w:val="left"/>
      <w:pPr>
        <w:ind w:left="2565" w:hanging="360"/>
      </w:pPr>
      <w:rPr>
        <w:rFonts w:ascii="Symbol" w:hAnsi="Symbol" w:hint="default"/>
      </w:rPr>
    </w:lvl>
    <w:lvl w:ilvl="4" w:tplc="04190003">
      <w:start w:val="1"/>
      <w:numFmt w:val="bullet"/>
      <w:lvlText w:val="o"/>
      <w:lvlJc w:val="left"/>
      <w:pPr>
        <w:ind w:left="3285" w:hanging="360"/>
      </w:pPr>
      <w:rPr>
        <w:rFonts w:ascii="Courier New" w:hAnsi="Courier New" w:cs="Times New Roman" w:hint="default"/>
      </w:rPr>
    </w:lvl>
    <w:lvl w:ilvl="5" w:tplc="04190005">
      <w:start w:val="1"/>
      <w:numFmt w:val="bullet"/>
      <w:lvlText w:val=""/>
      <w:lvlJc w:val="left"/>
      <w:pPr>
        <w:ind w:left="4005" w:hanging="360"/>
      </w:pPr>
      <w:rPr>
        <w:rFonts w:ascii="Wingdings" w:hAnsi="Wingdings" w:hint="default"/>
      </w:rPr>
    </w:lvl>
    <w:lvl w:ilvl="6" w:tplc="04190001">
      <w:start w:val="1"/>
      <w:numFmt w:val="bullet"/>
      <w:lvlText w:val=""/>
      <w:lvlJc w:val="left"/>
      <w:pPr>
        <w:ind w:left="4725" w:hanging="360"/>
      </w:pPr>
      <w:rPr>
        <w:rFonts w:ascii="Symbol" w:hAnsi="Symbol" w:hint="default"/>
      </w:rPr>
    </w:lvl>
    <w:lvl w:ilvl="7" w:tplc="04190003">
      <w:start w:val="1"/>
      <w:numFmt w:val="bullet"/>
      <w:lvlText w:val="o"/>
      <w:lvlJc w:val="left"/>
      <w:pPr>
        <w:ind w:left="5445" w:hanging="360"/>
      </w:pPr>
      <w:rPr>
        <w:rFonts w:ascii="Courier New" w:hAnsi="Courier New" w:cs="Times New Roman" w:hint="default"/>
      </w:rPr>
    </w:lvl>
    <w:lvl w:ilvl="8" w:tplc="04190005">
      <w:start w:val="1"/>
      <w:numFmt w:val="bullet"/>
      <w:lvlText w:val=""/>
      <w:lvlJc w:val="left"/>
      <w:pPr>
        <w:ind w:left="6165" w:hanging="360"/>
      </w:pPr>
      <w:rPr>
        <w:rFonts w:ascii="Wingdings" w:hAnsi="Wingdings" w:hint="default"/>
      </w:rPr>
    </w:lvl>
  </w:abstractNum>
  <w:abstractNum w:abstractNumId="14">
    <w:nsid w:val="50FA5356"/>
    <w:multiLevelType w:val="hybridMultilevel"/>
    <w:tmpl w:val="6E867160"/>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8AC0EE7"/>
    <w:multiLevelType w:val="hybridMultilevel"/>
    <w:tmpl w:val="59D01630"/>
    <w:lvl w:ilvl="0" w:tplc="5FF6B6B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5B40787A"/>
    <w:multiLevelType w:val="hybridMultilevel"/>
    <w:tmpl w:val="AECECAB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2250195"/>
    <w:multiLevelType w:val="multilevel"/>
    <w:tmpl w:val="DF1815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A35B7C"/>
    <w:multiLevelType w:val="hybridMultilevel"/>
    <w:tmpl w:val="BDD06D4E"/>
    <w:lvl w:ilvl="0" w:tplc="E3329D30">
      <w:start w:val="1"/>
      <w:numFmt w:val="lowerLetter"/>
      <w:lvlText w:val="%1)"/>
      <w:lvlJc w:val="left"/>
      <w:pPr>
        <w:ind w:left="52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A530F0A"/>
    <w:multiLevelType w:val="hybridMultilevel"/>
    <w:tmpl w:val="285CAA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0"/>
  </w:num>
  <w:num w:numId="4">
    <w:abstractNumId w:val="1"/>
  </w:num>
  <w:num w:numId="5">
    <w:abstractNumId w:val="3"/>
  </w:num>
  <w:num w:numId="6">
    <w:abstractNumId w:val="0"/>
  </w:num>
  <w:num w:numId="7">
    <w:abstractNumId w:val="11"/>
  </w:num>
  <w:num w:numId="8">
    <w:abstractNumId w:val="5"/>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3"/>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094404"/>
    <w:rsid w:val="00072E69"/>
    <w:rsid w:val="00094404"/>
    <w:rsid w:val="00304E13"/>
    <w:rsid w:val="00311CC2"/>
    <w:rsid w:val="00571212"/>
    <w:rsid w:val="00592812"/>
    <w:rsid w:val="005A5CB0"/>
    <w:rsid w:val="005B050B"/>
    <w:rsid w:val="00825541"/>
    <w:rsid w:val="00857123"/>
    <w:rsid w:val="00890D8B"/>
    <w:rsid w:val="00A55171"/>
    <w:rsid w:val="00A64927"/>
    <w:rsid w:val="00AC5FD2"/>
    <w:rsid w:val="00B231D5"/>
    <w:rsid w:val="00B9090F"/>
    <w:rsid w:val="00C30E7B"/>
    <w:rsid w:val="00C346DD"/>
    <w:rsid w:val="00CD50CA"/>
    <w:rsid w:val="00D84318"/>
    <w:rsid w:val="00D85719"/>
    <w:rsid w:val="00F14B57"/>
    <w:rsid w:val="00F55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812"/>
  </w:style>
  <w:style w:type="paragraph" w:styleId="1">
    <w:name w:val="heading 1"/>
    <w:basedOn w:val="a"/>
    <w:next w:val="a"/>
    <w:link w:val="10"/>
    <w:qFormat/>
    <w:rsid w:val="00A55171"/>
    <w:pPr>
      <w:keepNext/>
      <w:spacing w:before="240" w:after="60" w:line="240" w:lineRule="auto"/>
      <w:outlineLvl w:val="0"/>
    </w:pPr>
    <w:rPr>
      <w:rFonts w:ascii="Arial" w:eastAsia="Times New Roman" w:hAnsi="Arial" w:cs="Arial"/>
      <w:b/>
      <w:bCs/>
      <w:kern w:val="32"/>
      <w:sz w:val="32"/>
      <w:szCs w:val="32"/>
      <w:lang w:val="uk-UA"/>
    </w:rPr>
  </w:style>
  <w:style w:type="paragraph" w:styleId="2">
    <w:name w:val="heading 2"/>
    <w:basedOn w:val="a"/>
    <w:next w:val="a"/>
    <w:link w:val="20"/>
    <w:semiHidden/>
    <w:unhideWhenUsed/>
    <w:qFormat/>
    <w:rsid w:val="00A55171"/>
    <w:pPr>
      <w:keepNext/>
      <w:spacing w:before="240" w:after="60" w:line="240" w:lineRule="auto"/>
      <w:outlineLvl w:val="1"/>
    </w:pPr>
    <w:rPr>
      <w:rFonts w:ascii="Arial" w:eastAsia="Times New Roman" w:hAnsi="Arial" w:cs="Arial"/>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404"/>
    <w:pPr>
      <w:spacing w:after="0" w:line="240" w:lineRule="auto"/>
      <w:jc w:val="center"/>
    </w:pPr>
    <w:rPr>
      <w:rFonts w:ascii="Times New Roman" w:eastAsia="Times New Roman" w:hAnsi="Times New Roman" w:cs="Times New Roman"/>
      <w:sz w:val="28"/>
      <w:szCs w:val="20"/>
      <w:lang w:val="ro-RO"/>
    </w:rPr>
  </w:style>
  <w:style w:type="character" w:customStyle="1" w:styleId="a4">
    <w:name w:val="Название Знак"/>
    <w:basedOn w:val="a0"/>
    <w:link w:val="a3"/>
    <w:rsid w:val="00094404"/>
    <w:rPr>
      <w:rFonts w:ascii="Times New Roman" w:eastAsia="Times New Roman" w:hAnsi="Times New Roman" w:cs="Times New Roman"/>
      <w:sz w:val="28"/>
      <w:szCs w:val="20"/>
      <w:lang w:val="ro-RO"/>
    </w:rPr>
  </w:style>
  <w:style w:type="paragraph" w:styleId="a5">
    <w:name w:val="Body Text"/>
    <w:basedOn w:val="a"/>
    <w:link w:val="a6"/>
    <w:unhideWhenUsed/>
    <w:rsid w:val="00094404"/>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094404"/>
    <w:rPr>
      <w:rFonts w:ascii="Times New Roman" w:eastAsia="Times New Roman" w:hAnsi="Times New Roman" w:cs="Times New Roman"/>
      <w:sz w:val="24"/>
      <w:szCs w:val="24"/>
    </w:rPr>
  </w:style>
  <w:style w:type="paragraph" w:styleId="a7">
    <w:name w:val="Body Text Indent"/>
    <w:basedOn w:val="a"/>
    <w:link w:val="a8"/>
    <w:uiPriority w:val="99"/>
    <w:semiHidden/>
    <w:unhideWhenUsed/>
    <w:rsid w:val="00094404"/>
    <w:pPr>
      <w:spacing w:after="120"/>
      <w:ind w:left="283"/>
    </w:pPr>
    <w:rPr>
      <w:rFonts w:ascii="Calibri" w:eastAsia="Times New Roman" w:hAnsi="Calibri" w:cs="Times New Roman"/>
    </w:rPr>
  </w:style>
  <w:style w:type="character" w:customStyle="1" w:styleId="a8">
    <w:name w:val="Основной текст с отступом Знак"/>
    <w:basedOn w:val="a0"/>
    <w:link w:val="a7"/>
    <w:uiPriority w:val="99"/>
    <w:semiHidden/>
    <w:rsid w:val="00094404"/>
    <w:rPr>
      <w:rFonts w:ascii="Calibri" w:eastAsia="Times New Roman" w:hAnsi="Calibri" w:cs="Times New Roman"/>
    </w:rPr>
  </w:style>
  <w:style w:type="paragraph" w:styleId="a9">
    <w:name w:val="List Paragraph"/>
    <w:basedOn w:val="a"/>
    <w:uiPriority w:val="34"/>
    <w:qFormat/>
    <w:rsid w:val="00094404"/>
    <w:pPr>
      <w:spacing w:after="0" w:line="240" w:lineRule="auto"/>
      <w:ind w:left="720"/>
      <w:contextualSpacing/>
    </w:pPr>
    <w:rPr>
      <w:rFonts w:ascii="Times New Roman" w:eastAsia="Times New Roman" w:hAnsi="Times New Roman" w:cs="Times New Roman"/>
      <w:sz w:val="24"/>
      <w:szCs w:val="24"/>
      <w:lang w:val="uk-UA"/>
    </w:rPr>
  </w:style>
  <w:style w:type="paragraph" w:customStyle="1" w:styleId="11">
    <w:name w:val="Абзац списка1"/>
    <w:basedOn w:val="a"/>
    <w:rsid w:val="00094404"/>
    <w:pPr>
      <w:ind w:left="720"/>
    </w:pPr>
    <w:rPr>
      <w:rFonts w:ascii="Calibri" w:eastAsia="Times New Roman" w:hAnsi="Calibri" w:cs="Calibri"/>
      <w:lang w:val="ro-RO" w:eastAsia="en-US"/>
    </w:rPr>
  </w:style>
  <w:style w:type="character" w:customStyle="1" w:styleId="10">
    <w:name w:val="Заголовок 1 Знак"/>
    <w:basedOn w:val="a0"/>
    <w:link w:val="1"/>
    <w:rsid w:val="00A55171"/>
    <w:rPr>
      <w:rFonts w:ascii="Arial" w:eastAsia="Times New Roman" w:hAnsi="Arial" w:cs="Arial"/>
      <w:b/>
      <w:bCs/>
      <w:kern w:val="32"/>
      <w:sz w:val="32"/>
      <w:szCs w:val="32"/>
      <w:lang w:val="uk-UA"/>
    </w:rPr>
  </w:style>
  <w:style w:type="character" w:customStyle="1" w:styleId="20">
    <w:name w:val="Заголовок 2 Знак"/>
    <w:basedOn w:val="a0"/>
    <w:link w:val="2"/>
    <w:semiHidden/>
    <w:rsid w:val="00A55171"/>
    <w:rPr>
      <w:rFonts w:ascii="Arial" w:eastAsia="Times New Roman" w:hAnsi="Arial" w:cs="Arial"/>
      <w:b/>
      <w:bCs/>
      <w:i/>
      <w:iCs/>
      <w:sz w:val="28"/>
      <w:szCs w:val="28"/>
      <w:lang w:val="uk-UA"/>
    </w:rPr>
  </w:style>
  <w:style w:type="character" w:customStyle="1" w:styleId="2Exact">
    <w:name w:val="Основной текст (2) Exact"/>
    <w:basedOn w:val="a0"/>
    <w:rsid w:val="00A55171"/>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 Не курсив"/>
    <w:basedOn w:val="a0"/>
    <w:rsid w:val="00A55171"/>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21">
    <w:name w:val="Подпись к таблице (2)_"/>
    <w:basedOn w:val="a0"/>
    <w:link w:val="22"/>
    <w:rsid w:val="00A55171"/>
    <w:rPr>
      <w:rFonts w:ascii="Times New Roman" w:eastAsia="Times New Roman" w:hAnsi="Times New Roman" w:cs="Times New Roman"/>
      <w:b/>
      <w:bCs/>
      <w:sz w:val="11"/>
      <w:szCs w:val="11"/>
      <w:shd w:val="clear" w:color="auto" w:fill="FFFFFF"/>
    </w:rPr>
  </w:style>
  <w:style w:type="character" w:customStyle="1" w:styleId="3">
    <w:name w:val="Подпись к таблице (3)_"/>
    <w:basedOn w:val="a0"/>
    <w:link w:val="30"/>
    <w:rsid w:val="00A55171"/>
    <w:rPr>
      <w:rFonts w:ascii="Calibri" w:eastAsia="Calibri" w:hAnsi="Calibri" w:cs="Calibri"/>
      <w:w w:val="80"/>
      <w:sz w:val="17"/>
      <w:szCs w:val="17"/>
      <w:shd w:val="clear" w:color="auto" w:fill="FFFFFF"/>
    </w:rPr>
  </w:style>
  <w:style w:type="character" w:customStyle="1" w:styleId="23">
    <w:name w:val="Основной текст (2)"/>
    <w:basedOn w:val="a0"/>
    <w:rsid w:val="00A551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style>
  <w:style w:type="character" w:customStyle="1" w:styleId="24">
    <w:name w:val="Основной текст (2) + Курсив"/>
    <w:basedOn w:val="a0"/>
    <w:rsid w:val="00A55171"/>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265pt50">
    <w:name w:val="Основной текст (2) + 6;5 pt;Полужирный;Масштаб 50%"/>
    <w:basedOn w:val="a0"/>
    <w:rsid w:val="00A55171"/>
    <w:rPr>
      <w:rFonts w:ascii="Times New Roman" w:eastAsia="Times New Roman" w:hAnsi="Times New Roman" w:cs="Times New Roman"/>
      <w:b/>
      <w:bCs/>
      <w:i w:val="0"/>
      <w:iCs w:val="0"/>
      <w:smallCaps w:val="0"/>
      <w:strike w:val="0"/>
      <w:color w:val="000000"/>
      <w:spacing w:val="0"/>
      <w:w w:val="50"/>
      <w:position w:val="0"/>
      <w:sz w:val="13"/>
      <w:szCs w:val="13"/>
      <w:u w:val="none"/>
      <w:lang w:val="ro-RO" w:eastAsia="ro-RO" w:bidi="ro-RO"/>
    </w:rPr>
  </w:style>
  <w:style w:type="character" w:customStyle="1" w:styleId="ab">
    <w:name w:val="Подпись к таблице + Не курсив"/>
    <w:basedOn w:val="a0"/>
    <w:rsid w:val="00A55171"/>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ac">
    <w:name w:val="Подпись к таблице"/>
    <w:basedOn w:val="a0"/>
    <w:rsid w:val="00A55171"/>
    <w:rPr>
      <w:rFonts w:ascii="Times New Roman" w:eastAsia="Times New Roman" w:hAnsi="Times New Roman" w:cs="Times New Roman"/>
      <w:b w:val="0"/>
      <w:bCs w:val="0"/>
      <w:i/>
      <w:iCs/>
      <w:smallCaps w:val="0"/>
      <w:strike w:val="0"/>
      <w:color w:val="000000"/>
      <w:spacing w:val="0"/>
      <w:w w:val="100"/>
      <w:position w:val="0"/>
      <w:sz w:val="22"/>
      <w:szCs w:val="22"/>
      <w:u w:val="single"/>
      <w:lang w:val="ro-RO" w:eastAsia="ro-RO" w:bidi="ro-RO"/>
    </w:rPr>
  </w:style>
  <w:style w:type="character" w:customStyle="1" w:styleId="Verdana4pt">
    <w:name w:val="Колонтитул + Verdana;4 pt;Полужирный"/>
    <w:basedOn w:val="a0"/>
    <w:rsid w:val="00A55171"/>
    <w:rPr>
      <w:rFonts w:ascii="Verdana" w:eastAsia="Verdana" w:hAnsi="Verdana" w:cs="Verdana"/>
      <w:b/>
      <w:bCs/>
      <w:i/>
      <w:iCs/>
      <w:smallCaps w:val="0"/>
      <w:strike w:val="0"/>
      <w:color w:val="000000"/>
      <w:spacing w:val="0"/>
      <w:w w:val="100"/>
      <w:position w:val="0"/>
      <w:sz w:val="8"/>
      <w:szCs w:val="8"/>
      <w:u w:val="none"/>
      <w:lang w:val="ro-RO" w:eastAsia="ro-RO" w:bidi="ro-RO"/>
    </w:rPr>
  </w:style>
  <w:style w:type="paragraph" w:customStyle="1" w:styleId="22">
    <w:name w:val="Подпись к таблице (2)"/>
    <w:basedOn w:val="a"/>
    <w:link w:val="21"/>
    <w:rsid w:val="00A55171"/>
    <w:pPr>
      <w:widowControl w:val="0"/>
      <w:shd w:val="clear" w:color="auto" w:fill="FFFFFF"/>
      <w:spacing w:after="0" w:line="0" w:lineRule="atLeast"/>
    </w:pPr>
    <w:rPr>
      <w:rFonts w:ascii="Times New Roman" w:eastAsia="Times New Roman" w:hAnsi="Times New Roman" w:cs="Times New Roman"/>
      <w:b/>
      <w:bCs/>
      <w:sz w:val="11"/>
      <w:szCs w:val="11"/>
    </w:rPr>
  </w:style>
  <w:style w:type="paragraph" w:customStyle="1" w:styleId="30">
    <w:name w:val="Подпись к таблице (3)"/>
    <w:basedOn w:val="a"/>
    <w:link w:val="3"/>
    <w:rsid w:val="00A55171"/>
    <w:pPr>
      <w:widowControl w:val="0"/>
      <w:shd w:val="clear" w:color="auto" w:fill="FFFFFF"/>
      <w:spacing w:after="0" w:line="0" w:lineRule="atLeast"/>
    </w:pPr>
    <w:rPr>
      <w:rFonts w:ascii="Calibri" w:eastAsia="Calibri" w:hAnsi="Calibri" w:cs="Calibri"/>
      <w:w w:val="80"/>
      <w:sz w:val="17"/>
      <w:szCs w:val="17"/>
    </w:rPr>
  </w:style>
  <w:style w:type="paragraph" w:styleId="ad">
    <w:name w:val="header"/>
    <w:basedOn w:val="a"/>
    <w:link w:val="ae"/>
    <w:uiPriority w:val="99"/>
    <w:semiHidden/>
    <w:unhideWhenUsed/>
    <w:rsid w:val="00A5517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55171"/>
  </w:style>
  <w:style w:type="paragraph" w:styleId="af">
    <w:name w:val="footer"/>
    <w:basedOn w:val="a"/>
    <w:link w:val="af0"/>
    <w:semiHidden/>
    <w:unhideWhenUsed/>
    <w:rsid w:val="00A55171"/>
    <w:pPr>
      <w:tabs>
        <w:tab w:val="center" w:pos="4677"/>
        <w:tab w:val="right" w:pos="9355"/>
      </w:tabs>
      <w:spacing w:after="0" w:line="240" w:lineRule="auto"/>
    </w:pPr>
  </w:style>
  <w:style w:type="character" w:customStyle="1" w:styleId="af0">
    <w:name w:val="Нижний колонтитул Знак"/>
    <w:basedOn w:val="a0"/>
    <w:link w:val="af"/>
    <w:semiHidden/>
    <w:rsid w:val="00A55171"/>
  </w:style>
  <w:style w:type="character" w:customStyle="1" w:styleId="31">
    <w:name w:val="Основной текст (3)_"/>
    <w:basedOn w:val="a0"/>
    <w:link w:val="32"/>
    <w:rsid w:val="00A55171"/>
    <w:rPr>
      <w:rFonts w:ascii="Times New Roman" w:eastAsia="Times New Roman" w:hAnsi="Times New Roman" w:cs="Times New Roman"/>
      <w:i/>
      <w:iCs/>
      <w:shd w:val="clear" w:color="auto" w:fill="FFFFFF"/>
    </w:rPr>
  </w:style>
  <w:style w:type="character" w:customStyle="1" w:styleId="25">
    <w:name w:val="Основной текст (2)_"/>
    <w:basedOn w:val="a0"/>
    <w:rsid w:val="00A55171"/>
    <w:rPr>
      <w:rFonts w:ascii="Times New Roman" w:eastAsia="Times New Roman" w:hAnsi="Times New Roman" w:cs="Times New Roman"/>
      <w:b w:val="0"/>
      <w:bCs w:val="0"/>
      <w:i w:val="0"/>
      <w:iCs w:val="0"/>
      <w:smallCaps w:val="0"/>
      <w:strike w:val="0"/>
      <w:sz w:val="22"/>
      <w:szCs w:val="22"/>
      <w:u w:val="none"/>
    </w:rPr>
  </w:style>
  <w:style w:type="character" w:customStyle="1" w:styleId="af1">
    <w:name w:val="Колонтитул_"/>
    <w:basedOn w:val="a0"/>
    <w:rsid w:val="00A55171"/>
    <w:rPr>
      <w:rFonts w:ascii="Times New Roman" w:eastAsia="Times New Roman" w:hAnsi="Times New Roman" w:cs="Times New Roman"/>
      <w:b w:val="0"/>
      <w:bCs w:val="0"/>
      <w:i/>
      <w:iCs/>
      <w:smallCaps w:val="0"/>
      <w:strike w:val="0"/>
      <w:sz w:val="22"/>
      <w:szCs w:val="22"/>
      <w:u w:val="none"/>
    </w:rPr>
  </w:style>
  <w:style w:type="character" w:customStyle="1" w:styleId="CenturyGothic">
    <w:name w:val="Колонтитул + Century Gothic;Не курсив"/>
    <w:basedOn w:val="af1"/>
    <w:rsid w:val="00A55171"/>
    <w:rPr>
      <w:rFonts w:ascii="Century Gothic" w:eastAsia="Century Gothic" w:hAnsi="Century Gothic" w:cs="Century Gothic"/>
      <w:color w:val="000000"/>
      <w:spacing w:val="0"/>
      <w:w w:val="100"/>
      <w:position w:val="0"/>
      <w:lang w:val="ro-RO" w:eastAsia="ro-RO" w:bidi="ro-RO"/>
    </w:rPr>
  </w:style>
  <w:style w:type="character" w:customStyle="1" w:styleId="33">
    <w:name w:val="Основной текст (3) + Не курсив"/>
    <w:basedOn w:val="31"/>
    <w:rsid w:val="00A55171"/>
    <w:rPr>
      <w:color w:val="000000"/>
      <w:spacing w:val="0"/>
      <w:w w:val="100"/>
      <w:position w:val="0"/>
      <w:lang w:val="ro-RO" w:eastAsia="ro-RO" w:bidi="ro-RO"/>
    </w:rPr>
  </w:style>
  <w:style w:type="character" w:customStyle="1" w:styleId="af2">
    <w:name w:val="Колонтитул"/>
    <w:basedOn w:val="af1"/>
    <w:rsid w:val="00A55171"/>
    <w:rPr>
      <w:color w:val="000000"/>
      <w:spacing w:val="0"/>
      <w:w w:val="100"/>
      <w:position w:val="0"/>
      <w:lang w:val="ro-RO" w:eastAsia="ro-RO" w:bidi="ro-RO"/>
    </w:rPr>
  </w:style>
  <w:style w:type="character" w:customStyle="1" w:styleId="295pt">
    <w:name w:val="Основной текст (2) + 9;5 pt;Полужирный;Курсив"/>
    <w:basedOn w:val="25"/>
    <w:rsid w:val="00A55171"/>
    <w:rPr>
      <w:b/>
      <w:bCs/>
      <w:i/>
      <w:iCs/>
      <w:color w:val="000000"/>
      <w:spacing w:val="0"/>
      <w:w w:val="100"/>
      <w:position w:val="0"/>
      <w:sz w:val="19"/>
      <w:szCs w:val="19"/>
      <w:lang w:val="ro-RO" w:eastAsia="ro-RO" w:bidi="ro-RO"/>
    </w:rPr>
  </w:style>
  <w:style w:type="character" w:customStyle="1" w:styleId="29pt">
    <w:name w:val="Основной текст (2) + 9 pt;Полужирный"/>
    <w:basedOn w:val="25"/>
    <w:rsid w:val="00A55171"/>
    <w:rPr>
      <w:b/>
      <w:bCs/>
      <w:color w:val="000000"/>
      <w:spacing w:val="0"/>
      <w:w w:val="100"/>
      <w:position w:val="0"/>
      <w:sz w:val="18"/>
      <w:szCs w:val="18"/>
      <w:lang w:val="ro-RO" w:eastAsia="ro-RO" w:bidi="ro-RO"/>
    </w:rPr>
  </w:style>
  <w:style w:type="character" w:customStyle="1" w:styleId="12">
    <w:name w:val="Заголовок №1_"/>
    <w:basedOn w:val="a0"/>
    <w:link w:val="13"/>
    <w:rsid w:val="00A55171"/>
    <w:rPr>
      <w:rFonts w:ascii="Times New Roman" w:eastAsia="Times New Roman" w:hAnsi="Times New Roman" w:cs="Times New Roman"/>
      <w:i/>
      <w:iCs/>
      <w:shd w:val="clear" w:color="auto" w:fill="FFFFFF"/>
      <w:lang w:val="de-DE" w:eastAsia="de-DE" w:bidi="de-DE"/>
    </w:rPr>
  </w:style>
  <w:style w:type="character" w:customStyle="1" w:styleId="8">
    <w:name w:val="Основной текст (8)_"/>
    <w:basedOn w:val="a0"/>
    <w:link w:val="80"/>
    <w:rsid w:val="00A55171"/>
    <w:rPr>
      <w:rFonts w:ascii="Times New Roman" w:eastAsia="Times New Roman" w:hAnsi="Times New Roman" w:cs="Times New Roman"/>
      <w:b/>
      <w:bCs/>
      <w:sz w:val="18"/>
      <w:szCs w:val="18"/>
      <w:shd w:val="clear" w:color="auto" w:fill="FFFFFF"/>
    </w:rPr>
  </w:style>
  <w:style w:type="character" w:customStyle="1" w:styleId="895pt">
    <w:name w:val="Основной текст (8) + 9;5 pt;Курсив"/>
    <w:basedOn w:val="8"/>
    <w:rsid w:val="00A55171"/>
    <w:rPr>
      <w:i/>
      <w:iCs/>
      <w:color w:val="000000"/>
      <w:spacing w:val="0"/>
      <w:w w:val="100"/>
      <w:position w:val="0"/>
      <w:sz w:val="19"/>
      <w:szCs w:val="19"/>
      <w:lang w:val="ro-RO" w:eastAsia="ro-RO" w:bidi="ro-RO"/>
    </w:rPr>
  </w:style>
  <w:style w:type="character" w:customStyle="1" w:styleId="34">
    <w:name w:val="Заголовок №3_"/>
    <w:basedOn w:val="a0"/>
    <w:link w:val="35"/>
    <w:rsid w:val="00A55171"/>
    <w:rPr>
      <w:rFonts w:ascii="Times New Roman" w:eastAsia="Times New Roman" w:hAnsi="Times New Roman" w:cs="Times New Roman"/>
      <w:shd w:val="clear" w:color="auto" w:fill="FFFFFF"/>
    </w:rPr>
  </w:style>
  <w:style w:type="character" w:customStyle="1" w:styleId="26">
    <w:name w:val="Заголовок №2_"/>
    <w:basedOn w:val="a0"/>
    <w:link w:val="27"/>
    <w:rsid w:val="00A55171"/>
    <w:rPr>
      <w:rFonts w:ascii="Times New Roman" w:eastAsia="Times New Roman" w:hAnsi="Times New Roman" w:cs="Times New Roman"/>
      <w:shd w:val="clear" w:color="auto" w:fill="FFFFFF"/>
    </w:rPr>
  </w:style>
  <w:style w:type="paragraph" w:customStyle="1" w:styleId="32">
    <w:name w:val="Основной текст (3)"/>
    <w:basedOn w:val="a"/>
    <w:link w:val="31"/>
    <w:rsid w:val="00A55171"/>
    <w:pPr>
      <w:widowControl w:val="0"/>
      <w:shd w:val="clear" w:color="auto" w:fill="FFFFFF"/>
      <w:spacing w:after="0" w:line="0" w:lineRule="atLeast"/>
      <w:ind w:hanging="1440"/>
    </w:pPr>
    <w:rPr>
      <w:rFonts w:ascii="Times New Roman" w:eastAsia="Times New Roman" w:hAnsi="Times New Roman" w:cs="Times New Roman"/>
      <w:i/>
      <w:iCs/>
    </w:rPr>
  </w:style>
  <w:style w:type="paragraph" w:customStyle="1" w:styleId="13">
    <w:name w:val="Заголовок №1"/>
    <w:basedOn w:val="a"/>
    <w:link w:val="12"/>
    <w:rsid w:val="00A55171"/>
    <w:pPr>
      <w:widowControl w:val="0"/>
      <w:shd w:val="clear" w:color="auto" w:fill="FFFFFF"/>
      <w:spacing w:after="1140" w:line="0" w:lineRule="atLeast"/>
      <w:outlineLvl w:val="0"/>
    </w:pPr>
    <w:rPr>
      <w:rFonts w:ascii="Times New Roman" w:eastAsia="Times New Roman" w:hAnsi="Times New Roman" w:cs="Times New Roman"/>
      <w:i/>
      <w:iCs/>
      <w:lang w:val="de-DE" w:eastAsia="de-DE" w:bidi="de-DE"/>
    </w:rPr>
  </w:style>
  <w:style w:type="paragraph" w:customStyle="1" w:styleId="80">
    <w:name w:val="Основной текст (8)"/>
    <w:basedOn w:val="a"/>
    <w:link w:val="8"/>
    <w:rsid w:val="00A55171"/>
    <w:pPr>
      <w:widowControl w:val="0"/>
      <w:shd w:val="clear" w:color="auto" w:fill="FFFFFF"/>
      <w:spacing w:before="600" w:after="0" w:line="230" w:lineRule="exact"/>
      <w:jc w:val="both"/>
    </w:pPr>
    <w:rPr>
      <w:rFonts w:ascii="Times New Roman" w:eastAsia="Times New Roman" w:hAnsi="Times New Roman" w:cs="Times New Roman"/>
      <w:b/>
      <w:bCs/>
      <w:sz w:val="18"/>
      <w:szCs w:val="18"/>
    </w:rPr>
  </w:style>
  <w:style w:type="paragraph" w:customStyle="1" w:styleId="35">
    <w:name w:val="Заголовок №3"/>
    <w:basedOn w:val="a"/>
    <w:link w:val="34"/>
    <w:rsid w:val="00A55171"/>
    <w:pPr>
      <w:widowControl w:val="0"/>
      <w:shd w:val="clear" w:color="auto" w:fill="FFFFFF"/>
      <w:spacing w:before="120" w:after="360" w:line="0" w:lineRule="atLeast"/>
      <w:jc w:val="both"/>
      <w:outlineLvl w:val="2"/>
    </w:pPr>
    <w:rPr>
      <w:rFonts w:ascii="Times New Roman" w:eastAsia="Times New Roman" w:hAnsi="Times New Roman" w:cs="Times New Roman"/>
    </w:rPr>
  </w:style>
  <w:style w:type="paragraph" w:customStyle="1" w:styleId="27">
    <w:name w:val="Заголовок №2"/>
    <w:basedOn w:val="a"/>
    <w:link w:val="26"/>
    <w:rsid w:val="00A55171"/>
    <w:pPr>
      <w:widowControl w:val="0"/>
      <w:shd w:val="clear" w:color="auto" w:fill="FFFFFF"/>
      <w:spacing w:after="0" w:line="269" w:lineRule="exact"/>
      <w:jc w:val="both"/>
      <w:outlineLvl w:val="1"/>
    </w:pPr>
    <w:rPr>
      <w:rFonts w:ascii="Times New Roman" w:eastAsia="Times New Roman" w:hAnsi="Times New Roman" w:cs="Times New Roman"/>
    </w:rPr>
  </w:style>
  <w:style w:type="character" w:styleId="af3">
    <w:name w:val="Hyperlink"/>
    <w:semiHidden/>
    <w:unhideWhenUsed/>
    <w:rsid w:val="00A55171"/>
    <w:rPr>
      <w:color w:val="0000FF"/>
      <w:u w:val="single"/>
    </w:rPr>
  </w:style>
  <w:style w:type="character" w:styleId="af4">
    <w:name w:val="FollowedHyperlink"/>
    <w:basedOn w:val="a0"/>
    <w:uiPriority w:val="99"/>
    <w:semiHidden/>
    <w:unhideWhenUsed/>
    <w:rsid w:val="00A55171"/>
    <w:rPr>
      <w:color w:val="800080" w:themeColor="followedHyperlink"/>
      <w:u w:val="single"/>
    </w:rPr>
  </w:style>
  <w:style w:type="paragraph" w:styleId="28">
    <w:name w:val="Body Text 2"/>
    <w:basedOn w:val="a"/>
    <w:link w:val="29"/>
    <w:semiHidden/>
    <w:unhideWhenUsed/>
    <w:rsid w:val="00A55171"/>
    <w:pPr>
      <w:spacing w:after="0" w:line="240" w:lineRule="auto"/>
      <w:jc w:val="center"/>
    </w:pPr>
    <w:rPr>
      <w:rFonts w:ascii="Times New Roman" w:eastAsia="Times New Roman" w:hAnsi="Times New Roman" w:cs="Times New Roman"/>
      <w:b/>
      <w:sz w:val="28"/>
      <w:szCs w:val="24"/>
    </w:rPr>
  </w:style>
  <w:style w:type="character" w:customStyle="1" w:styleId="29">
    <w:name w:val="Основной текст 2 Знак"/>
    <w:basedOn w:val="a0"/>
    <w:link w:val="28"/>
    <w:semiHidden/>
    <w:rsid w:val="00A55171"/>
    <w:rPr>
      <w:rFonts w:ascii="Times New Roman" w:eastAsia="Times New Roman" w:hAnsi="Times New Roman" w:cs="Times New Roman"/>
      <w:b/>
      <w:sz w:val="28"/>
      <w:szCs w:val="24"/>
    </w:rPr>
  </w:style>
  <w:style w:type="paragraph" w:customStyle="1" w:styleId="14">
    <w:name w:val="Стиль1"/>
    <w:basedOn w:val="1"/>
    <w:rsid w:val="00A55171"/>
    <w:pPr>
      <w:jc w:val="center"/>
    </w:pPr>
  </w:style>
  <w:style w:type="paragraph" w:customStyle="1" w:styleId="xl85">
    <w:name w:val="xl85"/>
    <w:basedOn w:val="a"/>
    <w:rsid w:val="00A55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
    <w:rsid w:val="00A551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b">
    <w:name w:val="cb"/>
    <w:basedOn w:val="a"/>
    <w:rsid w:val="00A55171"/>
    <w:pPr>
      <w:spacing w:after="0" w:line="240" w:lineRule="auto"/>
      <w:jc w:val="center"/>
    </w:pPr>
    <w:rPr>
      <w:rFonts w:ascii="Times New Roman" w:eastAsia="Calibri" w:hAnsi="Times New Roman" w:cs="Times New Roman"/>
      <w:b/>
      <w:bCs/>
      <w:sz w:val="24"/>
      <w:szCs w:val="24"/>
    </w:rPr>
  </w:style>
  <w:style w:type="paragraph" w:customStyle="1" w:styleId="2a">
    <w:name w:val="Абзац списка2"/>
    <w:basedOn w:val="a"/>
    <w:rsid w:val="00A55171"/>
    <w:pPr>
      <w:ind w:left="720"/>
    </w:pPr>
    <w:rPr>
      <w:rFonts w:ascii="Calibri" w:eastAsia="Times New Roman" w:hAnsi="Calibri" w:cs="Calibri"/>
      <w:lang w:val="ro-RO" w:eastAsia="en-US"/>
    </w:rPr>
  </w:style>
  <w:style w:type="character" w:customStyle="1" w:styleId="apple-converted-space">
    <w:name w:val="apple-converted-space"/>
    <w:basedOn w:val="a0"/>
    <w:rsid w:val="00A55171"/>
  </w:style>
  <w:style w:type="character" w:customStyle="1" w:styleId="15">
    <w:name w:val="Основной текст Знак1"/>
    <w:basedOn w:val="a0"/>
    <w:semiHidden/>
    <w:locked/>
    <w:rsid w:val="00A55171"/>
    <w:rPr>
      <w:sz w:val="24"/>
      <w:szCs w:val="24"/>
    </w:rPr>
  </w:style>
  <w:style w:type="table" w:styleId="af5">
    <w:name w:val="Table Grid"/>
    <w:basedOn w:val="a1"/>
    <w:uiPriority w:val="59"/>
    <w:rsid w:val="00A551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5524106">
      <w:bodyDiv w:val="1"/>
      <w:marLeft w:val="0"/>
      <w:marRight w:val="0"/>
      <w:marTop w:val="0"/>
      <w:marBottom w:val="0"/>
      <w:divBdr>
        <w:top w:val="none" w:sz="0" w:space="0" w:color="auto"/>
        <w:left w:val="none" w:sz="0" w:space="0" w:color="auto"/>
        <w:bottom w:val="none" w:sz="0" w:space="0" w:color="auto"/>
        <w:right w:val="none" w:sz="0" w:space="0" w:color="auto"/>
      </w:divBdr>
    </w:div>
    <w:div w:id="18963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32</Pages>
  <Words>5141</Words>
  <Characters>29306</Characters>
  <Application>Microsoft Office Word</Application>
  <DocSecurity>0</DocSecurity>
  <Lines>244</Lines>
  <Paragraphs>68</Paragraphs>
  <ScaleCrop>false</ScaleCrop>
  <Company>Reanimator Extreme Edition</Company>
  <LinksUpToDate>false</LinksUpToDate>
  <CharactersWithSpaces>34379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2020-11-18T13:23:00Z</dcterms:created>
  <dcterms:modified xsi:type="dcterms:W3CDTF">2020-11-18T13:42:00Z</dcterms:modified>
</cp:coreProperties>
</file>