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7C31F1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gramEnd"/>
      <w:r w:rsidR="00F045F3">
        <w:rPr>
          <w:rFonts w:ascii="Times New Roman" w:hAnsi="Times New Roman" w:cs="Times New Roman"/>
          <w:sz w:val="28"/>
          <w:szCs w:val="28"/>
          <w:lang w:val="en-US"/>
        </w:rPr>
        <w:t>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C31F1">
        <w:rPr>
          <w:rFonts w:ascii="Times New Roman" w:hAnsi="Times New Roman" w:cs="Times New Roman"/>
          <w:sz w:val="28"/>
          <w:szCs w:val="28"/>
          <w:lang w:val="en-US"/>
        </w:rPr>
        <w:t>2021</w:t>
      </w:r>
    </w:p>
    <w:p w:rsidR="00A82B87" w:rsidRDefault="00A82B87" w:rsidP="00A82B87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567" w:rsidRPr="00BB0573" w:rsidRDefault="00D80D84" w:rsidP="007C31F1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privire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la</w:t>
      </w:r>
      <w:r w:rsidR="00E82F8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>demersul</w:t>
      </w:r>
      <w:proofErr w:type="spellEnd"/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>șefului</w:t>
      </w:r>
      <w:proofErr w:type="spellEnd"/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adjunct al SUP</w:t>
      </w:r>
    </w:p>
    <w:p w:rsidR="007C31F1" w:rsidRPr="00BB0573" w:rsidRDefault="007C31F1" w:rsidP="007C31F1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IP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 IGP al MAI al RM</w:t>
      </w:r>
    </w:p>
    <w:p w:rsidR="0037798A" w:rsidRPr="00BB0573" w:rsidRDefault="0037798A" w:rsidP="00483CC3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7D3D06" w:rsidRPr="00BB0573" w:rsidRDefault="004F5860" w:rsidP="00E737A3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Având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vedere</w:t>
      </w:r>
      <w:proofErr w:type="spellEnd"/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C54567" w:rsidRPr="00BB0573">
        <w:rPr>
          <w:rFonts w:ascii="Times New Roman" w:hAnsi="Times New Roman" w:cs="Times New Roman"/>
          <w:sz w:val="32"/>
          <w:szCs w:val="32"/>
          <w:lang w:val="en-US"/>
        </w:rPr>
        <w:t>emersul</w:t>
      </w:r>
      <w:proofErr w:type="spellEnd"/>
      <w:r w:rsidR="00C5456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>șefului</w:t>
      </w:r>
      <w:proofErr w:type="spellEnd"/>
      <w:r w:rsidR="007C31F1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E737A3" w:rsidRPr="00BB0573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DA5F4E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ad</w:t>
      </w:r>
      <w:r w:rsidR="00E737A3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junct al </w:t>
      </w:r>
      <w:proofErr w:type="spellStart"/>
      <w:r w:rsidR="00E737A3" w:rsidRPr="00BB0573">
        <w:rPr>
          <w:rFonts w:ascii="Times New Roman" w:hAnsi="Times New Roman" w:cs="Times New Roman"/>
          <w:sz w:val="32"/>
          <w:szCs w:val="32"/>
          <w:lang w:val="en-US"/>
        </w:rPr>
        <w:t>S</w:t>
      </w:r>
      <w:r w:rsidR="00C54567" w:rsidRPr="00BB0573">
        <w:rPr>
          <w:rFonts w:ascii="Times New Roman" w:hAnsi="Times New Roman" w:cs="Times New Roman"/>
          <w:sz w:val="32"/>
          <w:szCs w:val="32"/>
          <w:lang w:val="en-US"/>
        </w:rPr>
        <w:t>ecției</w:t>
      </w:r>
      <w:proofErr w:type="spellEnd"/>
      <w:r w:rsidR="00C5456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54567" w:rsidRPr="00BB0573">
        <w:rPr>
          <w:rFonts w:ascii="Times New Roman" w:hAnsi="Times New Roman" w:cs="Times New Roman"/>
          <w:sz w:val="32"/>
          <w:szCs w:val="32"/>
          <w:lang w:val="en-US"/>
        </w:rPr>
        <w:t>Urmărire</w:t>
      </w:r>
      <w:proofErr w:type="spellEnd"/>
      <w:r w:rsidR="00C5456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54567" w:rsidRPr="00BB0573">
        <w:rPr>
          <w:rFonts w:ascii="Times New Roman" w:hAnsi="Times New Roman" w:cs="Times New Roman"/>
          <w:sz w:val="32"/>
          <w:szCs w:val="32"/>
          <w:lang w:val="en-US"/>
        </w:rPr>
        <w:t>Penală</w:t>
      </w:r>
      <w:proofErr w:type="spellEnd"/>
      <w:r w:rsidR="00C5456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C54567" w:rsidRPr="00BB0573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="00C5456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IP </w:t>
      </w:r>
      <w:proofErr w:type="spellStart"/>
      <w:r w:rsidR="00C54567"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F7CCA" w:rsidRPr="00BB0573">
        <w:rPr>
          <w:rFonts w:ascii="Times New Roman" w:hAnsi="Times New Roman" w:cs="Times New Roman"/>
          <w:sz w:val="32"/>
          <w:szCs w:val="32"/>
          <w:lang w:val="ro-RO"/>
        </w:rPr>
        <w:t xml:space="preserve"> a IGP al MAI al RM nr. 34/29 – </w:t>
      </w:r>
      <w:r w:rsidR="00E737A3" w:rsidRPr="00BB0573">
        <w:rPr>
          <w:rFonts w:ascii="Times New Roman" w:hAnsi="Times New Roman" w:cs="Times New Roman"/>
          <w:sz w:val="32"/>
          <w:szCs w:val="32"/>
          <w:lang w:val="ro-RO"/>
        </w:rPr>
        <w:t>5035 din 16</w:t>
      </w:r>
      <w:r w:rsidR="008F7CCA" w:rsidRPr="00BB0573">
        <w:rPr>
          <w:rFonts w:ascii="Times New Roman" w:hAnsi="Times New Roman" w:cs="Times New Roman"/>
          <w:sz w:val="32"/>
          <w:szCs w:val="32"/>
          <w:lang w:val="ro-RO"/>
        </w:rPr>
        <w:t xml:space="preserve"> </w:t>
      </w:r>
      <w:r w:rsidR="00E737A3" w:rsidRPr="00BB0573">
        <w:rPr>
          <w:rFonts w:ascii="Times New Roman" w:hAnsi="Times New Roman" w:cs="Times New Roman"/>
          <w:sz w:val="32"/>
          <w:szCs w:val="32"/>
          <w:lang w:val="ro-RO"/>
        </w:rPr>
        <w:t xml:space="preserve">iunie </w:t>
      </w:r>
      <w:r w:rsidR="008F7CCA" w:rsidRPr="00BB0573">
        <w:rPr>
          <w:rFonts w:ascii="Times New Roman" w:hAnsi="Times New Roman" w:cs="Times New Roman"/>
          <w:sz w:val="32"/>
          <w:szCs w:val="32"/>
          <w:lang w:val="ro-RO"/>
        </w:rPr>
        <w:t>202</w:t>
      </w:r>
      <w:r w:rsidR="00E737A3" w:rsidRPr="00BB0573">
        <w:rPr>
          <w:rFonts w:ascii="Times New Roman" w:hAnsi="Times New Roman" w:cs="Times New Roman"/>
          <w:sz w:val="32"/>
          <w:szCs w:val="32"/>
          <w:lang w:val="ro-RO"/>
        </w:rPr>
        <w:t>1</w:t>
      </w:r>
      <w:r w:rsidR="008F7CCA" w:rsidRPr="00BB0573">
        <w:rPr>
          <w:rFonts w:ascii="Times New Roman" w:hAnsi="Times New Roman" w:cs="Times New Roman"/>
          <w:sz w:val="32"/>
          <w:szCs w:val="32"/>
          <w:lang w:val="ro-RO"/>
        </w:rPr>
        <w:t>,</w:t>
      </w:r>
    </w:p>
    <w:p w:rsidR="004F36EC" w:rsidRPr="00BB0573" w:rsidRDefault="00BB407F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ab/>
      </w:r>
      <w:proofErr w:type="spellStart"/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</w:t>
      </w:r>
      <w:r w:rsidR="007E6739" w:rsidRPr="00BB0573">
        <w:rPr>
          <w:rFonts w:ascii="Times New Roman" w:hAnsi="Times New Roman" w:cs="Times New Roman"/>
          <w:sz w:val="32"/>
          <w:szCs w:val="32"/>
          <w:lang w:val="en-US"/>
        </w:rPr>
        <w:t>n</w:t>
      </w:r>
      <w:proofErr w:type="spellEnd"/>
      <w:proofErr w:type="gramEnd"/>
      <w:r w:rsidR="007E6739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E6739" w:rsidRPr="00BB0573">
        <w:rPr>
          <w:rFonts w:ascii="Times New Roman" w:hAnsi="Times New Roman" w:cs="Times New Roman"/>
          <w:sz w:val="32"/>
          <w:szCs w:val="32"/>
          <w:lang w:val="en-US"/>
        </w:rPr>
        <w:t>temeiul</w:t>
      </w:r>
      <w:proofErr w:type="spellEnd"/>
      <w:r w:rsidR="007E6739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art. </w:t>
      </w:r>
      <w:proofErr w:type="gramStart"/>
      <w:r w:rsidR="007E6739" w:rsidRPr="00BB0573">
        <w:rPr>
          <w:rFonts w:ascii="Times New Roman" w:hAnsi="Times New Roman" w:cs="Times New Roman"/>
          <w:sz w:val="32"/>
          <w:szCs w:val="32"/>
          <w:lang w:val="en-US"/>
        </w:rPr>
        <w:t>14</w:t>
      </w:r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(1), </w:t>
      </w:r>
      <w:r w:rsidR="00086EAB" w:rsidRPr="00BB0573">
        <w:rPr>
          <w:rFonts w:ascii="Times New Roman" w:hAnsi="Times New Roman" w:cs="Times New Roman"/>
          <w:sz w:val="32"/>
          <w:szCs w:val="32"/>
          <w:lang w:val="en-US"/>
        </w:rPr>
        <w:t>(2)</w:t>
      </w:r>
      <w:r w:rsidR="009674F7" w:rsidRPr="00BB0573">
        <w:rPr>
          <w:rFonts w:ascii="Times New Roman" w:hAnsi="Times New Roman" w:cs="Times New Roman"/>
          <w:sz w:val="32"/>
          <w:szCs w:val="32"/>
          <w:lang w:val="en-US"/>
        </w:rPr>
        <w:t>, lit.</w:t>
      </w:r>
      <w:proofErr w:type="gramEnd"/>
      <w:r w:rsidR="009674F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b</w:t>
      </w:r>
      <w:r w:rsidR="005B7E29" w:rsidRPr="00BB0573">
        <w:rPr>
          <w:rFonts w:ascii="Times New Roman" w:hAnsi="Times New Roman" w:cs="Times New Roman"/>
          <w:sz w:val="32"/>
          <w:szCs w:val="32"/>
          <w:lang w:val="en-US"/>
        </w:rPr>
        <w:t>),</w:t>
      </w:r>
      <w:r w:rsidR="00B27521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6F4BD4" w:rsidRPr="00BB0573">
        <w:rPr>
          <w:rFonts w:ascii="Times New Roman" w:hAnsi="Times New Roman" w:cs="Times New Roman"/>
          <w:sz w:val="32"/>
          <w:szCs w:val="32"/>
          <w:lang w:val="en-US"/>
        </w:rPr>
        <w:t>20 (5</w:t>
      </w:r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) din </w:t>
      </w:r>
      <w:proofErr w:type="spellStart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>Legea</w:t>
      </w:r>
      <w:proofErr w:type="spellEnd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>administrația</w:t>
      </w:r>
      <w:proofErr w:type="spellEnd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>locală</w:t>
      </w:r>
      <w:proofErr w:type="spellEnd"/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nr. 436 </w:t>
      </w:r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>–</w:t>
      </w:r>
      <w:r w:rsidR="004F36EC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XVI din 28.12.2006, </w:t>
      </w:r>
      <w:proofErr w:type="spellStart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E37C96" w:rsidRPr="00BB0573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r w:rsidR="008152AF" w:rsidRPr="00BB0573">
        <w:rPr>
          <w:rFonts w:ascii="Times New Roman" w:hAnsi="Times New Roman" w:cs="Times New Roman"/>
          <w:b/>
          <w:sz w:val="32"/>
          <w:szCs w:val="32"/>
          <w:lang w:val="en-US"/>
        </w:rPr>
        <w:t>DECIDE:</w:t>
      </w:r>
    </w:p>
    <w:p w:rsidR="00F045F3" w:rsidRPr="00BB0573" w:rsidRDefault="00F045F3" w:rsidP="00483CC3">
      <w:pPr>
        <w:pStyle w:val="a3"/>
        <w:jc w:val="both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E63167" w:rsidRPr="00BB0573" w:rsidRDefault="007D3D06" w:rsidP="007D3D0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1. </w:t>
      </w:r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Se </w:t>
      </w:r>
      <w:proofErr w:type="spellStart"/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 w:rsidR="008F7CCA" w:rsidRPr="00BB0573">
        <w:rPr>
          <w:rFonts w:ascii="Times New Roman" w:hAnsi="Times New Roman" w:cs="Times New Roman"/>
          <w:sz w:val="32"/>
          <w:szCs w:val="32"/>
          <w:lang w:val="en-US"/>
        </w:rPr>
        <w:t>demersul</w:t>
      </w:r>
      <w:proofErr w:type="spellEnd"/>
      <w:r w:rsidR="008F7CC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D77DD" w:rsidRPr="00BB0573">
        <w:rPr>
          <w:rFonts w:ascii="Times New Roman" w:hAnsi="Times New Roman" w:cs="Times New Roman"/>
          <w:sz w:val="32"/>
          <w:szCs w:val="32"/>
          <w:lang w:val="en-US"/>
        </w:rPr>
        <w:t>șefului</w:t>
      </w:r>
      <w:proofErr w:type="spellEnd"/>
      <w:r w:rsidR="00BD77DD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– adjunct al </w:t>
      </w:r>
      <w:proofErr w:type="spellStart"/>
      <w:r w:rsidR="00BD77DD" w:rsidRPr="00BB0573">
        <w:rPr>
          <w:rFonts w:ascii="Times New Roman" w:hAnsi="Times New Roman" w:cs="Times New Roman"/>
          <w:sz w:val="32"/>
          <w:szCs w:val="32"/>
          <w:lang w:val="en-US"/>
        </w:rPr>
        <w:t>Secției</w:t>
      </w:r>
      <w:proofErr w:type="spellEnd"/>
      <w:r w:rsidR="00BD77DD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D77DD" w:rsidRPr="00BB0573">
        <w:rPr>
          <w:rFonts w:ascii="Times New Roman" w:hAnsi="Times New Roman" w:cs="Times New Roman"/>
          <w:sz w:val="32"/>
          <w:szCs w:val="32"/>
          <w:lang w:val="en-US"/>
        </w:rPr>
        <w:t>Urmărire</w:t>
      </w:r>
      <w:proofErr w:type="spellEnd"/>
      <w:r w:rsidR="00BD77DD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BD77DD" w:rsidRPr="00BB0573">
        <w:rPr>
          <w:rFonts w:ascii="Times New Roman" w:hAnsi="Times New Roman" w:cs="Times New Roman"/>
          <w:sz w:val="32"/>
          <w:szCs w:val="32"/>
          <w:lang w:val="en-US"/>
        </w:rPr>
        <w:t>Penală</w:t>
      </w:r>
      <w:proofErr w:type="spellEnd"/>
      <w:r w:rsidR="00BD77DD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 IP </w:t>
      </w:r>
      <w:proofErr w:type="spellStart"/>
      <w:r w:rsidR="00BD77DD"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BD77DD" w:rsidRPr="00BB0573">
        <w:rPr>
          <w:rFonts w:ascii="Times New Roman" w:hAnsi="Times New Roman" w:cs="Times New Roman"/>
          <w:sz w:val="32"/>
          <w:szCs w:val="32"/>
          <w:lang w:val="ro-RO"/>
        </w:rPr>
        <w:t xml:space="preserve"> a IGP al MAI al RM nr. 34/29 – 5035 din 16 iunie 2021</w:t>
      </w: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7D3D06" w:rsidRPr="00BB0573" w:rsidRDefault="00730B44" w:rsidP="007D3D06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2. Se </w:t>
      </w:r>
      <w:proofErr w:type="spellStart"/>
      <w:proofErr w:type="gramStart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>ia</w:t>
      </w:r>
      <w:proofErr w:type="spellEnd"/>
      <w:proofErr w:type="gramEnd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act de </w:t>
      </w:r>
      <w:proofErr w:type="spellStart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>informația</w:t>
      </w:r>
      <w:proofErr w:type="spellEnd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>prezentată</w:t>
      </w:r>
      <w:proofErr w:type="spellEnd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="004E5D17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>executarea</w:t>
      </w:r>
      <w:proofErr w:type="spellEnd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>lucrărilor</w:t>
      </w:r>
      <w:proofErr w:type="spellEnd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>modificare</w:t>
      </w:r>
      <w:proofErr w:type="spellEnd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>hotarelor</w:t>
      </w:r>
      <w:proofErr w:type="spellEnd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bunurilor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imobile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cu nr. </w:t>
      </w:r>
      <w:proofErr w:type="spellStart"/>
      <w:proofErr w:type="gram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cadastrale</w:t>
      </w:r>
      <w:proofErr w:type="spellEnd"/>
      <w:proofErr w:type="gram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2701213216, 2701210262, 2701220303 </w:t>
      </w:r>
      <w:proofErr w:type="spellStart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>soldate</w:t>
      </w:r>
      <w:proofErr w:type="spellEnd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>acapararea</w:t>
      </w:r>
      <w:proofErr w:type="spellEnd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>terenurilor</w:t>
      </w:r>
      <w:proofErr w:type="spellEnd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>proprietate</w:t>
      </w:r>
      <w:proofErr w:type="spellEnd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 </w:t>
      </w:r>
      <w:proofErr w:type="spellStart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>or</w:t>
      </w:r>
      <w:proofErr w:type="spellEnd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F3254B" w:rsidRPr="00BB0573" w:rsidRDefault="00275761" w:rsidP="00F3254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3. </w:t>
      </w:r>
      <w:r w:rsidR="00B753CA" w:rsidRPr="00BB0573">
        <w:rPr>
          <w:rFonts w:ascii="Times New Roman" w:hAnsi="Times New Roman" w:cs="Times New Roman"/>
          <w:sz w:val="32"/>
          <w:szCs w:val="32"/>
          <w:lang w:val="en-US"/>
        </w:rPr>
        <w:t>Se</w:t>
      </w:r>
      <w:r w:rsidR="00522AA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522AAA" w:rsidRPr="00BB0573">
        <w:rPr>
          <w:rFonts w:ascii="Times New Roman" w:hAnsi="Times New Roman" w:cs="Times New Roman"/>
          <w:sz w:val="32"/>
          <w:szCs w:val="32"/>
          <w:lang w:val="en-US"/>
        </w:rPr>
        <w:t>constată</w:t>
      </w:r>
      <w:proofErr w:type="spellEnd"/>
      <w:r w:rsidR="00DB3C76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prejudiciul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/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lipsa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prejudiciului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adus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urma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modifi</w:t>
      </w:r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>c</w:t>
      </w:r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ării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hotarelor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soldate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acapararea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terenurilor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proprietate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a </w:t>
      </w:r>
      <w:proofErr w:type="spell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or</w:t>
      </w:r>
      <w:proofErr w:type="spellEnd"/>
      <w:proofErr w:type="gram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proofErr w:type="spellStart"/>
      <w:proofErr w:type="gramStart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F3254B" w:rsidRPr="00BB0573">
        <w:rPr>
          <w:rFonts w:ascii="Times New Roman" w:hAnsi="Times New Roman" w:cs="Times New Roman"/>
          <w:sz w:val="32"/>
          <w:szCs w:val="32"/>
          <w:lang w:val="en-US"/>
        </w:rPr>
        <w:t>.</w:t>
      </w:r>
      <w:proofErr w:type="gramEnd"/>
    </w:p>
    <w:p w:rsidR="00AD2C4A" w:rsidRPr="00BB0573" w:rsidRDefault="00AD2C4A" w:rsidP="00F3254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4.  Se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desemnează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… dl/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dna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dreptul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semna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depune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numele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prisma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art. 276 din CPP al RM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denunț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privind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comiterea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infracțiunii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prevăzute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art. 193 din CP al RM.</w:t>
      </w:r>
    </w:p>
    <w:p w:rsidR="00AD2C4A" w:rsidRPr="00BB0573" w:rsidRDefault="00AD2C4A" w:rsidP="00AD2C4A">
      <w:pPr>
        <w:pStyle w:val="a3"/>
        <w:ind w:firstLine="54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5.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conform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prevederilor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art. 19, 164 (1), 165 (1), 166 din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Codul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administrativ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Republicii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Moldova 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cerere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30 de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la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Consiliul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orășenesc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str. M.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Radu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, 3</w:t>
      </w:r>
    </w:p>
    <w:p w:rsidR="00730B44" w:rsidRPr="00BB0573" w:rsidRDefault="00AD2C4A" w:rsidP="00AD2C4A">
      <w:pPr>
        <w:pStyle w:val="a3"/>
        <w:ind w:firstLine="360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lastRenderedPageBreak/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cazul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dezacordului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cu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răspunsul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cererea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prealabilă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poate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fi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contestată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termen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30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zile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la data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comunicării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judecătoria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sediul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central,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adresa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: or. </w:t>
      </w:r>
      <w:proofErr w:type="spellStart"/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str.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Ștefan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cel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Mare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Sfânt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, nr.</w:t>
      </w:r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86.</w:t>
      </w:r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</w:p>
    <w:p w:rsidR="004E03CE" w:rsidRPr="00BB0573" w:rsidRDefault="00AD2C4A" w:rsidP="007B193B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>6</w:t>
      </w:r>
      <w:r w:rsidR="00ED0E70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  <w:r w:rsidR="00A416E3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>Prezenta</w:t>
      </w:r>
      <w:proofErr w:type="spellEnd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>decizie</w:t>
      </w:r>
      <w:proofErr w:type="spellEnd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>comunică</w:t>
      </w:r>
      <w:proofErr w:type="spellEnd"/>
      <w:r w:rsidR="008152AF" w:rsidRPr="00BB0573">
        <w:rPr>
          <w:rFonts w:ascii="Times New Roman" w:hAnsi="Times New Roman" w:cs="Times New Roman"/>
          <w:sz w:val="32"/>
          <w:szCs w:val="32"/>
          <w:lang w:val="en-US"/>
        </w:rPr>
        <w:t>:</w:t>
      </w:r>
    </w:p>
    <w:p w:rsidR="004E03CE" w:rsidRPr="00BB0573" w:rsidRDefault="004E03CE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Donțu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primarul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58045C" w:rsidRPr="00BB0573" w:rsidRDefault="0058045C" w:rsidP="004E03C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Inspectoratului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Poliție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>;</w:t>
      </w:r>
    </w:p>
    <w:p w:rsidR="00E96FB1" w:rsidRPr="00BB0573" w:rsidRDefault="008152AF" w:rsidP="00483CC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Oficiului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Teritorial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Cancelariei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se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aduce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la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cunoștință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publică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prin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intermediul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plasării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pagina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web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BB0573">
        <w:rPr>
          <w:rFonts w:ascii="Times New Roman" w:hAnsi="Times New Roman" w:cs="Times New Roman"/>
          <w:sz w:val="32"/>
          <w:szCs w:val="32"/>
          <w:lang w:val="en-US"/>
        </w:rPr>
        <w:t>Primăriei</w:t>
      </w:r>
      <w:proofErr w:type="spellEnd"/>
      <w:r w:rsidR="004E03CE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BB0573">
        <w:rPr>
          <w:rFonts w:ascii="Times New Roman" w:hAnsi="Times New Roman" w:cs="Times New Roman"/>
          <w:sz w:val="32"/>
          <w:szCs w:val="32"/>
          <w:lang w:val="en-US"/>
        </w:rPr>
        <w:t>orașului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Căușeni</w:t>
      </w:r>
      <w:proofErr w:type="spellEnd"/>
      <w:r w:rsidR="00483CC3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și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BB0573">
        <w:rPr>
          <w:rFonts w:ascii="Times New Roman" w:hAnsi="Times New Roman" w:cs="Times New Roman"/>
          <w:sz w:val="32"/>
          <w:szCs w:val="32"/>
          <w:lang w:val="en-US"/>
        </w:rPr>
        <w:t>includerii</w:t>
      </w:r>
      <w:proofErr w:type="spellEnd"/>
      <w:r w:rsidR="004E03CE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4E03CE" w:rsidRPr="00BB0573">
        <w:rPr>
          <w:rFonts w:ascii="Times New Roman" w:hAnsi="Times New Roman" w:cs="Times New Roman"/>
          <w:sz w:val="32"/>
          <w:szCs w:val="32"/>
          <w:lang w:val="en-US"/>
        </w:rPr>
        <w:t>în</w:t>
      </w:r>
      <w:proofErr w:type="spellEnd"/>
      <w:r w:rsidR="004E03CE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210A55" w:rsidRPr="00BB0573">
        <w:rPr>
          <w:rFonts w:ascii="Times New Roman" w:hAnsi="Times New Roman" w:cs="Times New Roman"/>
          <w:sz w:val="32"/>
          <w:szCs w:val="32"/>
          <w:lang w:val="en-US"/>
        </w:rPr>
        <w:t>Registrul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de stat </w:t>
      </w:r>
      <w:proofErr w:type="gram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gram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actelor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locale.</w:t>
      </w:r>
    </w:p>
    <w:p w:rsidR="00C11BAF" w:rsidRPr="00BB0573" w:rsidRDefault="00C11BAF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F045F3" w:rsidRPr="00BB0573" w:rsidRDefault="00AB30E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</w:t>
      </w:r>
      <w:proofErr w:type="spellStart"/>
      <w:r w:rsidR="00F045F3" w:rsidRPr="00BB0573">
        <w:rPr>
          <w:rFonts w:ascii="Times New Roman" w:hAnsi="Times New Roman" w:cs="Times New Roman"/>
          <w:sz w:val="32"/>
          <w:szCs w:val="32"/>
          <w:lang w:val="en-US"/>
        </w:rPr>
        <w:t>Primar</w:t>
      </w:r>
      <w:proofErr w:type="spellEnd"/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– </w:t>
      </w:r>
      <w:proofErr w:type="spellStart"/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>interimar</w:t>
      </w:r>
      <w:proofErr w:type="spellEnd"/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F045F3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</w:t>
      </w:r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Ala </w:t>
      </w:r>
      <w:proofErr w:type="spellStart"/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>Cucoș</w:t>
      </w:r>
      <w:proofErr w:type="spellEnd"/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- </w:t>
      </w:r>
      <w:proofErr w:type="spellStart"/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>Chiseliț</w:t>
      </w:r>
      <w:r w:rsidR="00043563" w:rsidRPr="00BB0573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End"/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:rsidR="00F045F3" w:rsidRPr="00BB0573" w:rsidRDefault="00F045F3" w:rsidP="00C11BAF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E96FB1" w:rsidRPr="00BB0573" w:rsidRDefault="00F045F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</w:t>
      </w:r>
      <w:r w:rsidR="000F4384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C11B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BAF" w:rsidRPr="00BB0573">
        <w:rPr>
          <w:rFonts w:ascii="Times New Roman" w:hAnsi="Times New Roman" w:cs="Times New Roman"/>
          <w:sz w:val="32"/>
          <w:szCs w:val="32"/>
          <w:lang w:val="en-US"/>
        </w:rPr>
        <w:t>Secretarul</w:t>
      </w:r>
      <w:proofErr w:type="spellEnd"/>
      <w:r w:rsidR="00C11B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– </w:t>
      </w:r>
      <w:proofErr w:type="spellStart"/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>interimar</w:t>
      </w:r>
      <w:proofErr w:type="spellEnd"/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al </w:t>
      </w:r>
      <w:proofErr w:type="spellStart"/>
      <w:r w:rsidR="00C11BAF" w:rsidRPr="00BB0573">
        <w:rPr>
          <w:rFonts w:ascii="Times New Roman" w:hAnsi="Times New Roman" w:cs="Times New Roman"/>
          <w:sz w:val="32"/>
          <w:szCs w:val="32"/>
          <w:lang w:val="en-US"/>
        </w:rPr>
        <w:t>Consiliului</w:t>
      </w:r>
      <w:proofErr w:type="spellEnd"/>
      <w:r w:rsidR="00C11BAF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44E4E" w:rsidRPr="00BB0573">
        <w:rPr>
          <w:rFonts w:ascii="Times New Roman" w:hAnsi="Times New Roman" w:cs="Times New Roman"/>
          <w:sz w:val="32"/>
          <w:szCs w:val="32"/>
          <w:lang w:val="en-US"/>
        </w:rPr>
        <w:t>o</w:t>
      </w:r>
      <w:r w:rsidR="000F4384" w:rsidRPr="00BB0573">
        <w:rPr>
          <w:rFonts w:ascii="Times New Roman" w:hAnsi="Times New Roman" w:cs="Times New Roman"/>
          <w:sz w:val="32"/>
          <w:szCs w:val="32"/>
          <w:lang w:val="en-US"/>
        </w:rPr>
        <w:t>rășenesc</w:t>
      </w:r>
      <w:proofErr w:type="spellEnd"/>
      <w:r w:rsidR="000F4384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  </w:t>
      </w:r>
      <w:r w:rsidR="00D963D3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Natalia </w:t>
      </w:r>
      <w:proofErr w:type="spellStart"/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>Mungiu</w:t>
      </w:r>
      <w:proofErr w:type="spellEnd"/>
    </w:p>
    <w:p w:rsidR="00D963D3" w:rsidRPr="00BB0573" w:rsidRDefault="00D963D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:rsidR="00D963D3" w:rsidRPr="00BB0573" w:rsidRDefault="00D963D3" w:rsidP="006A3708">
      <w:pPr>
        <w:pStyle w:val="a3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Specialist</w:t>
      </w:r>
      <w:r w:rsidR="00926B41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principal</w:t>
      </w:r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                                </w:t>
      </w:r>
      <w:r w:rsidR="00D02BF2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               </w:t>
      </w:r>
      <w:r w:rsidR="00AD2C4A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D02BF2"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Anatolie</w:t>
      </w:r>
      <w:proofErr w:type="spellEnd"/>
      <w:r w:rsidRPr="00BB0573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Pr="00BB0573">
        <w:rPr>
          <w:rFonts w:ascii="Times New Roman" w:hAnsi="Times New Roman" w:cs="Times New Roman"/>
          <w:sz w:val="32"/>
          <w:szCs w:val="32"/>
          <w:lang w:val="en-US"/>
        </w:rPr>
        <w:t>Focșa</w:t>
      </w:r>
      <w:proofErr w:type="spellEnd"/>
    </w:p>
    <w:sectPr w:rsidR="00D963D3" w:rsidRPr="00BB0573" w:rsidSect="00C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03B03"/>
    <w:rsid w:val="00010C86"/>
    <w:rsid w:val="00034922"/>
    <w:rsid w:val="00043563"/>
    <w:rsid w:val="00044E4E"/>
    <w:rsid w:val="00056A04"/>
    <w:rsid w:val="00060DAA"/>
    <w:rsid w:val="00063C64"/>
    <w:rsid w:val="00085AEB"/>
    <w:rsid w:val="00086EAB"/>
    <w:rsid w:val="00097516"/>
    <w:rsid w:val="000A594F"/>
    <w:rsid w:val="000D2430"/>
    <w:rsid w:val="000F4384"/>
    <w:rsid w:val="001036BD"/>
    <w:rsid w:val="0013337A"/>
    <w:rsid w:val="00135E09"/>
    <w:rsid w:val="0015414D"/>
    <w:rsid w:val="00157488"/>
    <w:rsid w:val="00196CAC"/>
    <w:rsid w:val="001A400A"/>
    <w:rsid w:val="001B313B"/>
    <w:rsid w:val="001C5CFF"/>
    <w:rsid w:val="001D1CCA"/>
    <w:rsid w:val="001D3616"/>
    <w:rsid w:val="001E3E81"/>
    <w:rsid w:val="001E5153"/>
    <w:rsid w:val="001F4B6B"/>
    <w:rsid w:val="00210A55"/>
    <w:rsid w:val="0023470B"/>
    <w:rsid w:val="00236B41"/>
    <w:rsid w:val="00240701"/>
    <w:rsid w:val="002408FF"/>
    <w:rsid w:val="00246599"/>
    <w:rsid w:val="0025159D"/>
    <w:rsid w:val="002545F8"/>
    <w:rsid w:val="002670A0"/>
    <w:rsid w:val="00275761"/>
    <w:rsid w:val="00297C19"/>
    <w:rsid w:val="002D1BEA"/>
    <w:rsid w:val="002D3491"/>
    <w:rsid w:val="002E64F1"/>
    <w:rsid w:val="00311CEF"/>
    <w:rsid w:val="00364F33"/>
    <w:rsid w:val="0037798A"/>
    <w:rsid w:val="0038364C"/>
    <w:rsid w:val="003851B2"/>
    <w:rsid w:val="00386AB5"/>
    <w:rsid w:val="003A45D8"/>
    <w:rsid w:val="003A60D5"/>
    <w:rsid w:val="003C27F3"/>
    <w:rsid w:val="003E4D39"/>
    <w:rsid w:val="00403A33"/>
    <w:rsid w:val="0041495F"/>
    <w:rsid w:val="00416A05"/>
    <w:rsid w:val="00440869"/>
    <w:rsid w:val="00455928"/>
    <w:rsid w:val="00462770"/>
    <w:rsid w:val="00462B68"/>
    <w:rsid w:val="00463F0D"/>
    <w:rsid w:val="00480EF2"/>
    <w:rsid w:val="00483CC3"/>
    <w:rsid w:val="00484E45"/>
    <w:rsid w:val="004D35AA"/>
    <w:rsid w:val="004E03CE"/>
    <w:rsid w:val="004E5D17"/>
    <w:rsid w:val="004F36EC"/>
    <w:rsid w:val="004F5860"/>
    <w:rsid w:val="005022D7"/>
    <w:rsid w:val="00522AAA"/>
    <w:rsid w:val="005338B1"/>
    <w:rsid w:val="00542D39"/>
    <w:rsid w:val="00550E4A"/>
    <w:rsid w:val="005563B6"/>
    <w:rsid w:val="00562E1D"/>
    <w:rsid w:val="005639F1"/>
    <w:rsid w:val="00575912"/>
    <w:rsid w:val="0058045C"/>
    <w:rsid w:val="00591B80"/>
    <w:rsid w:val="005A2A2C"/>
    <w:rsid w:val="005B1439"/>
    <w:rsid w:val="005B1ED6"/>
    <w:rsid w:val="005B7E29"/>
    <w:rsid w:val="005D13FC"/>
    <w:rsid w:val="005D7779"/>
    <w:rsid w:val="00625323"/>
    <w:rsid w:val="00633B13"/>
    <w:rsid w:val="006522DC"/>
    <w:rsid w:val="006622D7"/>
    <w:rsid w:val="006654DF"/>
    <w:rsid w:val="00686383"/>
    <w:rsid w:val="006A3708"/>
    <w:rsid w:val="006F4BD4"/>
    <w:rsid w:val="007056FF"/>
    <w:rsid w:val="00730B44"/>
    <w:rsid w:val="00737B4C"/>
    <w:rsid w:val="00754257"/>
    <w:rsid w:val="007542DB"/>
    <w:rsid w:val="0075627A"/>
    <w:rsid w:val="007653A7"/>
    <w:rsid w:val="00782BC4"/>
    <w:rsid w:val="007872BA"/>
    <w:rsid w:val="007A0023"/>
    <w:rsid w:val="007A532D"/>
    <w:rsid w:val="007A7F60"/>
    <w:rsid w:val="007B0F96"/>
    <w:rsid w:val="007B193B"/>
    <w:rsid w:val="007C31F1"/>
    <w:rsid w:val="007D11BB"/>
    <w:rsid w:val="007D3D06"/>
    <w:rsid w:val="007E327C"/>
    <w:rsid w:val="007E5A3D"/>
    <w:rsid w:val="007E6739"/>
    <w:rsid w:val="007F25AE"/>
    <w:rsid w:val="00800122"/>
    <w:rsid w:val="00806C3E"/>
    <w:rsid w:val="008152AF"/>
    <w:rsid w:val="008360E0"/>
    <w:rsid w:val="00840A90"/>
    <w:rsid w:val="00852E18"/>
    <w:rsid w:val="00857B86"/>
    <w:rsid w:val="008758AE"/>
    <w:rsid w:val="00877FBE"/>
    <w:rsid w:val="008960C8"/>
    <w:rsid w:val="008A1165"/>
    <w:rsid w:val="008D69D6"/>
    <w:rsid w:val="008E3C70"/>
    <w:rsid w:val="008F129F"/>
    <w:rsid w:val="008F7CCA"/>
    <w:rsid w:val="00916BF5"/>
    <w:rsid w:val="009213C5"/>
    <w:rsid w:val="00925AB8"/>
    <w:rsid w:val="00926B41"/>
    <w:rsid w:val="009318CB"/>
    <w:rsid w:val="0094085F"/>
    <w:rsid w:val="0095020C"/>
    <w:rsid w:val="0095673B"/>
    <w:rsid w:val="00965778"/>
    <w:rsid w:val="009674F7"/>
    <w:rsid w:val="009852C1"/>
    <w:rsid w:val="00996F34"/>
    <w:rsid w:val="009B4EAE"/>
    <w:rsid w:val="009D4A5A"/>
    <w:rsid w:val="00A17D02"/>
    <w:rsid w:val="00A20B2B"/>
    <w:rsid w:val="00A416E3"/>
    <w:rsid w:val="00A63DD1"/>
    <w:rsid w:val="00A71783"/>
    <w:rsid w:val="00A71A66"/>
    <w:rsid w:val="00A82B87"/>
    <w:rsid w:val="00A87A7B"/>
    <w:rsid w:val="00AA1186"/>
    <w:rsid w:val="00AB30E3"/>
    <w:rsid w:val="00AD2C4A"/>
    <w:rsid w:val="00B14CAC"/>
    <w:rsid w:val="00B27521"/>
    <w:rsid w:val="00B753CA"/>
    <w:rsid w:val="00B97619"/>
    <w:rsid w:val="00BA2E2E"/>
    <w:rsid w:val="00BB0573"/>
    <w:rsid w:val="00BB407F"/>
    <w:rsid w:val="00BD03EE"/>
    <w:rsid w:val="00BD048C"/>
    <w:rsid w:val="00BD77DD"/>
    <w:rsid w:val="00BE1873"/>
    <w:rsid w:val="00C11BAF"/>
    <w:rsid w:val="00C54567"/>
    <w:rsid w:val="00C643B7"/>
    <w:rsid w:val="00C6480C"/>
    <w:rsid w:val="00C70A3A"/>
    <w:rsid w:val="00C80177"/>
    <w:rsid w:val="00CD2CD1"/>
    <w:rsid w:val="00CE691F"/>
    <w:rsid w:val="00CF2BEF"/>
    <w:rsid w:val="00CF7833"/>
    <w:rsid w:val="00D02BF2"/>
    <w:rsid w:val="00D04A83"/>
    <w:rsid w:val="00D250FC"/>
    <w:rsid w:val="00D36A67"/>
    <w:rsid w:val="00D47FA2"/>
    <w:rsid w:val="00D63DF5"/>
    <w:rsid w:val="00D73F4A"/>
    <w:rsid w:val="00D80D84"/>
    <w:rsid w:val="00D963D3"/>
    <w:rsid w:val="00DA15EE"/>
    <w:rsid w:val="00DA1D99"/>
    <w:rsid w:val="00DA404B"/>
    <w:rsid w:val="00DA5F4E"/>
    <w:rsid w:val="00DB37FD"/>
    <w:rsid w:val="00DB3C76"/>
    <w:rsid w:val="00DC7D16"/>
    <w:rsid w:val="00DD2B5F"/>
    <w:rsid w:val="00E04E4A"/>
    <w:rsid w:val="00E37C96"/>
    <w:rsid w:val="00E55809"/>
    <w:rsid w:val="00E63167"/>
    <w:rsid w:val="00E737A3"/>
    <w:rsid w:val="00E82F8B"/>
    <w:rsid w:val="00E855C7"/>
    <w:rsid w:val="00E85E67"/>
    <w:rsid w:val="00E96FB1"/>
    <w:rsid w:val="00EB24EC"/>
    <w:rsid w:val="00ED0E70"/>
    <w:rsid w:val="00ED31C2"/>
    <w:rsid w:val="00ED3451"/>
    <w:rsid w:val="00EE42CA"/>
    <w:rsid w:val="00EE64B3"/>
    <w:rsid w:val="00EF2137"/>
    <w:rsid w:val="00F016E6"/>
    <w:rsid w:val="00F02DD7"/>
    <w:rsid w:val="00F045F3"/>
    <w:rsid w:val="00F045FF"/>
    <w:rsid w:val="00F0693D"/>
    <w:rsid w:val="00F23BB2"/>
    <w:rsid w:val="00F3056A"/>
    <w:rsid w:val="00F30FCA"/>
    <w:rsid w:val="00F3254B"/>
    <w:rsid w:val="00F34A00"/>
    <w:rsid w:val="00F44824"/>
    <w:rsid w:val="00F61787"/>
    <w:rsid w:val="00F90221"/>
    <w:rsid w:val="00F96EFE"/>
    <w:rsid w:val="00FA1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931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9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2020-05-06T13:04:00Z</cp:lastPrinted>
  <dcterms:created xsi:type="dcterms:W3CDTF">2021-07-05T07:15:00Z</dcterms:created>
  <dcterms:modified xsi:type="dcterms:W3CDTF">2021-07-05T12:13:00Z</dcterms:modified>
</cp:coreProperties>
</file>