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B7E" w:rsidRDefault="00337B7E" w:rsidP="00337B7E">
      <w:pPr>
        <w:pStyle w:val="2"/>
        <w:ind w:left="-851" w:right="-143" w:firstLine="851"/>
        <w:jc w:val="right"/>
        <w:rPr>
          <w:rFonts w:ascii="Times New Roman" w:hAnsi="Times New Roman"/>
          <w:szCs w:val="28"/>
        </w:rPr>
      </w:pPr>
      <w:r>
        <w:rPr>
          <w:rFonts w:ascii="Times New Roman" w:hAnsi="Times New Roman"/>
          <w:szCs w:val="28"/>
        </w:rPr>
        <w:t>PROIECT</w:t>
      </w:r>
    </w:p>
    <w:p w:rsidR="00337B7E" w:rsidRDefault="00337B7E" w:rsidP="00337B7E">
      <w:pPr>
        <w:pStyle w:val="2"/>
        <w:ind w:left="-851" w:right="-143" w:firstLine="851"/>
        <w:jc w:val="right"/>
        <w:rPr>
          <w:rFonts w:ascii="Times New Roman" w:hAnsi="Times New Roman"/>
          <w:szCs w:val="28"/>
        </w:rPr>
      </w:pPr>
    </w:p>
    <w:p w:rsidR="00337B7E" w:rsidRDefault="00337B7E" w:rsidP="00337B7E">
      <w:pPr>
        <w:pStyle w:val="a7"/>
        <w:spacing w:line="276" w:lineRule="auto"/>
        <w:ind w:right="-143"/>
        <w:jc w:val="center"/>
        <w:rPr>
          <w:rFonts w:ascii="Times New Roman" w:hAnsi="Times New Roman"/>
          <w:sz w:val="28"/>
          <w:szCs w:val="28"/>
          <w:u w:val="single"/>
        </w:rPr>
      </w:pPr>
      <w:r w:rsidRPr="00371643">
        <w:rPr>
          <w:rFonts w:ascii="Times New Roman" w:hAnsi="Times New Roman"/>
          <w:sz w:val="28"/>
          <w:szCs w:val="28"/>
          <w:lang w:val="ro-RO"/>
        </w:rPr>
        <w:object w:dxaOrig="690"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41.25pt" o:ole="" fillcolor="window">
            <v:imagedata r:id="rId5" o:title=""/>
          </v:shape>
          <o:OLEObject Type="Embed" ProgID="Word.Picture.8" ShapeID="_x0000_i1025" DrawAspect="Content" ObjectID="_1689162933" r:id="rId6"/>
        </w:object>
      </w:r>
    </w:p>
    <w:p w:rsidR="00337B7E" w:rsidRDefault="00337B7E" w:rsidP="00337B7E">
      <w:pPr>
        <w:pStyle w:val="a7"/>
        <w:spacing w:line="276" w:lineRule="auto"/>
        <w:ind w:right="-143"/>
        <w:jc w:val="center"/>
        <w:rPr>
          <w:rFonts w:ascii="Times New Roman" w:hAnsi="Times New Roman"/>
          <w:sz w:val="28"/>
          <w:szCs w:val="28"/>
          <w:lang w:val="en-GB"/>
        </w:rPr>
      </w:pPr>
      <w:r>
        <w:rPr>
          <w:rFonts w:ascii="Times New Roman" w:hAnsi="Times New Roman"/>
          <w:sz w:val="28"/>
          <w:szCs w:val="28"/>
          <w:lang w:val="en-GB"/>
        </w:rPr>
        <w:t>REPUBLICA MOLDOVA</w:t>
      </w:r>
    </w:p>
    <w:p w:rsidR="00337B7E" w:rsidRDefault="00337B7E" w:rsidP="00337B7E">
      <w:pPr>
        <w:pStyle w:val="a7"/>
        <w:spacing w:line="276" w:lineRule="auto"/>
        <w:ind w:right="-143"/>
        <w:jc w:val="center"/>
        <w:rPr>
          <w:rFonts w:ascii="Times New Roman" w:hAnsi="Times New Roman"/>
          <w:sz w:val="28"/>
          <w:szCs w:val="28"/>
          <w:lang w:val="en-GB"/>
        </w:rPr>
      </w:pPr>
      <w:r>
        <w:rPr>
          <w:rFonts w:ascii="Times New Roman" w:hAnsi="Times New Roman"/>
          <w:sz w:val="28"/>
          <w:szCs w:val="28"/>
          <w:lang w:val="en-GB"/>
        </w:rPr>
        <w:t>RAIONUL CĂUŞENI</w:t>
      </w:r>
    </w:p>
    <w:p w:rsidR="00337B7E" w:rsidRDefault="00337B7E" w:rsidP="00337B7E">
      <w:pPr>
        <w:pStyle w:val="a7"/>
        <w:spacing w:line="276" w:lineRule="auto"/>
        <w:ind w:right="-143"/>
        <w:jc w:val="center"/>
        <w:rPr>
          <w:rFonts w:ascii="Times New Roman" w:hAnsi="Times New Roman"/>
          <w:sz w:val="28"/>
          <w:szCs w:val="28"/>
          <w:lang w:val="en-GB"/>
        </w:rPr>
      </w:pPr>
      <w:r>
        <w:rPr>
          <w:rFonts w:ascii="Times New Roman" w:hAnsi="Times New Roman"/>
          <w:sz w:val="28"/>
          <w:szCs w:val="28"/>
          <w:lang w:val="en-GB"/>
        </w:rPr>
        <w:t>CONSILIUL ORĂŞENESC CĂUŞENI</w:t>
      </w:r>
    </w:p>
    <w:p w:rsidR="00337B7E" w:rsidRDefault="00337B7E" w:rsidP="00337B7E">
      <w:pPr>
        <w:pStyle w:val="a7"/>
        <w:spacing w:line="276" w:lineRule="auto"/>
        <w:ind w:right="-143"/>
        <w:jc w:val="center"/>
        <w:rPr>
          <w:rFonts w:ascii="Times New Roman" w:hAnsi="Times New Roman"/>
          <w:sz w:val="28"/>
          <w:szCs w:val="28"/>
          <w:lang w:val="en-GB"/>
        </w:rPr>
      </w:pPr>
    </w:p>
    <w:p w:rsidR="00337B7E" w:rsidRDefault="00337B7E" w:rsidP="00337B7E">
      <w:pPr>
        <w:pStyle w:val="a4"/>
        <w:spacing w:line="276" w:lineRule="auto"/>
        <w:ind w:right="-143"/>
        <w:jc w:val="center"/>
        <w:rPr>
          <w:rFonts w:ascii="Times New Roman" w:hAnsi="Times New Roman"/>
          <w:b/>
          <w:sz w:val="28"/>
          <w:szCs w:val="28"/>
          <w:lang w:val="ro-RO"/>
        </w:rPr>
      </w:pPr>
      <w:proofErr w:type="gramStart"/>
      <w:r>
        <w:rPr>
          <w:rFonts w:ascii="Times New Roman" w:hAnsi="Times New Roman"/>
          <w:b/>
          <w:sz w:val="28"/>
          <w:szCs w:val="28"/>
          <w:lang w:val="en-GB"/>
        </w:rPr>
        <w:t>DECIZI</w:t>
      </w:r>
      <w:r>
        <w:rPr>
          <w:rFonts w:ascii="Times New Roman" w:hAnsi="Times New Roman"/>
          <w:b/>
          <w:sz w:val="28"/>
          <w:szCs w:val="28"/>
          <w:lang w:val="ro-RO"/>
        </w:rPr>
        <w:t>E</w:t>
      </w:r>
      <w:r w:rsidR="00B662A9">
        <w:rPr>
          <w:rFonts w:ascii="Times New Roman" w:hAnsi="Times New Roman"/>
          <w:b/>
          <w:sz w:val="28"/>
          <w:szCs w:val="28"/>
          <w:lang w:val="en-GB"/>
        </w:rPr>
        <w:t>nr.</w:t>
      </w:r>
      <w:proofErr w:type="gramEnd"/>
      <w:r w:rsidR="00B662A9">
        <w:rPr>
          <w:rFonts w:ascii="Times New Roman" w:hAnsi="Times New Roman"/>
          <w:b/>
          <w:sz w:val="28"/>
          <w:szCs w:val="28"/>
          <w:lang w:val="en-GB"/>
        </w:rPr>
        <w:t xml:space="preserve">  5</w:t>
      </w:r>
      <w:r>
        <w:rPr>
          <w:rFonts w:ascii="Times New Roman" w:hAnsi="Times New Roman"/>
          <w:b/>
          <w:sz w:val="28"/>
          <w:szCs w:val="28"/>
          <w:lang w:val="en-GB"/>
        </w:rPr>
        <w:t>/</w:t>
      </w:r>
      <w:r w:rsidR="00B662A9">
        <w:rPr>
          <w:rFonts w:ascii="Times New Roman" w:hAnsi="Times New Roman"/>
          <w:b/>
          <w:sz w:val="28"/>
          <w:szCs w:val="28"/>
          <w:lang w:val="en-GB"/>
        </w:rPr>
        <w:t>8</w:t>
      </w:r>
    </w:p>
    <w:p w:rsidR="00337B7E" w:rsidRDefault="00337B7E" w:rsidP="00337B7E">
      <w:pPr>
        <w:spacing w:after="0"/>
        <w:ind w:left="-900" w:right="-143" w:firstLine="900"/>
        <w:jc w:val="center"/>
        <w:rPr>
          <w:rFonts w:ascii="Times New Roman" w:hAnsi="Times New Roman" w:cs="Times New Roman"/>
          <w:sz w:val="28"/>
          <w:szCs w:val="28"/>
          <w:lang w:val="ro-RO"/>
        </w:rPr>
      </w:pPr>
      <w:proofErr w:type="gramStart"/>
      <w:r>
        <w:rPr>
          <w:rFonts w:ascii="Times New Roman" w:hAnsi="Times New Roman" w:cs="Times New Roman"/>
          <w:sz w:val="28"/>
          <w:szCs w:val="28"/>
          <w:lang w:val="en-US"/>
        </w:rPr>
        <w:t>d</w:t>
      </w:r>
      <w:r>
        <w:rPr>
          <w:rFonts w:ascii="Times New Roman" w:hAnsi="Times New Roman" w:cs="Times New Roman"/>
          <w:sz w:val="28"/>
          <w:szCs w:val="28"/>
          <w:lang w:val="ro-RO"/>
        </w:rPr>
        <w:t>in</w:t>
      </w:r>
      <w:proofErr w:type="gramEnd"/>
      <w:r>
        <w:rPr>
          <w:rFonts w:ascii="Times New Roman" w:hAnsi="Times New Roman" w:cs="Times New Roman"/>
          <w:sz w:val="28"/>
          <w:szCs w:val="28"/>
          <w:lang w:val="ro-RO"/>
        </w:rPr>
        <w:t xml:space="preserve"> __________________2021</w:t>
      </w:r>
    </w:p>
    <w:p w:rsidR="00337B7E" w:rsidRDefault="00337B7E" w:rsidP="00337B7E">
      <w:pPr>
        <w:pStyle w:val="a7"/>
        <w:spacing w:line="276" w:lineRule="auto"/>
        <w:ind w:right="-143"/>
        <w:rPr>
          <w:rFonts w:ascii="Times New Roman" w:hAnsi="Times New Roman"/>
          <w:sz w:val="28"/>
          <w:szCs w:val="28"/>
          <w:lang w:val="en-GB"/>
        </w:rPr>
      </w:pPr>
    </w:p>
    <w:p w:rsidR="00337B7E" w:rsidRDefault="00337B7E" w:rsidP="00337B7E">
      <w:pPr>
        <w:pStyle w:val="a7"/>
        <w:spacing w:line="276" w:lineRule="auto"/>
        <w:ind w:right="-1"/>
        <w:rPr>
          <w:rFonts w:ascii="Times New Roman" w:hAnsi="Times New Roman"/>
          <w:sz w:val="28"/>
          <w:szCs w:val="28"/>
        </w:rPr>
      </w:pPr>
      <w:r>
        <w:rPr>
          <w:rFonts w:ascii="Times New Roman" w:hAnsi="Times New Roman"/>
          <w:sz w:val="28"/>
          <w:szCs w:val="28"/>
        </w:rPr>
        <w:t xml:space="preserve">Cu privire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 xml:space="preserve">nzarea-cumpărarea </w:t>
      </w:r>
      <w:r>
        <w:rPr>
          <w:rFonts w:ascii="Times New Roman" w:hAnsi="Times New Roman"/>
          <w:sz w:val="28"/>
          <w:szCs w:val="28"/>
        </w:rPr>
        <w:t xml:space="preserve">surplusurilor de </w:t>
      </w:r>
    </w:p>
    <w:p w:rsidR="00337B7E" w:rsidRDefault="00337B7E" w:rsidP="00337B7E">
      <w:pPr>
        <w:pStyle w:val="a7"/>
        <w:spacing w:line="276" w:lineRule="auto"/>
        <w:ind w:right="-1"/>
        <w:rPr>
          <w:rFonts w:ascii="Times New Roman" w:hAnsi="Times New Roman"/>
          <w:sz w:val="28"/>
          <w:szCs w:val="28"/>
        </w:rPr>
      </w:pPr>
      <w:r>
        <w:rPr>
          <w:rFonts w:ascii="Times New Roman" w:hAnsi="Times New Roman"/>
          <w:sz w:val="28"/>
          <w:szCs w:val="28"/>
        </w:rPr>
        <w:t>teren de pe lângă casele individuale de  locuit</w:t>
      </w:r>
    </w:p>
    <w:p w:rsidR="00337B7E" w:rsidRDefault="00337B7E" w:rsidP="00337B7E">
      <w:pPr>
        <w:pStyle w:val="a7"/>
        <w:spacing w:line="276" w:lineRule="auto"/>
        <w:ind w:right="-1"/>
        <w:rPr>
          <w:rFonts w:ascii="Times New Roman" w:hAnsi="Times New Roman"/>
          <w:b/>
          <w:sz w:val="28"/>
          <w:szCs w:val="28"/>
        </w:rPr>
      </w:pPr>
    </w:p>
    <w:p w:rsidR="00337B7E" w:rsidRDefault="00337B7E" w:rsidP="00337B7E">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Având în vedere cererile cetățenilor, înregistrare în Registrul comun al primăriei or. Căușeni: </w:t>
      </w:r>
    </w:p>
    <w:p w:rsidR="00337B7E" w:rsidRDefault="00337B7E" w:rsidP="00337B7E">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Stolearenco Petru, cu nr. de întrare 02/1-25-990 din 25.05.2021, Eremeev Ivan cu nr. de întrare 02/1-25-992 din 25.05.2021, Velixar Serghei, cu nr. de întrare 02/1-25-963 din 25.05.2021, </w:t>
      </w:r>
      <w:r w:rsidRPr="00CF1F11">
        <w:rPr>
          <w:rFonts w:ascii="Times New Roman" w:eastAsia="Times New Roman" w:hAnsi="Times New Roman" w:cs="Times New Roman"/>
          <w:sz w:val="28"/>
          <w:szCs w:val="28"/>
          <w:lang w:val="en-US"/>
        </w:rPr>
        <w:t xml:space="preserve">Curnic Gheorghe, cu nr. de întrare 02/1-25-994 din 25.05.2021, </w:t>
      </w:r>
      <w:r w:rsidRPr="002361C5">
        <w:rPr>
          <w:rFonts w:ascii="Times New Roman" w:eastAsia="Times New Roman" w:hAnsi="Times New Roman" w:cs="Times New Roman"/>
          <w:sz w:val="28"/>
          <w:szCs w:val="28"/>
          <w:lang w:val="en-US"/>
        </w:rPr>
        <w:t xml:space="preserve">Dragoman Alexandra, cu nr. de întrare 02/1-25-1009 din 27.05.2021, Ticuș Victoria, cu nr. de întrare 02/1-25-1010 din 27.05.2021, Afanasiev Lidia, cu nr. de întrare 02/1-25-1011 din 27.05.2021, Arabadji Daria, cu nr. de întrare 02/1-25-1012 din 27.05.2021, </w:t>
      </w:r>
      <w:r>
        <w:rPr>
          <w:rFonts w:ascii="Times New Roman" w:eastAsia="Times New Roman" w:hAnsi="Times New Roman" w:cs="Times New Roman"/>
          <w:sz w:val="28"/>
          <w:szCs w:val="28"/>
          <w:lang w:val="en-US"/>
        </w:rPr>
        <w:t xml:space="preserve">Gauga Anatolie, cu nr. de întrare 02/1-25-1018 din 27.05.2021, Vrabie Iurie, cu nr. de întrare 02/1-25-1019 din 27.05.2021, Vrabie Serghei, cu nr. de întrare 02/1-25-1020 din 27.05.2021, care solicită cumpărarea surplusurilor de teren de pe lîngă casele individuale de locuit, </w:t>
      </w:r>
    </w:p>
    <w:p w:rsidR="00337B7E" w:rsidRDefault="00337B7E" w:rsidP="00337B7E">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ro-RO"/>
        </w:rPr>
        <w:t xml:space="preserve">           î</w:t>
      </w:r>
      <w:r>
        <w:rPr>
          <w:rFonts w:ascii="Times New Roman" w:eastAsia="Times New Roman" w:hAnsi="Times New Roman" w:cs="Times New Roman"/>
          <w:sz w:val="28"/>
          <w:szCs w:val="28"/>
          <w:lang w:val="en-US"/>
        </w:rPr>
        <w:t>n conformitate cu:</w:t>
      </w:r>
    </w:p>
    <w:p w:rsidR="00337B7E" w:rsidRDefault="00337B7E" w:rsidP="00337B7E">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art. 3 alin. (1), lit. a). 4 (1), lit. g), (3), 13 (1), din Legea privind descentralizarea administrativă, nr. 435-XVI din 28.12.2006, </w:t>
      </w:r>
    </w:p>
    <w:p w:rsidR="00337B7E" w:rsidRDefault="00337B7E" w:rsidP="00337B7E">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art. 10, (1), subalin. 1 din Codul Funciar, nr. 828-XII din 25.12.1991,</w:t>
      </w:r>
    </w:p>
    <w:p w:rsidR="00337B7E" w:rsidRDefault="00337B7E" w:rsidP="00337B7E">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în baza art. 4 alin. (10) din Legea Republicii Moldova privind preţul normative şi modul de vânzare-cumpărare a pămîntului, nr.1308-XIII din 25.07.1997, </w:t>
      </w:r>
    </w:p>
    <w:p w:rsidR="00337B7E" w:rsidRDefault="00337B7E" w:rsidP="00337B7E">
      <w:pPr>
        <w:spacing w:after="0"/>
        <w:ind w:right="-1"/>
        <w:jc w:val="both"/>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lang w:val="en-US"/>
        </w:rPr>
        <w:t xml:space="preserve">          în temeiul art. 14 alin. (2) lit. d) din Legea Republicii Moldova, nr. 436-XVI din 28.12.2006 privind administraţia public locală, Consiliul orăşenesc Căuşeni </w:t>
      </w:r>
      <w:r>
        <w:rPr>
          <w:rFonts w:ascii="Times New Roman" w:eastAsia="Times New Roman" w:hAnsi="Times New Roman" w:cs="Times New Roman"/>
          <w:b/>
          <w:sz w:val="28"/>
          <w:szCs w:val="28"/>
          <w:lang w:val="en-US"/>
        </w:rPr>
        <w:t xml:space="preserve">DECIDE: </w:t>
      </w:r>
    </w:p>
    <w:p w:rsidR="00337B7E" w:rsidRDefault="00337B7E" w:rsidP="00337B7E">
      <w:pPr>
        <w:spacing w:after="0"/>
        <w:ind w:right="-1"/>
        <w:jc w:val="both"/>
        <w:rPr>
          <w:rFonts w:ascii="Times New Roman" w:eastAsia="Times New Roman" w:hAnsi="Times New Roman" w:cs="Times New Roman"/>
          <w:b/>
          <w:sz w:val="28"/>
          <w:szCs w:val="28"/>
          <w:lang w:val="en-US"/>
        </w:rPr>
      </w:pPr>
    </w:p>
    <w:p w:rsidR="00337B7E" w:rsidRPr="00F75081" w:rsidRDefault="00337B7E" w:rsidP="00337B7E">
      <w:pPr>
        <w:pStyle w:val="a8"/>
        <w:spacing w:after="0"/>
        <w:ind w:left="360" w:right="-1"/>
        <w:jc w:val="both"/>
        <w:rPr>
          <w:rFonts w:ascii="Times New Roman" w:hAnsi="Times New Roman" w:cs="Times New Roman"/>
          <w:sz w:val="28"/>
          <w:szCs w:val="28"/>
          <w:lang w:val="en-US"/>
        </w:rPr>
      </w:pPr>
    </w:p>
    <w:p w:rsidR="00337B7E" w:rsidRDefault="00337B7E" w:rsidP="00337B7E">
      <w:pPr>
        <w:pStyle w:val="a8"/>
        <w:spacing w:after="0"/>
        <w:ind w:left="360" w:right="-1"/>
        <w:jc w:val="both"/>
        <w:rPr>
          <w:rFonts w:ascii="Times New Roman" w:hAnsi="Times New Roman" w:cs="Times New Roman"/>
          <w:b/>
          <w:sz w:val="28"/>
          <w:szCs w:val="28"/>
          <w:lang w:val="en-US"/>
        </w:rPr>
      </w:pPr>
    </w:p>
    <w:p w:rsidR="00337B7E" w:rsidRPr="00F75081" w:rsidRDefault="00337B7E" w:rsidP="00337B7E">
      <w:pPr>
        <w:pStyle w:val="a8"/>
        <w:numPr>
          <w:ilvl w:val="0"/>
          <w:numId w:val="6"/>
        </w:numPr>
        <w:spacing w:after="0"/>
        <w:ind w:right="-1"/>
        <w:jc w:val="both"/>
        <w:rPr>
          <w:rFonts w:ascii="Times New Roman" w:hAnsi="Times New Roman" w:cs="Times New Roman"/>
          <w:sz w:val="28"/>
          <w:szCs w:val="28"/>
          <w:lang w:val="en-US"/>
        </w:rPr>
      </w:pPr>
      <w:r w:rsidRPr="00F75081">
        <w:rPr>
          <w:rFonts w:ascii="Times New Roman" w:hAnsi="Times New Roman" w:cs="Times New Roman"/>
          <w:b/>
          <w:sz w:val="28"/>
          <w:szCs w:val="28"/>
          <w:lang w:val="ro-RO"/>
        </w:rPr>
        <w:lastRenderedPageBreak/>
        <w:t xml:space="preserve">Se permite vânzarea-cumpărarea </w:t>
      </w:r>
      <w:r w:rsidRPr="00F75081">
        <w:rPr>
          <w:rFonts w:ascii="Times New Roman" w:hAnsi="Times New Roman" w:cs="Times New Roman"/>
          <w:b/>
          <w:sz w:val="28"/>
          <w:szCs w:val="28"/>
          <w:lang w:val="en-US"/>
        </w:rPr>
        <w:t>surplusurilor de teren de pe lîngă</w:t>
      </w:r>
      <w:r>
        <w:rPr>
          <w:rFonts w:ascii="Times New Roman" w:hAnsi="Times New Roman" w:cs="Times New Roman"/>
          <w:b/>
          <w:sz w:val="28"/>
          <w:szCs w:val="28"/>
          <w:lang w:val="en-US"/>
        </w:rPr>
        <w:t xml:space="preserve"> </w:t>
      </w:r>
      <w:r w:rsidRPr="00F75081">
        <w:rPr>
          <w:rFonts w:ascii="Times New Roman" w:hAnsi="Times New Roman" w:cs="Times New Roman"/>
          <w:b/>
          <w:sz w:val="28"/>
          <w:szCs w:val="28"/>
          <w:lang w:val="en-US"/>
        </w:rPr>
        <w:t>casele</w:t>
      </w:r>
      <w:r>
        <w:rPr>
          <w:rFonts w:ascii="Times New Roman" w:hAnsi="Times New Roman" w:cs="Times New Roman"/>
          <w:b/>
          <w:sz w:val="28"/>
          <w:szCs w:val="28"/>
          <w:lang w:val="en-US"/>
        </w:rPr>
        <w:t xml:space="preserve"> </w:t>
      </w:r>
      <w:r w:rsidRPr="00F75081">
        <w:rPr>
          <w:rFonts w:ascii="Times New Roman" w:hAnsi="Times New Roman" w:cs="Times New Roman"/>
          <w:b/>
          <w:sz w:val="28"/>
          <w:szCs w:val="28"/>
          <w:lang w:val="en-US"/>
        </w:rPr>
        <w:t>individuale de locuit, proprietate</w:t>
      </w:r>
      <w:r>
        <w:rPr>
          <w:rFonts w:ascii="Times New Roman" w:hAnsi="Times New Roman" w:cs="Times New Roman"/>
          <w:b/>
          <w:sz w:val="28"/>
          <w:szCs w:val="28"/>
          <w:lang w:val="en-US"/>
        </w:rPr>
        <w:t xml:space="preserve"> </w:t>
      </w:r>
      <w:r w:rsidRPr="00F75081">
        <w:rPr>
          <w:rFonts w:ascii="Times New Roman" w:hAnsi="Times New Roman" w:cs="Times New Roman"/>
          <w:b/>
          <w:sz w:val="28"/>
          <w:szCs w:val="28"/>
          <w:lang w:val="en-US"/>
        </w:rPr>
        <w:t>publică, domeniul</w:t>
      </w:r>
      <w:r>
        <w:rPr>
          <w:rFonts w:ascii="Times New Roman" w:hAnsi="Times New Roman" w:cs="Times New Roman"/>
          <w:b/>
          <w:sz w:val="28"/>
          <w:szCs w:val="28"/>
          <w:lang w:val="en-US"/>
        </w:rPr>
        <w:t xml:space="preserve"> </w:t>
      </w:r>
      <w:r w:rsidRPr="00F75081">
        <w:rPr>
          <w:rFonts w:ascii="Times New Roman" w:hAnsi="Times New Roman" w:cs="Times New Roman"/>
          <w:b/>
          <w:sz w:val="28"/>
          <w:szCs w:val="28"/>
          <w:lang w:val="en-US"/>
        </w:rPr>
        <w:t>privat a UAT Căușeni:</w:t>
      </w:r>
    </w:p>
    <w:p w:rsidR="00337B7E" w:rsidRDefault="00337B7E" w:rsidP="00337B7E">
      <w:pPr>
        <w:pStyle w:val="a8"/>
        <w:spacing w:after="0"/>
        <w:ind w:left="855" w:right="-1"/>
        <w:jc w:val="both"/>
        <w:rPr>
          <w:rFonts w:ascii="Times New Roman" w:hAnsi="Times New Roman" w:cs="Times New Roman"/>
          <w:b/>
          <w:sz w:val="28"/>
          <w:szCs w:val="28"/>
          <w:lang w:val="en-US"/>
        </w:rPr>
      </w:pPr>
    </w:p>
    <w:p w:rsidR="00337B7E" w:rsidRDefault="00337B7E" w:rsidP="00337B7E">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en-US"/>
        </w:rPr>
        <w:t xml:space="preserve">          1.1. cu cota parte de 49/100 din terenul cu suprafaţa totală de</w:t>
      </w:r>
      <w:r>
        <w:rPr>
          <w:rFonts w:ascii="Times New Roman" w:hAnsi="Times New Roman" w:cs="Times New Roman"/>
          <w:sz w:val="28"/>
          <w:szCs w:val="28"/>
          <w:lang w:val="ro-RO"/>
        </w:rPr>
        <w:t xml:space="preserve"> 0,1966 ha, nr. cadastral 2701209102, cu adresa: or. Căușeni, str. Alba Iulia, nr. 28 la preţul de vânzare în sumă de 1167 (o mie o sută șaizeci și șapte) lei, cet. Stolearenco Petru.</w:t>
      </w:r>
    </w:p>
    <w:p w:rsidR="00337B7E" w:rsidRDefault="00337B7E" w:rsidP="00337B7E">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en-US"/>
        </w:rPr>
        <w:t xml:space="preserve">          1.2. cu cota parte de 45,78 % din terenul cu suprafaţa totală de</w:t>
      </w:r>
      <w:r>
        <w:rPr>
          <w:rFonts w:ascii="Times New Roman" w:hAnsi="Times New Roman" w:cs="Times New Roman"/>
          <w:sz w:val="28"/>
          <w:szCs w:val="28"/>
          <w:lang w:val="ro-RO"/>
        </w:rPr>
        <w:t xml:space="preserve"> 0,1291 ha,  nr. cadastral 2701219175, cu adresa: or. Căușeni, str-la 2, Trei Fîntîni, nr. 6, la preţul de vânzare în sumă de  716 (șapte sute șaisprezece) lei, cet. Eremeev Ivan.</w:t>
      </w:r>
    </w:p>
    <w:p w:rsidR="00337B7E" w:rsidRDefault="00337B7E" w:rsidP="00337B7E">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1.3. cu cota parte de 12,05 % din terenul cu suprafaţa totală de 0,1137 ha, nr. cadastral 2701223104, cu adresa: or. Căușeni, str. Pietre Vechi, nr. 6, la preţul de vânzare în sumă de 166 (o sută șaizeci și șase) lei, cet. Velixar Serghei.</w:t>
      </w:r>
    </w:p>
    <w:p w:rsidR="00337B7E" w:rsidRPr="00CF1F11" w:rsidRDefault="00337B7E" w:rsidP="00337B7E">
      <w:pPr>
        <w:spacing w:after="0"/>
        <w:ind w:right="-1"/>
        <w:jc w:val="both"/>
        <w:rPr>
          <w:rFonts w:ascii="Times New Roman" w:hAnsi="Times New Roman" w:cs="Times New Roman"/>
          <w:sz w:val="28"/>
          <w:szCs w:val="28"/>
          <w:lang w:val="ro-RO"/>
        </w:rPr>
      </w:pPr>
      <w:r w:rsidRPr="00CF1F11">
        <w:rPr>
          <w:rFonts w:ascii="Times New Roman" w:hAnsi="Times New Roman" w:cs="Times New Roman"/>
          <w:sz w:val="28"/>
          <w:szCs w:val="28"/>
          <w:lang w:val="ro-RO"/>
        </w:rPr>
        <w:t xml:space="preserve">           1.4.</w:t>
      </w:r>
      <w:r w:rsidRPr="00CF1F11">
        <w:rPr>
          <w:rFonts w:ascii="Times New Roman" w:hAnsi="Times New Roman" w:cs="Times New Roman"/>
          <w:sz w:val="28"/>
          <w:szCs w:val="28"/>
          <w:lang w:val="en-US"/>
        </w:rPr>
        <w:t xml:space="preserve"> cu cota</w:t>
      </w:r>
      <w:r>
        <w:rPr>
          <w:rFonts w:ascii="Times New Roman" w:hAnsi="Times New Roman" w:cs="Times New Roman"/>
          <w:sz w:val="28"/>
          <w:szCs w:val="28"/>
          <w:lang w:val="en-US"/>
        </w:rPr>
        <w:t xml:space="preserve"> </w:t>
      </w:r>
      <w:r w:rsidRPr="00CF1F11">
        <w:rPr>
          <w:rFonts w:ascii="Times New Roman" w:hAnsi="Times New Roman" w:cs="Times New Roman"/>
          <w:sz w:val="28"/>
          <w:szCs w:val="28"/>
          <w:lang w:val="en-US"/>
        </w:rPr>
        <w:t>parte de 54,43 % din terenul cu suprafaţa</w:t>
      </w:r>
      <w:r>
        <w:rPr>
          <w:rFonts w:ascii="Times New Roman" w:hAnsi="Times New Roman" w:cs="Times New Roman"/>
          <w:sz w:val="28"/>
          <w:szCs w:val="28"/>
          <w:lang w:val="en-US"/>
        </w:rPr>
        <w:t xml:space="preserve"> </w:t>
      </w:r>
      <w:r w:rsidRPr="00CF1F11">
        <w:rPr>
          <w:rFonts w:ascii="Times New Roman" w:hAnsi="Times New Roman" w:cs="Times New Roman"/>
          <w:sz w:val="28"/>
          <w:szCs w:val="28"/>
          <w:lang w:val="en-US"/>
        </w:rPr>
        <w:t>totală de</w:t>
      </w:r>
      <w:r w:rsidRPr="00CF1F11">
        <w:rPr>
          <w:rFonts w:ascii="Times New Roman" w:hAnsi="Times New Roman" w:cs="Times New Roman"/>
          <w:sz w:val="28"/>
          <w:szCs w:val="28"/>
          <w:lang w:val="ro-RO"/>
        </w:rPr>
        <w:t xml:space="preserve"> 0,1536 ha, nr. cadastral 2701212089, cu adresa: or. Căușeni, str. Malul Știrbului, nr. 15, la preţul de vânzare în sumă de 1012 (o mi doisprezece) lei, cet. Curnic Gheorghe.</w:t>
      </w:r>
    </w:p>
    <w:p w:rsidR="00337B7E" w:rsidRPr="002361C5" w:rsidRDefault="00337B7E" w:rsidP="00337B7E">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2361C5">
        <w:rPr>
          <w:rFonts w:ascii="Times New Roman" w:hAnsi="Times New Roman" w:cs="Times New Roman"/>
          <w:sz w:val="28"/>
          <w:szCs w:val="28"/>
          <w:lang w:val="ro-RO"/>
        </w:rPr>
        <w:t>1.5.</w:t>
      </w:r>
      <w:r w:rsidRPr="002361C5">
        <w:rPr>
          <w:rFonts w:ascii="Times New Roman" w:hAnsi="Times New Roman" w:cs="Times New Roman"/>
          <w:sz w:val="28"/>
          <w:szCs w:val="28"/>
          <w:lang w:val="en-US"/>
        </w:rPr>
        <w:t xml:space="preserve"> cu cota</w:t>
      </w:r>
      <w:r>
        <w:rPr>
          <w:rFonts w:ascii="Times New Roman" w:hAnsi="Times New Roman" w:cs="Times New Roman"/>
          <w:sz w:val="28"/>
          <w:szCs w:val="28"/>
          <w:lang w:val="en-US"/>
        </w:rPr>
        <w:t xml:space="preserve"> </w:t>
      </w:r>
      <w:r w:rsidRPr="002361C5">
        <w:rPr>
          <w:rFonts w:ascii="Times New Roman" w:hAnsi="Times New Roman" w:cs="Times New Roman"/>
          <w:sz w:val="28"/>
          <w:szCs w:val="28"/>
          <w:lang w:val="en-US"/>
        </w:rPr>
        <w:t>parte de 35,0 % din terenul cu suprafaţa</w:t>
      </w:r>
      <w:r>
        <w:rPr>
          <w:rFonts w:ascii="Times New Roman" w:hAnsi="Times New Roman" w:cs="Times New Roman"/>
          <w:sz w:val="28"/>
          <w:szCs w:val="28"/>
          <w:lang w:val="en-US"/>
        </w:rPr>
        <w:t xml:space="preserve"> </w:t>
      </w:r>
      <w:r w:rsidRPr="002361C5">
        <w:rPr>
          <w:rFonts w:ascii="Times New Roman" w:hAnsi="Times New Roman" w:cs="Times New Roman"/>
          <w:sz w:val="28"/>
          <w:szCs w:val="28"/>
          <w:lang w:val="en-US"/>
        </w:rPr>
        <w:t>totală de</w:t>
      </w:r>
      <w:r w:rsidRPr="002361C5">
        <w:rPr>
          <w:rFonts w:ascii="Times New Roman" w:hAnsi="Times New Roman" w:cs="Times New Roman"/>
          <w:sz w:val="28"/>
          <w:szCs w:val="28"/>
          <w:lang w:val="ro-RO"/>
        </w:rPr>
        <w:t xml:space="preserve"> 0,1</w:t>
      </w:r>
      <w:r w:rsidRPr="002361C5">
        <w:rPr>
          <w:rFonts w:ascii="Times New Roman" w:hAnsi="Times New Roman" w:cs="Times New Roman"/>
          <w:sz w:val="28"/>
          <w:szCs w:val="28"/>
          <w:lang w:val="en-US"/>
        </w:rPr>
        <w:t>077</w:t>
      </w:r>
      <w:r w:rsidRPr="002361C5">
        <w:rPr>
          <w:rFonts w:ascii="Times New Roman" w:hAnsi="Times New Roman" w:cs="Times New Roman"/>
          <w:sz w:val="28"/>
          <w:szCs w:val="28"/>
          <w:lang w:val="ro-RO"/>
        </w:rPr>
        <w:t xml:space="preserve"> ha, nr. cadastral 27012</w:t>
      </w:r>
      <w:r w:rsidRPr="002361C5">
        <w:rPr>
          <w:rFonts w:ascii="Times New Roman" w:hAnsi="Times New Roman" w:cs="Times New Roman"/>
          <w:sz w:val="28"/>
          <w:szCs w:val="28"/>
          <w:lang w:val="en-US"/>
        </w:rPr>
        <w:t>2</w:t>
      </w:r>
      <w:r w:rsidRPr="002361C5">
        <w:rPr>
          <w:rFonts w:ascii="Times New Roman" w:hAnsi="Times New Roman" w:cs="Times New Roman"/>
          <w:sz w:val="28"/>
          <w:szCs w:val="28"/>
          <w:lang w:val="ro-RO"/>
        </w:rPr>
        <w:t>2</w:t>
      </w:r>
      <w:r w:rsidRPr="002361C5">
        <w:rPr>
          <w:rFonts w:ascii="Times New Roman" w:hAnsi="Times New Roman" w:cs="Times New Roman"/>
          <w:sz w:val="28"/>
          <w:szCs w:val="28"/>
          <w:lang w:val="en-US"/>
        </w:rPr>
        <w:t>079</w:t>
      </w:r>
      <w:r w:rsidRPr="002361C5">
        <w:rPr>
          <w:rFonts w:ascii="Times New Roman" w:hAnsi="Times New Roman" w:cs="Times New Roman"/>
          <w:sz w:val="28"/>
          <w:szCs w:val="28"/>
          <w:lang w:val="ro-RO"/>
        </w:rPr>
        <w:t>, cu adresa: or. Căușeni, str. Ni</w:t>
      </w:r>
      <w:r>
        <w:rPr>
          <w:rFonts w:ascii="Times New Roman" w:hAnsi="Times New Roman" w:cs="Times New Roman"/>
          <w:sz w:val="28"/>
          <w:szCs w:val="28"/>
          <w:lang w:val="ro-RO"/>
        </w:rPr>
        <w:t>k</w:t>
      </w:r>
      <w:r w:rsidRPr="002361C5">
        <w:rPr>
          <w:rFonts w:ascii="Times New Roman" w:hAnsi="Times New Roman" w:cs="Times New Roman"/>
          <w:sz w:val="28"/>
          <w:szCs w:val="28"/>
          <w:lang w:val="ro-RO"/>
        </w:rPr>
        <w:t>olai Ne</w:t>
      </w:r>
      <w:r>
        <w:rPr>
          <w:rFonts w:ascii="Times New Roman" w:hAnsi="Times New Roman" w:cs="Times New Roman"/>
          <w:sz w:val="28"/>
          <w:szCs w:val="28"/>
          <w:lang w:val="ro-RO"/>
        </w:rPr>
        <w:t>k</w:t>
      </w:r>
      <w:r w:rsidRPr="002361C5">
        <w:rPr>
          <w:rFonts w:ascii="Times New Roman" w:hAnsi="Times New Roman" w:cs="Times New Roman"/>
          <w:sz w:val="28"/>
          <w:szCs w:val="28"/>
          <w:lang w:val="ro-RO"/>
        </w:rPr>
        <w:t>rasov, nr. 3, la preţul de vânzare în sumă de 457 (patru sute cincizeci și șapte) lei, cet. Dragoman Alexandra.</w:t>
      </w:r>
    </w:p>
    <w:p w:rsidR="00337B7E" w:rsidRPr="007B756A" w:rsidRDefault="00337B7E" w:rsidP="00337B7E">
      <w:pPr>
        <w:spacing w:after="0"/>
        <w:ind w:right="-1"/>
        <w:jc w:val="both"/>
        <w:rPr>
          <w:rFonts w:ascii="Times New Roman" w:hAnsi="Times New Roman" w:cs="Times New Roman"/>
          <w:sz w:val="28"/>
          <w:szCs w:val="28"/>
          <w:lang w:val="ro-RO"/>
        </w:rPr>
      </w:pPr>
      <w:r w:rsidRPr="007B756A">
        <w:rPr>
          <w:rFonts w:ascii="Times New Roman" w:hAnsi="Times New Roman" w:cs="Times New Roman"/>
          <w:sz w:val="28"/>
          <w:szCs w:val="28"/>
          <w:lang w:val="ro-RO"/>
        </w:rPr>
        <w:t xml:space="preserve">           1.6.</w:t>
      </w:r>
      <w:r w:rsidRPr="007B756A">
        <w:rPr>
          <w:rFonts w:ascii="Times New Roman" w:hAnsi="Times New Roman" w:cs="Times New Roman"/>
          <w:sz w:val="28"/>
          <w:szCs w:val="28"/>
          <w:lang w:val="en-US"/>
        </w:rPr>
        <w:t xml:space="preserve"> cu cota</w:t>
      </w:r>
      <w:r>
        <w:rPr>
          <w:rFonts w:ascii="Times New Roman" w:hAnsi="Times New Roman" w:cs="Times New Roman"/>
          <w:sz w:val="28"/>
          <w:szCs w:val="28"/>
          <w:lang w:val="en-US"/>
        </w:rPr>
        <w:t xml:space="preserve"> </w:t>
      </w:r>
      <w:r w:rsidRPr="007B756A">
        <w:rPr>
          <w:rFonts w:ascii="Times New Roman" w:hAnsi="Times New Roman" w:cs="Times New Roman"/>
          <w:sz w:val="28"/>
          <w:szCs w:val="28"/>
          <w:lang w:val="en-US"/>
        </w:rPr>
        <w:t>parte de 64,7 % din terenul cu suprafaţa</w:t>
      </w:r>
      <w:r>
        <w:rPr>
          <w:rFonts w:ascii="Times New Roman" w:hAnsi="Times New Roman" w:cs="Times New Roman"/>
          <w:sz w:val="28"/>
          <w:szCs w:val="28"/>
          <w:lang w:val="en-US"/>
        </w:rPr>
        <w:t xml:space="preserve"> </w:t>
      </w:r>
      <w:r w:rsidRPr="007B756A">
        <w:rPr>
          <w:rFonts w:ascii="Times New Roman" w:hAnsi="Times New Roman" w:cs="Times New Roman"/>
          <w:sz w:val="28"/>
          <w:szCs w:val="28"/>
          <w:lang w:val="en-US"/>
        </w:rPr>
        <w:t>totală de</w:t>
      </w:r>
      <w:r>
        <w:rPr>
          <w:rFonts w:ascii="Times New Roman" w:hAnsi="Times New Roman" w:cs="Times New Roman"/>
          <w:sz w:val="28"/>
          <w:szCs w:val="28"/>
          <w:lang w:val="en-US"/>
        </w:rPr>
        <w:t xml:space="preserve"> </w:t>
      </w:r>
      <w:r w:rsidRPr="007B756A">
        <w:rPr>
          <w:rFonts w:ascii="Times New Roman" w:hAnsi="Times New Roman" w:cs="Times New Roman"/>
          <w:sz w:val="28"/>
          <w:szCs w:val="28"/>
          <w:lang w:val="ro-RO"/>
        </w:rPr>
        <w:t>0,1983 ha, nr. cadastral 2701215232, cu adresa: or. Căușeni, str. Ciocana Mică, nr. 16, la preţul de vânzare în sumă de 1554 (o mie cinci sute cincizeci și patru) lei, cet. Ticuș Victoria.</w:t>
      </w:r>
    </w:p>
    <w:p w:rsidR="00337B7E" w:rsidRPr="007B756A" w:rsidRDefault="00337B7E" w:rsidP="00337B7E">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7B756A">
        <w:rPr>
          <w:rFonts w:ascii="Times New Roman" w:hAnsi="Times New Roman" w:cs="Times New Roman"/>
          <w:sz w:val="28"/>
          <w:szCs w:val="28"/>
          <w:lang w:val="ro-RO"/>
        </w:rPr>
        <w:t>1.7.</w:t>
      </w:r>
      <w:r w:rsidRPr="007B756A">
        <w:rPr>
          <w:rFonts w:ascii="Times New Roman" w:hAnsi="Times New Roman" w:cs="Times New Roman"/>
          <w:sz w:val="28"/>
          <w:szCs w:val="28"/>
          <w:lang w:val="en-US"/>
        </w:rPr>
        <w:t xml:space="preserve"> cu cota</w:t>
      </w:r>
      <w:r>
        <w:rPr>
          <w:rFonts w:ascii="Times New Roman" w:hAnsi="Times New Roman" w:cs="Times New Roman"/>
          <w:sz w:val="28"/>
          <w:szCs w:val="28"/>
          <w:lang w:val="en-US"/>
        </w:rPr>
        <w:t xml:space="preserve"> </w:t>
      </w:r>
      <w:r w:rsidRPr="007B756A">
        <w:rPr>
          <w:rFonts w:ascii="Times New Roman" w:hAnsi="Times New Roman" w:cs="Times New Roman"/>
          <w:sz w:val="28"/>
          <w:szCs w:val="28"/>
          <w:lang w:val="en-US"/>
        </w:rPr>
        <w:t>parte de 46,04 % din terenul cu suprafaţa</w:t>
      </w:r>
      <w:r>
        <w:rPr>
          <w:rFonts w:ascii="Times New Roman" w:hAnsi="Times New Roman" w:cs="Times New Roman"/>
          <w:sz w:val="28"/>
          <w:szCs w:val="28"/>
          <w:lang w:val="en-US"/>
        </w:rPr>
        <w:t xml:space="preserve"> </w:t>
      </w:r>
      <w:r w:rsidRPr="007B756A">
        <w:rPr>
          <w:rFonts w:ascii="Times New Roman" w:hAnsi="Times New Roman" w:cs="Times New Roman"/>
          <w:sz w:val="28"/>
          <w:szCs w:val="28"/>
          <w:lang w:val="en-US"/>
        </w:rPr>
        <w:t>totală de</w:t>
      </w:r>
      <w:r w:rsidRPr="007B756A">
        <w:rPr>
          <w:rFonts w:ascii="Times New Roman" w:hAnsi="Times New Roman" w:cs="Times New Roman"/>
          <w:sz w:val="28"/>
          <w:szCs w:val="28"/>
          <w:lang w:val="ro-RO"/>
        </w:rPr>
        <w:t xml:space="preserve"> 0,1112 ha, nr. cadastral 2701219009, cu adresa: or. Căușeni, str. Calea Brezoaei, nr. 36, la preţul de vânzare în sumă de 620 (șase sute douăzeci) lei, cet. Afanasiev Lidia.</w:t>
      </w:r>
    </w:p>
    <w:p w:rsidR="00337B7E" w:rsidRDefault="00337B7E" w:rsidP="00337B7E">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232712">
        <w:rPr>
          <w:rFonts w:ascii="Times New Roman" w:hAnsi="Times New Roman" w:cs="Times New Roman"/>
          <w:sz w:val="28"/>
          <w:szCs w:val="28"/>
          <w:lang w:val="ro-RO"/>
        </w:rPr>
        <w:t>1.8.</w:t>
      </w:r>
      <w:r w:rsidRPr="00232712">
        <w:rPr>
          <w:rFonts w:ascii="Times New Roman" w:hAnsi="Times New Roman" w:cs="Times New Roman"/>
          <w:sz w:val="28"/>
          <w:szCs w:val="28"/>
          <w:lang w:val="en-US"/>
        </w:rPr>
        <w:t xml:space="preserve"> cu cota</w:t>
      </w:r>
      <w:r>
        <w:rPr>
          <w:rFonts w:ascii="Times New Roman" w:hAnsi="Times New Roman" w:cs="Times New Roman"/>
          <w:sz w:val="28"/>
          <w:szCs w:val="28"/>
          <w:lang w:val="en-US"/>
        </w:rPr>
        <w:t xml:space="preserve"> </w:t>
      </w:r>
      <w:r w:rsidRPr="00232712">
        <w:rPr>
          <w:rFonts w:ascii="Times New Roman" w:hAnsi="Times New Roman" w:cs="Times New Roman"/>
          <w:sz w:val="28"/>
          <w:szCs w:val="28"/>
          <w:lang w:val="en-US"/>
        </w:rPr>
        <w:t>parte de 42,67 % din terenul cu suprafaţa</w:t>
      </w:r>
      <w:r>
        <w:rPr>
          <w:rFonts w:ascii="Times New Roman" w:hAnsi="Times New Roman" w:cs="Times New Roman"/>
          <w:sz w:val="28"/>
          <w:szCs w:val="28"/>
          <w:lang w:val="en-US"/>
        </w:rPr>
        <w:t xml:space="preserve"> </w:t>
      </w:r>
      <w:r w:rsidRPr="00232712">
        <w:rPr>
          <w:rFonts w:ascii="Times New Roman" w:hAnsi="Times New Roman" w:cs="Times New Roman"/>
          <w:sz w:val="28"/>
          <w:szCs w:val="28"/>
          <w:lang w:val="en-US"/>
        </w:rPr>
        <w:t>totală de</w:t>
      </w:r>
      <w:r w:rsidRPr="00232712">
        <w:rPr>
          <w:rFonts w:ascii="Times New Roman" w:hAnsi="Times New Roman" w:cs="Times New Roman"/>
          <w:sz w:val="28"/>
          <w:szCs w:val="28"/>
          <w:lang w:val="ro-RO"/>
        </w:rPr>
        <w:t xml:space="preserve"> 0,1</w:t>
      </w:r>
      <w:r w:rsidRPr="00232712">
        <w:rPr>
          <w:rFonts w:ascii="Times New Roman" w:hAnsi="Times New Roman" w:cs="Times New Roman"/>
          <w:sz w:val="28"/>
          <w:szCs w:val="28"/>
          <w:lang w:val="en-US"/>
        </w:rPr>
        <w:t>221</w:t>
      </w:r>
      <w:r w:rsidRPr="00232712">
        <w:rPr>
          <w:rFonts w:ascii="Times New Roman" w:hAnsi="Times New Roman" w:cs="Times New Roman"/>
          <w:sz w:val="28"/>
          <w:szCs w:val="28"/>
          <w:lang w:val="ro-RO"/>
        </w:rPr>
        <w:t xml:space="preserve"> ha, nr. cadastral 27012</w:t>
      </w:r>
      <w:r w:rsidRPr="00232712">
        <w:rPr>
          <w:rFonts w:ascii="Times New Roman" w:hAnsi="Times New Roman" w:cs="Times New Roman"/>
          <w:sz w:val="28"/>
          <w:szCs w:val="28"/>
          <w:lang w:val="en-US"/>
        </w:rPr>
        <w:t>2</w:t>
      </w:r>
      <w:r w:rsidRPr="00232712">
        <w:rPr>
          <w:rFonts w:ascii="Times New Roman" w:hAnsi="Times New Roman" w:cs="Times New Roman"/>
          <w:sz w:val="28"/>
          <w:szCs w:val="28"/>
          <w:lang w:val="ro-RO"/>
        </w:rPr>
        <w:t>1</w:t>
      </w:r>
      <w:r w:rsidRPr="00232712">
        <w:rPr>
          <w:rFonts w:ascii="Times New Roman" w:hAnsi="Times New Roman" w:cs="Times New Roman"/>
          <w:sz w:val="28"/>
          <w:szCs w:val="28"/>
          <w:lang w:val="en-US"/>
        </w:rPr>
        <w:t>066</w:t>
      </w:r>
      <w:r w:rsidRPr="00232712">
        <w:rPr>
          <w:rFonts w:ascii="Times New Roman" w:hAnsi="Times New Roman" w:cs="Times New Roman"/>
          <w:sz w:val="28"/>
          <w:szCs w:val="28"/>
          <w:lang w:val="ro-RO"/>
        </w:rPr>
        <w:t>, cu adresa: or. Căușeni, str. Nicolae Iorga, nr. 22 la preţul de vânzare în sumă de 631 (șase sute treizeci și unu) lei, cet. Arabadji Daria.</w:t>
      </w:r>
    </w:p>
    <w:p w:rsidR="00337B7E" w:rsidRDefault="00337B7E" w:rsidP="00337B7E">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1.9.</w:t>
      </w:r>
      <w:r>
        <w:rPr>
          <w:rFonts w:ascii="Times New Roman" w:hAnsi="Times New Roman" w:cs="Times New Roman"/>
          <w:sz w:val="28"/>
          <w:szCs w:val="28"/>
          <w:lang w:val="en-US"/>
        </w:rPr>
        <w:t xml:space="preserve"> cu cota parte de 40,93 % din terenul cu suprafaţa totală de</w:t>
      </w:r>
      <w:r>
        <w:rPr>
          <w:rFonts w:ascii="Times New Roman" w:hAnsi="Times New Roman" w:cs="Times New Roman"/>
          <w:sz w:val="28"/>
          <w:szCs w:val="28"/>
          <w:lang w:val="ro-RO"/>
        </w:rPr>
        <w:t xml:space="preserve"> 0,1693 ha, nr. cadastral 2701213075, cu adresa: or. Căușeni, str. Frunza Nucului, nr. 13 la preţul de vânzare în sumă de 839 (opt sute treizeci și nouă) lei, cet. Gauga Anatolie.</w:t>
      </w:r>
    </w:p>
    <w:p w:rsidR="00337B7E" w:rsidRDefault="00337B7E" w:rsidP="00337B7E">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1.10.</w:t>
      </w:r>
      <w:r>
        <w:rPr>
          <w:rFonts w:ascii="Times New Roman" w:hAnsi="Times New Roman" w:cs="Times New Roman"/>
          <w:sz w:val="28"/>
          <w:szCs w:val="28"/>
          <w:lang w:val="en-US"/>
        </w:rPr>
        <w:t xml:space="preserve"> cu cota parte de 11,15 % din terenul cu suprafaţa totală de</w:t>
      </w:r>
      <w:r>
        <w:rPr>
          <w:rFonts w:ascii="Times New Roman" w:hAnsi="Times New Roman" w:cs="Times New Roman"/>
          <w:sz w:val="28"/>
          <w:szCs w:val="28"/>
          <w:lang w:val="ro-RO"/>
        </w:rPr>
        <w:t xml:space="preserve"> 0,1</w:t>
      </w:r>
      <w:r>
        <w:rPr>
          <w:rFonts w:ascii="Times New Roman" w:hAnsi="Times New Roman" w:cs="Times New Roman"/>
          <w:sz w:val="28"/>
          <w:szCs w:val="28"/>
          <w:lang w:val="en-US"/>
        </w:rPr>
        <w:t>287</w:t>
      </w:r>
      <w:r>
        <w:rPr>
          <w:rFonts w:ascii="Times New Roman" w:hAnsi="Times New Roman" w:cs="Times New Roman"/>
          <w:sz w:val="28"/>
          <w:szCs w:val="28"/>
          <w:lang w:val="ro-RO"/>
        </w:rPr>
        <w:t xml:space="preserve"> ha, nr. cadastral 2701217105, cu adresa: or. Căușeni, str. Mitropolit Varlaam, nr. 21 la preţul de vânzare în sumă de 174 (o sută șaptezeci și patru) lei, cet. Vrabie Iurie.</w:t>
      </w:r>
    </w:p>
    <w:p w:rsidR="00337B7E" w:rsidRDefault="00337B7E" w:rsidP="00337B7E">
      <w:pPr>
        <w:spacing w:after="0"/>
        <w:ind w:right="-1"/>
        <w:jc w:val="both"/>
        <w:rPr>
          <w:rFonts w:ascii="Times New Roman" w:hAnsi="Times New Roman" w:cs="Times New Roman"/>
          <w:sz w:val="28"/>
          <w:szCs w:val="28"/>
          <w:lang w:val="ro-RO"/>
        </w:rPr>
      </w:pPr>
    </w:p>
    <w:p w:rsidR="00337B7E" w:rsidRDefault="00337B7E" w:rsidP="00337B7E">
      <w:pPr>
        <w:spacing w:after="0"/>
        <w:ind w:right="-1"/>
        <w:jc w:val="both"/>
        <w:rPr>
          <w:rFonts w:ascii="Times New Roman" w:hAnsi="Times New Roman" w:cs="Times New Roman"/>
          <w:sz w:val="28"/>
          <w:szCs w:val="28"/>
          <w:lang w:val="ro-RO"/>
        </w:rPr>
      </w:pPr>
    </w:p>
    <w:p w:rsidR="00337B7E" w:rsidRDefault="00337B7E" w:rsidP="00337B7E">
      <w:pPr>
        <w:spacing w:after="0"/>
        <w:ind w:right="-1"/>
        <w:jc w:val="both"/>
        <w:rPr>
          <w:rFonts w:ascii="Times New Roman" w:hAnsi="Times New Roman" w:cs="Times New Roman"/>
          <w:sz w:val="28"/>
          <w:szCs w:val="28"/>
          <w:lang w:val="ro-RO"/>
        </w:rPr>
      </w:pPr>
    </w:p>
    <w:p w:rsidR="00337B7E" w:rsidRDefault="00337B7E" w:rsidP="00337B7E">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1.11.</w:t>
      </w:r>
      <w:r>
        <w:rPr>
          <w:rFonts w:ascii="Times New Roman" w:hAnsi="Times New Roman" w:cs="Times New Roman"/>
          <w:sz w:val="28"/>
          <w:szCs w:val="28"/>
          <w:lang w:val="en-US"/>
        </w:rPr>
        <w:t xml:space="preserve"> cu cota parte de 11,15 % din terenul cu suprafaţa totală de</w:t>
      </w:r>
      <w:r>
        <w:rPr>
          <w:rFonts w:ascii="Times New Roman" w:hAnsi="Times New Roman" w:cs="Times New Roman"/>
          <w:sz w:val="28"/>
          <w:szCs w:val="28"/>
          <w:lang w:val="ro-RO"/>
        </w:rPr>
        <w:t xml:space="preserve"> 0,1</w:t>
      </w:r>
      <w:r>
        <w:rPr>
          <w:rFonts w:ascii="Times New Roman" w:hAnsi="Times New Roman" w:cs="Times New Roman"/>
          <w:sz w:val="28"/>
          <w:szCs w:val="28"/>
          <w:lang w:val="en-US"/>
        </w:rPr>
        <w:t>287</w:t>
      </w:r>
      <w:r>
        <w:rPr>
          <w:rFonts w:ascii="Times New Roman" w:hAnsi="Times New Roman" w:cs="Times New Roman"/>
          <w:sz w:val="28"/>
          <w:szCs w:val="28"/>
          <w:lang w:val="ro-RO"/>
        </w:rPr>
        <w:t xml:space="preserve"> ha, nr. cadastral 2701217105, cu adresa: or. Căușeni, str. Mitropolit Varlaam, nr. 21 la preţul de vânzare în sumă de 174 (o sută șaptezeci și patru) lei, cet. Vrabie Serghei.</w:t>
      </w:r>
    </w:p>
    <w:p w:rsidR="00337B7E" w:rsidRDefault="00337B7E" w:rsidP="00337B7E">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2. Se stabilește, că la încheierea contractului de vânzare-cumpărare a terenurilor indicate în prezenta decizie se va include achitarea de către cumpărători a impozitului privat și a cheltuielelor efectuate din buget pentru înregistrarea curentă a dreptului de proprietate după orașul Căușeni suportate la I.P. ”Agenția Servicii Publice”, SCT Căușeni.</w:t>
      </w:r>
    </w:p>
    <w:p w:rsidR="00337B7E" w:rsidRDefault="00337B7E" w:rsidP="00337B7E">
      <w:pPr>
        <w:spacing w:after="0"/>
        <w:ind w:right="141"/>
        <w:jc w:val="both"/>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3. Se împuterniceşte Primarul or. Căușeni de a semna contractele de vânzare-cumpărare  a cotelor părți din  terenuri.</w:t>
      </w:r>
    </w:p>
    <w:p w:rsidR="00337B7E" w:rsidRDefault="00337B7E" w:rsidP="00337B7E">
      <w:pPr>
        <w:pStyle w:val="paragraph"/>
        <w:spacing w:before="0" w:beforeAutospacing="0" w:after="0" w:afterAutospacing="0" w:line="276" w:lineRule="auto"/>
        <w:jc w:val="both"/>
        <w:textAlignment w:val="baseline"/>
        <w:rPr>
          <w:sz w:val="28"/>
          <w:szCs w:val="28"/>
          <w:lang w:val="ro-RO"/>
        </w:rPr>
      </w:pPr>
      <w:r>
        <w:rPr>
          <w:sz w:val="28"/>
          <w:szCs w:val="28"/>
          <w:lang w:val="en-US"/>
        </w:rPr>
        <w:t xml:space="preserve">         4. </w:t>
      </w:r>
      <w:r>
        <w:rPr>
          <w:sz w:val="28"/>
          <w:szCs w:val="28"/>
          <w:lang w:val="ro-RO"/>
        </w:rPr>
        <w:t>Prezenta decizie poate fi contestată, conform prevederilor art. 19, 164 (1), 165 (1), 166 din Codul Administrativ al Republicii Moldova cu cerere prealabilă, în termen de 30 de zile de la data comunicării, la consiliul orășenesc Căușeni cu sediul pe adresa: or. Căușeni, str. Meșterul Radu, nr. 3.</w:t>
      </w:r>
    </w:p>
    <w:p w:rsidR="00337B7E" w:rsidRDefault="00337B7E" w:rsidP="00337B7E">
      <w:pPr>
        <w:pStyle w:val="paragraph"/>
        <w:spacing w:before="0" w:beforeAutospacing="0" w:after="0" w:afterAutospacing="0" w:line="276" w:lineRule="auto"/>
        <w:jc w:val="both"/>
        <w:textAlignment w:val="baseline"/>
        <w:rPr>
          <w:sz w:val="28"/>
          <w:szCs w:val="28"/>
          <w:lang w:val="ro-RO"/>
        </w:rPr>
      </w:pPr>
      <w:r>
        <w:rPr>
          <w:sz w:val="28"/>
          <w:szCs w:val="28"/>
          <w:lang w:val="ro-RO"/>
        </w:rPr>
        <w:t xml:space="preserve">            În cazul dezacordului cu răspunsul la cererea prealabilă poate fi contestată, în termen de 30 zile dela comunicare, la Judecătoria Căușeni, sediul central, or. Căușeni, str. Ștefan cel Mare și Sfînt, nr. 86.</w:t>
      </w:r>
    </w:p>
    <w:p w:rsidR="00337B7E" w:rsidRDefault="00337B7E" w:rsidP="00337B7E">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5.  Prezenta Decizie se comunică:</w:t>
      </w:r>
    </w:p>
    <w:p w:rsidR="00337B7E" w:rsidRDefault="00337B7E" w:rsidP="00337B7E">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primarului or. Căușeni, Donțu Anatolie;</w:t>
      </w:r>
    </w:p>
    <w:p w:rsidR="00337B7E" w:rsidRDefault="00337B7E" w:rsidP="00337B7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Instituția Publică ”Agenția Servicii Publice”, Serviciul Cadastral Teritorial Căușeni;</w:t>
      </w:r>
    </w:p>
    <w:p w:rsidR="00337B7E" w:rsidRDefault="00337B7E" w:rsidP="00337B7E">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cetățenilor: Stolearenco Petru; Eremeev Ivan; Velixar Serghei; Curnic Gheorghe; Dragoman Alexendra; Ticuș Victoria; Afanasiev Lidia; Arabadji Daria; Gauga Anatolie, Vrabie Iurie; Vrabie Serghei;</w:t>
      </w:r>
    </w:p>
    <w:p w:rsidR="00337B7E" w:rsidRDefault="00337B7E" w:rsidP="00337B7E">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en-US"/>
        </w:rPr>
        <w:t xml:space="preserve">        - OficiuluiTeritorialCăuşeni al Cancelariei de Stat a Republicii Moldova și s</w:t>
      </w:r>
      <w:r>
        <w:rPr>
          <w:rFonts w:ascii="Times New Roman" w:hAnsi="Times New Roman" w:cs="Times New Roman"/>
          <w:sz w:val="28"/>
          <w:szCs w:val="28"/>
          <w:lang w:val="ro-RO"/>
        </w:rPr>
        <w:t xml:space="preserve">e aduce la cunoștință publică prin intermediul plasării pe pagina web a primăriei or.Căușeni și Registrul de Stat a actelor locale. </w:t>
      </w:r>
    </w:p>
    <w:p w:rsidR="00337B7E" w:rsidRDefault="00337B7E" w:rsidP="00337B7E">
      <w:pPr>
        <w:spacing w:after="0"/>
        <w:ind w:right="141"/>
        <w:jc w:val="both"/>
        <w:rPr>
          <w:rFonts w:ascii="Times New Roman" w:hAnsi="Times New Roman" w:cs="Times New Roman"/>
          <w:sz w:val="32"/>
          <w:szCs w:val="32"/>
          <w:lang w:val="ro-RO"/>
        </w:rPr>
      </w:pPr>
    </w:p>
    <w:p w:rsidR="00337B7E" w:rsidRDefault="00337B7E" w:rsidP="00337B7E">
      <w:pPr>
        <w:pStyle w:val="a7"/>
        <w:spacing w:line="276" w:lineRule="auto"/>
        <w:ind w:right="141"/>
        <w:jc w:val="both"/>
        <w:rPr>
          <w:rFonts w:ascii="Times New Roman" w:hAnsi="Times New Roman"/>
          <w:sz w:val="28"/>
          <w:szCs w:val="28"/>
        </w:rPr>
      </w:pPr>
      <w:r>
        <w:rPr>
          <w:rFonts w:ascii="Times New Roman" w:hAnsi="Times New Roman"/>
          <w:sz w:val="28"/>
          <w:szCs w:val="28"/>
        </w:rPr>
        <w:t xml:space="preserve">PREȘEDINTELE              SECRETARUL CONSILIULUI                                                                              </w:t>
      </w:r>
    </w:p>
    <w:p w:rsidR="00337B7E" w:rsidRDefault="00337B7E" w:rsidP="00337B7E">
      <w:pPr>
        <w:pStyle w:val="a7"/>
        <w:spacing w:line="276" w:lineRule="auto"/>
        <w:ind w:right="141"/>
        <w:jc w:val="both"/>
        <w:rPr>
          <w:rFonts w:ascii="Times New Roman" w:hAnsi="Times New Roman"/>
          <w:sz w:val="28"/>
          <w:szCs w:val="28"/>
        </w:rPr>
      </w:pPr>
      <w:r>
        <w:rPr>
          <w:rFonts w:ascii="Times New Roman" w:hAnsi="Times New Roman"/>
          <w:sz w:val="28"/>
          <w:szCs w:val="28"/>
        </w:rPr>
        <w:t xml:space="preserve">ȘEDINȚEI                                          ORĂȘENESC  </w:t>
      </w:r>
    </w:p>
    <w:p w:rsidR="00337B7E" w:rsidRDefault="00337B7E" w:rsidP="00337B7E">
      <w:pPr>
        <w:pStyle w:val="a7"/>
        <w:spacing w:line="276" w:lineRule="auto"/>
        <w:ind w:right="141"/>
        <w:jc w:val="both"/>
        <w:rPr>
          <w:rFonts w:ascii="Times New Roman" w:hAnsi="Times New Roman"/>
          <w:sz w:val="28"/>
          <w:szCs w:val="28"/>
        </w:rPr>
      </w:pPr>
      <w:r>
        <w:rPr>
          <w:rFonts w:ascii="Times New Roman" w:hAnsi="Times New Roman"/>
          <w:sz w:val="28"/>
          <w:szCs w:val="28"/>
        </w:rPr>
        <w:t xml:space="preserve">                                                     Ala Cucoș -Chiseliță</w:t>
      </w:r>
    </w:p>
    <w:p w:rsidR="00337B7E" w:rsidRDefault="00337B7E" w:rsidP="00337B7E">
      <w:pPr>
        <w:pStyle w:val="a7"/>
        <w:spacing w:line="276" w:lineRule="auto"/>
        <w:ind w:right="141"/>
        <w:jc w:val="both"/>
        <w:rPr>
          <w:rFonts w:ascii="Times New Roman" w:hAnsi="Times New Roman"/>
          <w:sz w:val="28"/>
          <w:szCs w:val="28"/>
        </w:rPr>
      </w:pPr>
    </w:p>
    <w:p w:rsidR="00337B7E" w:rsidRDefault="00337B7E" w:rsidP="00337B7E">
      <w:pPr>
        <w:spacing w:after="0"/>
        <w:ind w:right="141"/>
        <w:rPr>
          <w:rFonts w:ascii="Times New Roman" w:hAnsi="Times New Roman"/>
          <w:sz w:val="28"/>
          <w:szCs w:val="28"/>
          <w:lang w:val="en-US"/>
        </w:rPr>
      </w:pPr>
      <w:r>
        <w:rPr>
          <w:rFonts w:ascii="Times New Roman" w:hAnsi="Times New Roman"/>
          <w:sz w:val="28"/>
          <w:szCs w:val="28"/>
          <w:lang w:val="en-US"/>
        </w:rPr>
        <w:t>Primarul or. Căușeni                                          AnatolieDonțu</w:t>
      </w:r>
    </w:p>
    <w:p w:rsidR="00337B7E" w:rsidRDefault="00337B7E" w:rsidP="00337B7E">
      <w:pPr>
        <w:pStyle w:val="2"/>
        <w:spacing w:line="276" w:lineRule="auto"/>
        <w:ind w:right="141"/>
        <w:rPr>
          <w:rFonts w:ascii="Times New Roman" w:hAnsi="Times New Roman"/>
          <w:szCs w:val="28"/>
        </w:rPr>
      </w:pPr>
      <w:r>
        <w:rPr>
          <w:rFonts w:ascii="Times New Roman" w:hAnsi="Times New Roman"/>
          <w:szCs w:val="28"/>
        </w:rPr>
        <w:t>Specialist funciar                                               Valentina Gîrjeu</w:t>
      </w:r>
    </w:p>
    <w:p w:rsidR="00337B7E" w:rsidRDefault="00337B7E" w:rsidP="00337B7E">
      <w:pPr>
        <w:pStyle w:val="2"/>
        <w:ind w:right="141"/>
        <w:rPr>
          <w:rFonts w:ascii="Times New Roman" w:hAnsi="Times New Roman"/>
          <w:szCs w:val="28"/>
        </w:rPr>
      </w:pPr>
      <w:r>
        <w:rPr>
          <w:rFonts w:ascii="Times New Roman" w:hAnsi="Times New Roman"/>
          <w:szCs w:val="28"/>
        </w:rPr>
        <w:t>SecretarulConsiliului</w:t>
      </w:r>
    </w:p>
    <w:p w:rsidR="00337B7E" w:rsidRDefault="00337B7E" w:rsidP="00337B7E">
      <w:pPr>
        <w:pStyle w:val="2"/>
        <w:spacing w:line="276" w:lineRule="auto"/>
        <w:ind w:right="141"/>
        <w:rPr>
          <w:rFonts w:ascii="Times New Roman" w:hAnsi="Times New Roman"/>
          <w:szCs w:val="28"/>
        </w:rPr>
      </w:pPr>
      <w:r>
        <w:rPr>
          <w:rFonts w:ascii="Times New Roman" w:hAnsi="Times New Roman"/>
          <w:szCs w:val="28"/>
        </w:rPr>
        <w:t>orășenesc Căușeni                                             Ala Cucoș-Chisalița</w:t>
      </w:r>
    </w:p>
    <w:p w:rsidR="00337B7E" w:rsidRDefault="00337B7E" w:rsidP="00337B7E">
      <w:pPr>
        <w:pStyle w:val="2"/>
        <w:spacing w:line="276" w:lineRule="auto"/>
        <w:ind w:right="141"/>
        <w:rPr>
          <w:rFonts w:ascii="Times New Roman" w:hAnsi="Times New Roman"/>
          <w:szCs w:val="28"/>
        </w:rPr>
      </w:pPr>
    </w:p>
    <w:p w:rsidR="00337B7E" w:rsidRDefault="00337B7E" w:rsidP="00337B7E">
      <w:pPr>
        <w:pStyle w:val="2"/>
        <w:spacing w:line="276" w:lineRule="auto"/>
        <w:ind w:right="141"/>
        <w:rPr>
          <w:rFonts w:ascii="Times New Roman" w:hAnsi="Times New Roman"/>
          <w:szCs w:val="28"/>
        </w:rPr>
      </w:pPr>
      <w:r>
        <w:rPr>
          <w:rFonts w:ascii="Times New Roman" w:hAnsi="Times New Roman"/>
          <w:szCs w:val="28"/>
        </w:rPr>
        <w:t>Avizat                                                                Anatolie   Focșa</w:t>
      </w:r>
    </w:p>
    <w:p w:rsidR="00337B7E" w:rsidRDefault="00337B7E" w:rsidP="00337B7E">
      <w:pPr>
        <w:spacing w:after="0"/>
        <w:jc w:val="center"/>
        <w:rPr>
          <w:rFonts w:ascii="Times New Roman" w:hAnsi="Times New Roman"/>
          <w:b/>
          <w:sz w:val="28"/>
          <w:szCs w:val="28"/>
          <w:lang w:val="en-US"/>
        </w:rPr>
      </w:pPr>
    </w:p>
    <w:p w:rsidR="00337B7E" w:rsidRPr="00F75081" w:rsidRDefault="00337B7E" w:rsidP="00337B7E">
      <w:pPr>
        <w:spacing w:after="0"/>
        <w:jc w:val="center"/>
        <w:rPr>
          <w:rFonts w:ascii="Times New Roman" w:hAnsi="Times New Roman"/>
          <w:b/>
          <w:sz w:val="28"/>
          <w:szCs w:val="28"/>
          <w:lang w:val="en-US"/>
        </w:rPr>
      </w:pPr>
      <w:r w:rsidRPr="00F75081">
        <w:rPr>
          <w:rFonts w:ascii="Times New Roman" w:hAnsi="Times New Roman"/>
          <w:b/>
          <w:sz w:val="28"/>
          <w:szCs w:val="28"/>
          <w:lang w:val="en-US"/>
        </w:rPr>
        <w:lastRenderedPageBreak/>
        <w:t>NOTĂ INFORMATIVĂ</w:t>
      </w:r>
    </w:p>
    <w:p w:rsidR="00337B7E" w:rsidRPr="00F75081" w:rsidRDefault="00337B7E" w:rsidP="00337B7E">
      <w:pPr>
        <w:spacing w:after="0"/>
        <w:jc w:val="center"/>
        <w:rPr>
          <w:rFonts w:ascii="Times New Roman" w:hAnsi="Times New Roman"/>
          <w:b/>
          <w:sz w:val="28"/>
          <w:szCs w:val="28"/>
          <w:lang w:val="en-US"/>
        </w:rPr>
      </w:pPr>
      <w:r w:rsidRPr="00F75081">
        <w:rPr>
          <w:rFonts w:ascii="Times New Roman" w:hAnsi="Times New Roman"/>
          <w:b/>
          <w:sz w:val="28"/>
          <w:szCs w:val="28"/>
          <w:lang w:val="en-US"/>
        </w:rPr>
        <w:t>la proiectul de  Decizie</w:t>
      </w:r>
    </w:p>
    <w:p w:rsidR="00337B7E" w:rsidRDefault="00337B7E" w:rsidP="00337B7E">
      <w:pPr>
        <w:pStyle w:val="a7"/>
        <w:spacing w:line="360" w:lineRule="auto"/>
        <w:ind w:right="-143"/>
        <w:jc w:val="both"/>
        <w:rPr>
          <w:rFonts w:ascii="Times New Roman" w:hAnsi="Times New Roman"/>
          <w:sz w:val="28"/>
          <w:szCs w:val="28"/>
        </w:rPr>
      </w:pPr>
      <w:r>
        <w:rPr>
          <w:rFonts w:ascii="Times New Roman" w:hAnsi="Times New Roman"/>
          <w:sz w:val="28"/>
          <w:szCs w:val="28"/>
        </w:rPr>
        <w:t xml:space="preserve">,,Cu privire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 xml:space="preserve">nzarea-cumpărarea </w:t>
      </w:r>
      <w:r>
        <w:rPr>
          <w:rFonts w:ascii="Times New Roman" w:hAnsi="Times New Roman"/>
          <w:sz w:val="28"/>
          <w:szCs w:val="28"/>
        </w:rPr>
        <w:t>surplusurilor de teren de pe lângă casele individuale de locuit”.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337B7E" w:rsidRPr="00B662A9" w:rsidTr="005004C9">
        <w:tc>
          <w:tcPr>
            <w:tcW w:w="5000" w:type="pct"/>
            <w:tcBorders>
              <w:top w:val="single" w:sz="4" w:space="0" w:color="auto"/>
              <w:left w:val="single" w:sz="4" w:space="0" w:color="auto"/>
              <w:bottom w:val="single" w:sz="4" w:space="0" w:color="auto"/>
              <w:right w:val="single" w:sz="4" w:space="0" w:color="auto"/>
            </w:tcBorders>
            <w:hideMark/>
          </w:tcPr>
          <w:p w:rsidR="00337B7E" w:rsidRPr="00F75081" w:rsidRDefault="00337B7E" w:rsidP="005004C9">
            <w:pPr>
              <w:numPr>
                <w:ilvl w:val="3"/>
                <w:numId w:val="1"/>
              </w:numPr>
              <w:tabs>
                <w:tab w:val="left" w:pos="284"/>
                <w:tab w:val="left" w:pos="1196"/>
              </w:tabs>
              <w:spacing w:after="0"/>
              <w:ind w:left="0" w:firstLine="0"/>
              <w:jc w:val="both"/>
              <w:rPr>
                <w:rFonts w:ascii="Times New Roman" w:hAnsi="Times New Roman"/>
                <w:b/>
                <w:sz w:val="28"/>
                <w:szCs w:val="28"/>
                <w:lang w:val="en-US"/>
              </w:rPr>
            </w:pPr>
            <w:r w:rsidRPr="00F75081">
              <w:rPr>
                <w:rFonts w:ascii="Times New Roman" w:hAnsi="Times New Roman"/>
                <w:b/>
                <w:sz w:val="28"/>
                <w:szCs w:val="28"/>
                <w:lang w:val="en-US"/>
              </w:rPr>
              <w:t>Denumirea autorului şi, după caz, a participanţilor la elaborarea proiectului</w:t>
            </w:r>
          </w:p>
        </w:tc>
      </w:tr>
      <w:tr w:rsidR="00337B7E" w:rsidRPr="00B662A9" w:rsidTr="005004C9">
        <w:tc>
          <w:tcPr>
            <w:tcW w:w="5000" w:type="pct"/>
            <w:tcBorders>
              <w:top w:val="single" w:sz="4" w:space="0" w:color="auto"/>
              <w:left w:val="single" w:sz="4" w:space="0" w:color="auto"/>
              <w:bottom w:val="single" w:sz="4" w:space="0" w:color="auto"/>
              <w:right w:val="single" w:sz="4" w:space="0" w:color="auto"/>
            </w:tcBorders>
            <w:hideMark/>
          </w:tcPr>
          <w:p w:rsidR="00337B7E" w:rsidRDefault="00337B7E" w:rsidP="005004C9">
            <w:pPr>
              <w:tabs>
                <w:tab w:val="left" w:pos="884"/>
                <w:tab w:val="left" w:pos="1196"/>
              </w:tabs>
              <w:spacing w:after="0"/>
              <w:jc w:val="both"/>
              <w:rPr>
                <w:rFonts w:ascii="Times New Roman" w:hAnsi="Times New Roman"/>
                <w:sz w:val="28"/>
                <w:szCs w:val="28"/>
                <w:lang w:val="ro-RO"/>
              </w:rPr>
            </w:pPr>
            <w:proofErr w:type="spellStart"/>
            <w:r>
              <w:rPr>
                <w:rFonts w:ascii="Times New Roman" w:hAnsi="Times New Roman"/>
                <w:sz w:val="28"/>
                <w:szCs w:val="28"/>
                <w:lang w:val="en-US"/>
              </w:rPr>
              <w:t>Primaria</w:t>
            </w:r>
            <w:proofErr w:type="spellEnd"/>
            <w:r>
              <w:rPr>
                <w:rFonts w:ascii="Times New Roman" w:hAnsi="Times New Roman"/>
                <w:sz w:val="28"/>
                <w:szCs w:val="28"/>
                <w:lang w:val="en-US"/>
              </w:rPr>
              <w:t xml:space="preserve"> or. Căușeni, specialistul în domeniul reglementării regimului funciar, Gîrjeu Valentina</w:t>
            </w:r>
          </w:p>
        </w:tc>
      </w:tr>
      <w:tr w:rsidR="00337B7E" w:rsidRPr="00B662A9" w:rsidTr="005004C9">
        <w:tc>
          <w:tcPr>
            <w:tcW w:w="5000" w:type="pct"/>
            <w:tcBorders>
              <w:top w:val="single" w:sz="4" w:space="0" w:color="auto"/>
              <w:left w:val="single" w:sz="4" w:space="0" w:color="auto"/>
              <w:bottom w:val="single" w:sz="4" w:space="0" w:color="auto"/>
              <w:right w:val="single" w:sz="4" w:space="0" w:color="auto"/>
            </w:tcBorders>
            <w:hideMark/>
          </w:tcPr>
          <w:p w:rsidR="00337B7E" w:rsidRPr="00F75081" w:rsidRDefault="00337B7E" w:rsidP="005004C9">
            <w:pPr>
              <w:tabs>
                <w:tab w:val="left" w:pos="884"/>
                <w:tab w:val="left" w:pos="1196"/>
              </w:tabs>
              <w:spacing w:after="0"/>
              <w:jc w:val="both"/>
              <w:rPr>
                <w:rFonts w:ascii="Times New Roman" w:hAnsi="Times New Roman"/>
                <w:b/>
                <w:sz w:val="28"/>
                <w:szCs w:val="28"/>
                <w:lang w:val="en-US"/>
              </w:rPr>
            </w:pPr>
            <w:r w:rsidRPr="00F75081">
              <w:rPr>
                <w:rFonts w:ascii="Times New Roman" w:hAnsi="Times New Roman"/>
                <w:b/>
                <w:sz w:val="28"/>
                <w:szCs w:val="28"/>
                <w:lang w:val="en-US"/>
              </w:rPr>
              <w:t>2. Condiţiile ce au impus elaborarea proiectului de act normativ şi finalităţile urmărite</w:t>
            </w:r>
          </w:p>
        </w:tc>
      </w:tr>
      <w:tr w:rsidR="00337B7E" w:rsidRPr="00B662A9" w:rsidTr="005004C9">
        <w:tc>
          <w:tcPr>
            <w:tcW w:w="5000" w:type="pct"/>
            <w:tcBorders>
              <w:top w:val="single" w:sz="4" w:space="0" w:color="auto"/>
              <w:left w:val="single" w:sz="4" w:space="0" w:color="auto"/>
              <w:bottom w:val="single" w:sz="4" w:space="0" w:color="auto"/>
              <w:right w:val="single" w:sz="4" w:space="0" w:color="auto"/>
            </w:tcBorders>
          </w:tcPr>
          <w:p w:rsidR="00337B7E" w:rsidRDefault="00337B7E" w:rsidP="005004C9">
            <w:pPr>
              <w:spacing w:after="0"/>
              <w:ind w:firstLine="708"/>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Cererile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cetățenilor</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înregistrare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în</w:t>
            </w:r>
            <w:proofErr w:type="spellEnd"/>
            <w:r>
              <w:rPr>
                <w:rFonts w:ascii="Times New Roman" w:eastAsia="Times New Roman" w:hAnsi="Times New Roman" w:cs="Times New Roman"/>
                <w:sz w:val="28"/>
                <w:szCs w:val="28"/>
                <w:lang w:val="en-US"/>
              </w:rPr>
              <w:t xml:space="preserve"> Registrul comun al primăriei or. Căușeni: </w:t>
            </w:r>
          </w:p>
          <w:p w:rsidR="00337B7E" w:rsidRPr="00987AC5" w:rsidRDefault="00337B7E" w:rsidP="005004C9">
            <w:pPr>
              <w:spacing w:after="0"/>
              <w:ind w:right="14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Stolearenco Petru, cu nr. de întrare 02/1-25-990 din 25.05.2021, Eremeev Ivan cu nr. de întrare 02/1-25-992 din 25.05.2021, Velixar Serghei, cu nr. de întrare 02/1-25-963 din 25.05.2021, Curnic Gheorghe, cu nr. de întrare 02/1-25-994 din 25.05.2021, Dragoman Alexandra, cu nr. de întrare 02/1-25-1009 din 27.05.2021, Ticuș Victoria, cu nr. de întrare 02/1-25-1010 din 27.05.2021, Afanasiev Lidia, cu nr. de întrare 02/1-25-1011 din 27.05.2021, Arabadji Daria, cu nr. de întrare 02/1-25-1012 din 27.05.2021, Gauga Anatolie, cu nr. de întrare 02/1-25-1018 din 27.05.2021, Vrabie Iurie, cu nr. de întrare 02/1-25-1019 din 27.05.2021, Vrabie Serghei, cu nr. de întrare 02/1-25-1020 din 27.05.2021, care solicit cumpărarea surplusurilor de teren de pe lîngă casele individuale de locuit.</w:t>
            </w:r>
          </w:p>
        </w:tc>
      </w:tr>
      <w:tr w:rsidR="00337B7E" w:rsidRPr="00B662A9" w:rsidTr="005004C9">
        <w:tc>
          <w:tcPr>
            <w:tcW w:w="5000" w:type="pct"/>
            <w:tcBorders>
              <w:top w:val="single" w:sz="4" w:space="0" w:color="auto"/>
              <w:left w:val="single" w:sz="4" w:space="0" w:color="auto"/>
              <w:bottom w:val="single" w:sz="4" w:space="0" w:color="auto"/>
              <w:right w:val="single" w:sz="4" w:space="0" w:color="auto"/>
            </w:tcBorders>
            <w:hideMark/>
          </w:tcPr>
          <w:p w:rsidR="00337B7E" w:rsidRPr="00F75081" w:rsidRDefault="00337B7E" w:rsidP="005004C9">
            <w:pPr>
              <w:tabs>
                <w:tab w:val="left" w:pos="884"/>
                <w:tab w:val="left" w:pos="1196"/>
              </w:tabs>
              <w:spacing w:after="0"/>
              <w:jc w:val="both"/>
              <w:rPr>
                <w:rFonts w:ascii="Times New Roman" w:hAnsi="Times New Roman"/>
                <w:b/>
                <w:sz w:val="28"/>
                <w:szCs w:val="28"/>
                <w:lang w:val="en-US"/>
              </w:rPr>
            </w:pPr>
            <w:r w:rsidRPr="00F75081">
              <w:rPr>
                <w:rFonts w:ascii="Times New Roman" w:hAnsi="Times New Roman"/>
                <w:b/>
                <w:sz w:val="28"/>
                <w:szCs w:val="28"/>
                <w:lang w:val="en-US"/>
              </w:rPr>
              <w:t>3. Principalele prevederi ale proiectului şi evidenţierea elementelor noi</w:t>
            </w:r>
          </w:p>
        </w:tc>
      </w:tr>
      <w:tr w:rsidR="00337B7E" w:rsidRPr="00B662A9" w:rsidTr="005004C9">
        <w:tc>
          <w:tcPr>
            <w:tcW w:w="5000" w:type="pct"/>
            <w:tcBorders>
              <w:top w:val="single" w:sz="4" w:space="0" w:color="auto"/>
              <w:left w:val="single" w:sz="4" w:space="0" w:color="auto"/>
              <w:bottom w:val="single" w:sz="4" w:space="0" w:color="auto"/>
              <w:right w:val="single" w:sz="4" w:space="0" w:color="auto"/>
            </w:tcBorders>
          </w:tcPr>
          <w:p w:rsidR="00337B7E" w:rsidRDefault="00337B7E" w:rsidP="005004C9">
            <w:pPr>
              <w:spacing w:after="0"/>
              <w:ind w:firstLine="708"/>
              <w:jc w:val="both"/>
              <w:rPr>
                <w:rFonts w:ascii="Times New Roman" w:eastAsia="Times New Roman" w:hAnsi="Times New Roman" w:cs="Times New Roman"/>
                <w:sz w:val="28"/>
                <w:szCs w:val="28"/>
                <w:lang w:val="en-US"/>
              </w:rPr>
            </w:pPr>
            <w:r>
              <w:rPr>
                <w:rFonts w:ascii="Times New Roman" w:hAnsi="Times New Roman"/>
                <w:sz w:val="28"/>
                <w:szCs w:val="28"/>
                <w:lang w:val="it-IT"/>
              </w:rPr>
              <w:t>Vânzarea de către UAT Căușeni a cotelor părți (surplusurilor de teren) din loturile de pe lângă casele individuale de locuit</w:t>
            </w:r>
            <w:r>
              <w:rPr>
                <w:rFonts w:ascii="Times New Roman" w:eastAsia="Times New Roman" w:hAnsi="Times New Roman" w:cs="Times New Roman"/>
                <w:sz w:val="28"/>
                <w:szCs w:val="28"/>
                <w:lang w:val="en-US"/>
              </w:rPr>
              <w:t xml:space="preserve"> la 11 (unsprezece) copropretari, la care li s-a permis anterior folosința lor, terenuri proprietate comună pe cote părți, l-au folosit conform destinației și au achitat impozitele respective.</w:t>
            </w:r>
          </w:p>
        </w:tc>
      </w:tr>
      <w:tr w:rsidR="00337B7E" w:rsidTr="005004C9">
        <w:tc>
          <w:tcPr>
            <w:tcW w:w="5000" w:type="pct"/>
            <w:tcBorders>
              <w:top w:val="single" w:sz="4" w:space="0" w:color="auto"/>
              <w:left w:val="single" w:sz="4" w:space="0" w:color="auto"/>
              <w:bottom w:val="single" w:sz="4" w:space="0" w:color="auto"/>
              <w:right w:val="single" w:sz="4" w:space="0" w:color="auto"/>
            </w:tcBorders>
            <w:hideMark/>
          </w:tcPr>
          <w:p w:rsidR="00337B7E" w:rsidRDefault="00337B7E" w:rsidP="005004C9">
            <w:pPr>
              <w:tabs>
                <w:tab w:val="left" w:pos="884"/>
                <w:tab w:val="left" w:pos="1196"/>
              </w:tabs>
              <w:spacing w:after="0"/>
              <w:jc w:val="both"/>
              <w:rPr>
                <w:rFonts w:ascii="Times New Roman" w:hAnsi="Times New Roman"/>
                <w:b/>
                <w:sz w:val="28"/>
                <w:szCs w:val="28"/>
              </w:rPr>
            </w:pPr>
            <w:r>
              <w:rPr>
                <w:rFonts w:ascii="Times New Roman" w:hAnsi="Times New Roman"/>
                <w:b/>
                <w:sz w:val="28"/>
                <w:szCs w:val="28"/>
              </w:rPr>
              <w:t>4. Fundamentarea economico-financiară</w:t>
            </w:r>
          </w:p>
        </w:tc>
      </w:tr>
      <w:tr w:rsidR="00337B7E" w:rsidTr="005004C9">
        <w:tc>
          <w:tcPr>
            <w:tcW w:w="5000" w:type="pct"/>
            <w:tcBorders>
              <w:top w:val="single" w:sz="4" w:space="0" w:color="auto"/>
              <w:left w:val="single" w:sz="4" w:space="0" w:color="auto"/>
              <w:bottom w:val="single" w:sz="4" w:space="0" w:color="auto"/>
              <w:right w:val="single" w:sz="4" w:space="0" w:color="auto"/>
            </w:tcBorders>
            <w:hideMark/>
          </w:tcPr>
          <w:p w:rsidR="00337B7E" w:rsidRDefault="00337B7E" w:rsidP="005004C9">
            <w:pPr>
              <w:tabs>
                <w:tab w:val="left" w:pos="884"/>
                <w:tab w:val="left" w:pos="1196"/>
              </w:tabs>
              <w:spacing w:after="0"/>
              <w:jc w:val="both"/>
              <w:rPr>
                <w:rFonts w:ascii="Times New Roman" w:hAnsi="Times New Roman"/>
                <w:sz w:val="28"/>
                <w:szCs w:val="28"/>
              </w:rPr>
            </w:pPr>
            <w:r>
              <w:rPr>
                <w:rFonts w:ascii="Times New Roman" w:hAnsi="Times New Roman"/>
                <w:sz w:val="28"/>
                <w:szCs w:val="28"/>
              </w:rPr>
              <w:t xml:space="preserve">               -----------------------------------------</w:t>
            </w:r>
          </w:p>
        </w:tc>
      </w:tr>
      <w:tr w:rsidR="00337B7E" w:rsidRPr="00B662A9" w:rsidTr="005004C9">
        <w:tc>
          <w:tcPr>
            <w:tcW w:w="5000" w:type="pct"/>
            <w:tcBorders>
              <w:top w:val="single" w:sz="4" w:space="0" w:color="auto"/>
              <w:left w:val="single" w:sz="4" w:space="0" w:color="auto"/>
              <w:bottom w:val="single" w:sz="4" w:space="0" w:color="auto"/>
              <w:right w:val="single" w:sz="4" w:space="0" w:color="auto"/>
            </w:tcBorders>
            <w:hideMark/>
          </w:tcPr>
          <w:p w:rsidR="00337B7E" w:rsidRPr="00F75081" w:rsidRDefault="00337B7E" w:rsidP="005004C9">
            <w:pPr>
              <w:tabs>
                <w:tab w:val="left" w:pos="884"/>
                <w:tab w:val="left" w:pos="1196"/>
              </w:tabs>
              <w:spacing w:after="0"/>
              <w:jc w:val="both"/>
              <w:rPr>
                <w:rFonts w:ascii="Times New Roman" w:hAnsi="Times New Roman"/>
                <w:b/>
                <w:sz w:val="28"/>
                <w:szCs w:val="28"/>
                <w:lang w:val="en-US"/>
              </w:rPr>
            </w:pPr>
            <w:r w:rsidRPr="00F75081">
              <w:rPr>
                <w:rFonts w:ascii="Times New Roman" w:hAnsi="Times New Roman"/>
                <w:b/>
                <w:sz w:val="28"/>
                <w:szCs w:val="28"/>
                <w:lang w:val="en-US"/>
              </w:rPr>
              <w:t>5. Modul de încorporare a actului în cadrul normativ în vigoare</w:t>
            </w:r>
          </w:p>
        </w:tc>
      </w:tr>
      <w:tr w:rsidR="00337B7E" w:rsidRPr="00B662A9" w:rsidTr="005004C9">
        <w:tc>
          <w:tcPr>
            <w:tcW w:w="5000" w:type="pct"/>
            <w:tcBorders>
              <w:top w:val="single" w:sz="4" w:space="0" w:color="auto"/>
              <w:left w:val="single" w:sz="4" w:space="0" w:color="auto"/>
              <w:bottom w:val="single" w:sz="4" w:space="0" w:color="auto"/>
              <w:right w:val="single" w:sz="4" w:space="0" w:color="auto"/>
            </w:tcBorders>
          </w:tcPr>
          <w:p w:rsidR="00337B7E" w:rsidRDefault="00337B7E" w:rsidP="005004C9">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În conformitate cu art. 3 alin. (1), lit. a). 4 (1), lit. g), (3), 13 (1), din Legea privind descentralizarea administrativă, nr. 435-XVI din 28.12.2006, în baza art. 10, (1), subalin. 1 din Codul Funciar, nr. 828-XII din 25.12.1991, art. 4 alin. (10) din Legea Republicii Moldova, nr. 1308-XIII din 25.07.1997 privind  preţul normative şi modul de vânzare-cumpărare a pămîntului”, în temeiul art. 14 alin. (2) lit. d) din Legea Republicii Moldova, nr. 436-XVI din 28.12.2006 privind administraţia public locală.</w:t>
            </w:r>
          </w:p>
          <w:p w:rsidR="00337B7E" w:rsidRDefault="00337B7E" w:rsidP="005004C9">
            <w:pPr>
              <w:spacing w:after="0"/>
              <w:jc w:val="both"/>
              <w:rPr>
                <w:rFonts w:ascii="Times New Roman" w:hAnsi="Times New Roman"/>
                <w:sz w:val="28"/>
                <w:szCs w:val="28"/>
                <w:lang w:val="ro-RO"/>
              </w:rPr>
            </w:pPr>
          </w:p>
        </w:tc>
      </w:tr>
      <w:tr w:rsidR="00337B7E" w:rsidTr="005004C9">
        <w:tc>
          <w:tcPr>
            <w:tcW w:w="5000" w:type="pct"/>
            <w:tcBorders>
              <w:top w:val="single" w:sz="4" w:space="0" w:color="auto"/>
              <w:left w:val="single" w:sz="4" w:space="0" w:color="auto"/>
              <w:bottom w:val="single" w:sz="4" w:space="0" w:color="auto"/>
              <w:right w:val="single" w:sz="4" w:space="0" w:color="auto"/>
            </w:tcBorders>
            <w:hideMark/>
          </w:tcPr>
          <w:p w:rsidR="00337B7E" w:rsidRDefault="00337B7E" w:rsidP="005004C9">
            <w:pPr>
              <w:tabs>
                <w:tab w:val="left" w:pos="884"/>
                <w:tab w:val="left" w:pos="1196"/>
              </w:tabs>
              <w:jc w:val="both"/>
              <w:rPr>
                <w:rFonts w:ascii="Times New Roman" w:hAnsi="Times New Roman"/>
                <w:sz w:val="28"/>
                <w:szCs w:val="28"/>
                <w:lang w:val="ro-RO"/>
              </w:rPr>
            </w:pPr>
            <w:r>
              <w:rPr>
                <w:rFonts w:ascii="Times New Roman" w:hAnsi="Times New Roman"/>
                <w:b/>
                <w:sz w:val="28"/>
                <w:szCs w:val="28"/>
                <w:lang w:val="ro-RO"/>
              </w:rPr>
              <w:lastRenderedPageBreak/>
              <w:t>6</w:t>
            </w:r>
            <w:r>
              <w:rPr>
                <w:rFonts w:ascii="Times New Roman" w:hAnsi="Times New Roman"/>
                <w:sz w:val="28"/>
                <w:szCs w:val="28"/>
              </w:rPr>
              <w:t xml:space="preserve">. </w:t>
            </w:r>
            <w:r>
              <w:rPr>
                <w:rFonts w:ascii="Times New Roman" w:hAnsi="Times New Roman"/>
                <w:b/>
                <w:sz w:val="28"/>
                <w:szCs w:val="28"/>
              </w:rPr>
              <w:t xml:space="preserve">Constatărileexpertizeianticorupție. </w:t>
            </w:r>
          </w:p>
        </w:tc>
      </w:tr>
      <w:tr w:rsidR="00337B7E" w:rsidRPr="00B662A9" w:rsidTr="005004C9">
        <w:tc>
          <w:tcPr>
            <w:tcW w:w="5000" w:type="pct"/>
            <w:tcBorders>
              <w:top w:val="single" w:sz="4" w:space="0" w:color="auto"/>
              <w:left w:val="single" w:sz="4" w:space="0" w:color="auto"/>
              <w:bottom w:val="single" w:sz="4" w:space="0" w:color="auto"/>
              <w:right w:val="single" w:sz="4" w:space="0" w:color="auto"/>
            </w:tcBorders>
            <w:hideMark/>
          </w:tcPr>
          <w:p w:rsidR="00337B7E" w:rsidRDefault="00337B7E" w:rsidP="005004C9">
            <w:pPr>
              <w:tabs>
                <w:tab w:val="left" w:pos="884"/>
                <w:tab w:val="left" w:pos="1196"/>
              </w:tabs>
              <w:jc w:val="both"/>
              <w:rPr>
                <w:rFonts w:ascii="Times New Roman" w:hAnsi="Times New Roman"/>
                <w:sz w:val="28"/>
                <w:szCs w:val="28"/>
                <w:lang w:val="ro-RO"/>
              </w:rPr>
            </w:pPr>
            <w:r>
              <w:rPr>
                <w:rFonts w:ascii="Times New Roman" w:hAnsi="Times New Roman"/>
                <w:sz w:val="28"/>
                <w:szCs w:val="28"/>
                <w:lang w:val="ro-RO"/>
              </w:rPr>
              <w:t xml:space="preserve">         Prevederile proiectului nu sunt în detrimentul interesului public și nu afectează drepturile fundemantale ale omului.</w:t>
            </w:r>
          </w:p>
        </w:tc>
      </w:tr>
      <w:tr w:rsidR="00337B7E" w:rsidRPr="00B662A9" w:rsidTr="005004C9">
        <w:tc>
          <w:tcPr>
            <w:tcW w:w="5000" w:type="pct"/>
            <w:tcBorders>
              <w:top w:val="single" w:sz="4" w:space="0" w:color="auto"/>
              <w:left w:val="single" w:sz="4" w:space="0" w:color="auto"/>
              <w:bottom w:val="single" w:sz="4" w:space="0" w:color="auto"/>
              <w:right w:val="single" w:sz="4" w:space="0" w:color="auto"/>
            </w:tcBorders>
            <w:hideMark/>
          </w:tcPr>
          <w:p w:rsidR="00337B7E" w:rsidRPr="00F75081" w:rsidRDefault="00337B7E" w:rsidP="005004C9">
            <w:pPr>
              <w:tabs>
                <w:tab w:val="left" w:pos="884"/>
                <w:tab w:val="left" w:pos="1196"/>
              </w:tabs>
              <w:spacing w:after="0"/>
              <w:jc w:val="both"/>
              <w:rPr>
                <w:rFonts w:ascii="Times New Roman" w:hAnsi="Times New Roman"/>
                <w:b/>
                <w:sz w:val="28"/>
                <w:szCs w:val="28"/>
                <w:lang w:val="en-US"/>
              </w:rPr>
            </w:pPr>
            <w:r w:rsidRPr="00F75081">
              <w:rPr>
                <w:rFonts w:ascii="Times New Roman" w:hAnsi="Times New Roman"/>
                <w:b/>
                <w:sz w:val="28"/>
                <w:szCs w:val="28"/>
                <w:lang w:val="en-US"/>
              </w:rPr>
              <w:t>6. Avizarea şi consultarea publică a proiectului</w:t>
            </w:r>
          </w:p>
        </w:tc>
      </w:tr>
      <w:tr w:rsidR="00337B7E" w:rsidRPr="00B662A9" w:rsidTr="005004C9">
        <w:tc>
          <w:tcPr>
            <w:tcW w:w="5000" w:type="pct"/>
            <w:tcBorders>
              <w:top w:val="single" w:sz="4" w:space="0" w:color="auto"/>
              <w:left w:val="single" w:sz="4" w:space="0" w:color="auto"/>
              <w:bottom w:val="single" w:sz="4" w:space="0" w:color="auto"/>
              <w:right w:val="single" w:sz="4" w:space="0" w:color="auto"/>
            </w:tcBorders>
            <w:hideMark/>
          </w:tcPr>
          <w:p w:rsidR="00337B7E" w:rsidRPr="00F75081" w:rsidRDefault="00337B7E" w:rsidP="005004C9">
            <w:pPr>
              <w:tabs>
                <w:tab w:val="left" w:pos="884"/>
                <w:tab w:val="left" w:pos="1196"/>
              </w:tabs>
              <w:spacing w:after="0"/>
              <w:jc w:val="both"/>
              <w:rPr>
                <w:rFonts w:ascii="Times New Roman" w:hAnsi="Times New Roman"/>
                <w:sz w:val="28"/>
                <w:szCs w:val="28"/>
                <w:lang w:val="en-US"/>
              </w:rPr>
            </w:pPr>
            <w:r w:rsidRPr="00F75081">
              <w:rPr>
                <w:rFonts w:ascii="Times New Roman" w:hAnsi="Times New Roman"/>
                <w:sz w:val="28"/>
                <w:szCs w:val="28"/>
                <w:lang w:val="en-US"/>
              </w:rPr>
              <w:t xml:space="preserve">         În scopul respectării prevederilor Legii nr.239/2008 privind transparența în procesul decizional, proiectul de decizie privind alocarea premiului este plasat pe pagina web oficială a Primăriei or. Căușeni. Proiectul va fi supus consultărilor publice cu toate părțile interesate și va urma avizarea oficială în condițiile cadrului normativ.</w:t>
            </w:r>
          </w:p>
        </w:tc>
      </w:tr>
    </w:tbl>
    <w:p w:rsidR="00337B7E" w:rsidRDefault="00337B7E" w:rsidP="00337B7E">
      <w:pPr>
        <w:rPr>
          <w:rFonts w:ascii="Times New Roman" w:hAnsi="Times New Roman"/>
          <w:sz w:val="28"/>
          <w:szCs w:val="28"/>
          <w:lang w:val="ro-RO"/>
        </w:rPr>
      </w:pPr>
    </w:p>
    <w:p w:rsidR="00337B7E" w:rsidRDefault="00337B7E" w:rsidP="00337B7E">
      <w:pPr>
        <w:rPr>
          <w:rFonts w:ascii="Times New Roman" w:hAnsi="Times New Roman"/>
          <w:sz w:val="28"/>
          <w:szCs w:val="28"/>
          <w:lang w:val="ro-RO"/>
        </w:rPr>
      </w:pPr>
    </w:p>
    <w:p w:rsidR="00337B7E" w:rsidRDefault="00337B7E" w:rsidP="00337B7E">
      <w:pPr>
        <w:rPr>
          <w:rFonts w:ascii="Times New Roman" w:hAnsi="Times New Roman"/>
          <w:sz w:val="28"/>
          <w:szCs w:val="28"/>
          <w:lang w:val="ro-RO"/>
        </w:rPr>
      </w:pPr>
      <w:r>
        <w:rPr>
          <w:rFonts w:ascii="Times New Roman" w:hAnsi="Times New Roman"/>
          <w:sz w:val="28"/>
          <w:szCs w:val="28"/>
          <w:lang w:val="ro-RO"/>
        </w:rPr>
        <w:t>Primar                                                                            Anatolie Donțu</w:t>
      </w:r>
    </w:p>
    <w:p w:rsidR="00337B7E" w:rsidRDefault="00337B7E" w:rsidP="00337B7E">
      <w:pPr>
        <w:rPr>
          <w:rFonts w:ascii="Times New Roman" w:hAnsi="Times New Roman"/>
          <w:sz w:val="28"/>
          <w:szCs w:val="28"/>
          <w:lang w:val="ro-RO"/>
        </w:rPr>
      </w:pPr>
    </w:p>
    <w:p w:rsidR="00337B7E" w:rsidRDefault="00337B7E" w:rsidP="00337B7E">
      <w:pPr>
        <w:rPr>
          <w:rFonts w:ascii="Times New Roman" w:hAnsi="Times New Roman"/>
          <w:sz w:val="28"/>
          <w:szCs w:val="28"/>
          <w:lang w:val="ro-RO"/>
        </w:rPr>
      </w:pPr>
      <w:r>
        <w:rPr>
          <w:rFonts w:ascii="Times New Roman" w:hAnsi="Times New Roman"/>
          <w:sz w:val="28"/>
          <w:szCs w:val="28"/>
          <w:lang w:val="ro-RO"/>
        </w:rPr>
        <w:t>Specialist                                                                        Valentina  Gîrjeu</w:t>
      </w: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jc w:val="both"/>
        <w:rPr>
          <w:sz w:val="24"/>
          <w:szCs w:val="24"/>
          <w:lang w:val="ro-RO"/>
        </w:rPr>
      </w:pPr>
    </w:p>
    <w:p w:rsidR="00337B7E" w:rsidRDefault="00337B7E" w:rsidP="00337B7E">
      <w:pPr>
        <w:pStyle w:val="a7"/>
        <w:tabs>
          <w:tab w:val="left" w:pos="426"/>
        </w:tabs>
        <w:ind w:right="424"/>
        <w:jc w:val="both"/>
        <w:rPr>
          <w:sz w:val="24"/>
          <w:szCs w:val="24"/>
          <w:lang w:val="ro-RO"/>
        </w:rPr>
      </w:pPr>
    </w:p>
    <w:p w:rsidR="00337B7E" w:rsidRDefault="00337B7E" w:rsidP="00337B7E">
      <w:pPr>
        <w:tabs>
          <w:tab w:val="left" w:pos="426"/>
        </w:tabs>
        <w:ind w:left="426" w:right="424"/>
        <w:jc w:val="right"/>
        <w:rPr>
          <w:rFonts w:ascii="Times New Roman" w:hAnsi="Times New Roman" w:cs="Times New Roman"/>
          <w:sz w:val="28"/>
          <w:szCs w:val="28"/>
          <w:lang w:val="ro-RO"/>
        </w:rPr>
      </w:pPr>
      <w:r>
        <w:rPr>
          <w:rFonts w:ascii="Times New Roman" w:hAnsi="Times New Roman" w:cs="Times New Roman"/>
          <w:sz w:val="28"/>
          <w:szCs w:val="28"/>
          <w:lang w:val="ro-RO"/>
        </w:rPr>
        <w:lastRenderedPageBreak/>
        <w:t>D-lui Anatolie Donțu,  primar al or. Căușeni</w:t>
      </w:r>
    </w:p>
    <w:p w:rsidR="00337B7E" w:rsidRDefault="00337B7E" w:rsidP="00337B7E">
      <w:pPr>
        <w:tabs>
          <w:tab w:val="left" w:pos="426"/>
        </w:tabs>
        <w:ind w:left="426" w:right="424"/>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De la Gîrjeu Valentina, specialist, primăria or. Căușeni</w:t>
      </w:r>
    </w:p>
    <w:p w:rsidR="00337B7E" w:rsidRDefault="00337B7E" w:rsidP="00337B7E">
      <w:pPr>
        <w:tabs>
          <w:tab w:val="left" w:pos="426"/>
        </w:tabs>
        <w:spacing w:after="0"/>
        <w:ind w:left="426" w:right="424" w:firstLine="708"/>
        <w:jc w:val="both"/>
        <w:rPr>
          <w:rFonts w:ascii="Times New Roman" w:hAnsi="Times New Roman"/>
          <w:sz w:val="28"/>
          <w:szCs w:val="28"/>
          <w:lang w:val="ro-RO"/>
        </w:rPr>
      </w:pPr>
    </w:p>
    <w:p w:rsidR="00337B7E" w:rsidRDefault="00337B7E" w:rsidP="00337B7E">
      <w:pPr>
        <w:spacing w:after="0"/>
        <w:ind w:left="142" w:right="424"/>
        <w:jc w:val="both"/>
        <w:rPr>
          <w:rFonts w:ascii="Times New Roman" w:hAnsi="Times New Roman"/>
          <w:sz w:val="28"/>
          <w:szCs w:val="28"/>
          <w:lang w:val="en-US"/>
        </w:rPr>
      </w:pPr>
      <w:r>
        <w:rPr>
          <w:rFonts w:ascii="Times New Roman" w:hAnsi="Times New Roman"/>
          <w:sz w:val="28"/>
          <w:szCs w:val="28"/>
          <w:lang w:val="ro-RO"/>
        </w:rPr>
        <w:t xml:space="preserve">                Având în vedere c</w:t>
      </w:r>
      <w:r>
        <w:rPr>
          <w:rFonts w:ascii="Times New Roman" w:eastAsia="Times New Roman" w:hAnsi="Times New Roman" w:cs="Times New Roman"/>
          <w:sz w:val="28"/>
          <w:szCs w:val="28"/>
          <w:lang w:val="en-US"/>
        </w:rPr>
        <w:t xml:space="preserve">ererile cetățenilor, înregistrare în Registrul comun al primăriei or. Căușeni: Stolearenco Petru, cu nr. de întrare 02/1-25-990 din 25.05.2021, Eremeev Ivan cu nr. de întrare 02/1-25-992 din 25.05.2021, Velixar Serghei, cu nr. de întrare 02/1-25-963 din 25.05.2021, Curnic Gheorghe, cu nr. de întrare 02/1-25-994 din 25.05.2021, Dragoman Alexandra, cu nr. de întrare 02/1-25-1009 din 27.05.2021, Ticuș Victoria, cu nr. de întrare 02/1-25-1010 din 27.05.2021, Afanasiev Lidia, cu nr. de întrare 02/1-25-1011 din 27.05.2021, Arabadji Daria, cu nr. de întrare 02/1-25-1012 din 27.05.2021, Gauga Anatolie, cu nr. de întrare 02/1-25-1018 din 27.05.2021, Vrabie Iurie, cu nr. de întrare 02/1-25-1019 din 27.05.2021, Vrabie Serghei, cu nr. de întrare 02/1-25-1020 din 27.05.2021, care solicit cumpărarea surplusurilor de teren de pe lîngă casele individuale de locuit (anterior avându-le în folosință), </w:t>
      </w:r>
      <w:r>
        <w:rPr>
          <w:rFonts w:ascii="Times New Roman" w:hAnsi="Times New Roman"/>
          <w:sz w:val="28"/>
          <w:szCs w:val="28"/>
          <w:lang w:val="ro-RO"/>
        </w:rPr>
        <w:t xml:space="preserve">Raporturile arhitectorului șef al primăriei or. Căușeni </w:t>
      </w:r>
      <w:r>
        <w:rPr>
          <w:rFonts w:ascii="Times New Roman" w:hAnsi="Times New Roman"/>
          <w:sz w:val="28"/>
          <w:szCs w:val="28"/>
          <w:lang w:val="en-US"/>
        </w:rPr>
        <w:t>și C</w:t>
      </w:r>
    </w:p>
    <w:p w:rsidR="00337B7E" w:rsidRDefault="00337B7E" w:rsidP="00337B7E">
      <w:pPr>
        <w:spacing w:after="0"/>
        <w:ind w:left="142" w:right="424"/>
        <w:jc w:val="both"/>
        <w:rPr>
          <w:rFonts w:ascii="Times New Roman" w:hAnsi="Times New Roman"/>
          <w:sz w:val="28"/>
          <w:szCs w:val="28"/>
          <w:lang w:val="ro-RO"/>
        </w:rPr>
      </w:pPr>
      <w:r>
        <w:rPr>
          <w:rFonts w:ascii="Times New Roman" w:hAnsi="Times New Roman"/>
          <w:sz w:val="28"/>
          <w:szCs w:val="28"/>
          <w:lang w:val="en-US"/>
        </w:rPr>
        <w:t>ertificatele de urbanism informative, c</w:t>
      </w:r>
      <w:r>
        <w:rPr>
          <w:rFonts w:ascii="Times New Roman" w:hAnsi="Times New Roman"/>
          <w:sz w:val="28"/>
          <w:szCs w:val="28"/>
          <w:lang w:val="ro-RO"/>
        </w:rPr>
        <w:t>u privire la permiterea vânzării-cumpărării surplusurilor de teren de pe lângă casele de locuit, proprietate publică, domeniul privat al UAT or. Căușeni, terenuri din care nu poți forma bunuri imobile de sine stătătoare.</w:t>
      </w:r>
    </w:p>
    <w:p w:rsidR="00337B7E" w:rsidRDefault="00337B7E" w:rsidP="00337B7E">
      <w:pPr>
        <w:spacing w:after="0"/>
        <w:ind w:left="142" w:right="424"/>
        <w:jc w:val="both"/>
        <w:rPr>
          <w:rFonts w:ascii="Times New Roman" w:hAnsi="Times New Roman"/>
          <w:sz w:val="28"/>
          <w:szCs w:val="28"/>
          <w:lang w:val="ro-RO"/>
        </w:rPr>
      </w:pPr>
      <w:r>
        <w:rPr>
          <w:rFonts w:ascii="Times New Roman" w:hAnsi="Times New Roman"/>
          <w:sz w:val="28"/>
          <w:szCs w:val="28"/>
          <w:lang w:val="ro-RO"/>
        </w:rPr>
        <w:t xml:space="preserve">           În temeiul celor expuse mai sus, solicit includerea în ordinea de zi a sedinței ordinare a Consiliului orășenesc Căușeni a proiectului de Decizie ”</w:t>
      </w:r>
      <w:r>
        <w:rPr>
          <w:rFonts w:ascii="Times New Roman" w:hAnsi="Times New Roman"/>
          <w:sz w:val="28"/>
          <w:szCs w:val="28"/>
          <w:lang w:val="en-US"/>
        </w:rPr>
        <w:t xml:space="preserve">Cu privire la </w:t>
      </w:r>
      <w:r>
        <w:rPr>
          <w:rFonts w:ascii="Times New Roman" w:hAnsi="Times New Roman"/>
          <w:color w:val="000000"/>
          <w:sz w:val="28"/>
          <w:szCs w:val="28"/>
          <w:lang w:val="en-US"/>
        </w:rPr>
        <w:t>v</w:t>
      </w:r>
      <w:r>
        <w:rPr>
          <w:rFonts w:ascii="Times New Roman" w:hAnsi="Times New Roman"/>
          <w:color w:val="000000"/>
          <w:sz w:val="28"/>
          <w:szCs w:val="28"/>
          <w:lang w:val="ro-RO"/>
        </w:rPr>
        <w:t>â</w:t>
      </w:r>
      <w:r>
        <w:rPr>
          <w:rFonts w:ascii="Times New Roman" w:hAnsi="Times New Roman"/>
          <w:color w:val="000000"/>
          <w:sz w:val="28"/>
          <w:szCs w:val="28"/>
          <w:lang w:val="en-US"/>
        </w:rPr>
        <w:t xml:space="preserve">nzarea-cumpărarea </w:t>
      </w:r>
      <w:r>
        <w:rPr>
          <w:rFonts w:ascii="Times New Roman" w:hAnsi="Times New Roman"/>
          <w:sz w:val="28"/>
          <w:szCs w:val="28"/>
          <w:lang w:val="en-US"/>
        </w:rPr>
        <w:t>surplusurilor de teren de pe lângă casele individuale de locuit”.</w:t>
      </w:r>
    </w:p>
    <w:p w:rsidR="00337B7E" w:rsidRDefault="00337B7E" w:rsidP="00337B7E">
      <w:pPr>
        <w:spacing w:line="360" w:lineRule="auto"/>
        <w:ind w:left="142" w:right="42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Anexă: </w:t>
      </w:r>
    </w:p>
    <w:p w:rsidR="00337B7E" w:rsidRDefault="00337B7E" w:rsidP="00337B7E">
      <w:pPr>
        <w:pStyle w:val="a7"/>
        <w:spacing w:line="360" w:lineRule="auto"/>
        <w:ind w:left="142" w:right="424"/>
        <w:jc w:val="both"/>
        <w:rPr>
          <w:rFonts w:ascii="Times New Roman" w:hAnsi="Times New Roman"/>
          <w:sz w:val="28"/>
          <w:szCs w:val="28"/>
        </w:rPr>
      </w:pPr>
      <w:r>
        <w:rPr>
          <w:rFonts w:ascii="Times New Roman" w:hAnsi="Times New Roman"/>
          <w:sz w:val="28"/>
          <w:szCs w:val="28"/>
        </w:rPr>
        <w:t xml:space="preserve">         1.</w:t>
      </w:r>
      <w:r>
        <w:rPr>
          <w:rFonts w:ascii="Times New Roman" w:hAnsi="Times New Roman"/>
          <w:sz w:val="28"/>
          <w:szCs w:val="28"/>
          <w:lang w:val="ro-RO"/>
        </w:rPr>
        <w:t xml:space="preserve"> Proiectul de Decizie ”</w:t>
      </w:r>
      <w:r>
        <w:rPr>
          <w:rFonts w:ascii="Times New Roman" w:hAnsi="Times New Roman"/>
          <w:sz w:val="28"/>
          <w:szCs w:val="28"/>
        </w:rPr>
        <w:t xml:space="preserve">Cu privire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 xml:space="preserve">nzarea-cumpărarea </w:t>
      </w:r>
      <w:r>
        <w:rPr>
          <w:rFonts w:ascii="Times New Roman" w:hAnsi="Times New Roman"/>
          <w:sz w:val="28"/>
          <w:szCs w:val="28"/>
        </w:rPr>
        <w:t>surplusurilor de teren de pe lângăcasele individuale de locuit”;</w:t>
      </w:r>
    </w:p>
    <w:p w:rsidR="00337B7E" w:rsidRDefault="00337B7E" w:rsidP="00337B7E">
      <w:pPr>
        <w:pStyle w:val="a8"/>
        <w:spacing w:after="0"/>
        <w:ind w:left="142" w:right="424"/>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2. Cererile la 11 (unsprezece) cetățeni, înregistrare în Registrul comun al primăriei or. Căușeni, care sunt indicate supra.</w:t>
      </w:r>
    </w:p>
    <w:p w:rsidR="00337B7E" w:rsidRDefault="00337B7E" w:rsidP="00337B7E">
      <w:pPr>
        <w:pStyle w:val="a7"/>
        <w:spacing w:line="276" w:lineRule="auto"/>
        <w:ind w:left="142" w:right="424"/>
        <w:jc w:val="both"/>
        <w:rPr>
          <w:rFonts w:ascii="Times New Roman" w:hAnsi="Times New Roman"/>
          <w:sz w:val="28"/>
          <w:szCs w:val="28"/>
          <w:lang w:val="ro-RO"/>
        </w:rPr>
      </w:pPr>
      <w:r>
        <w:rPr>
          <w:rFonts w:ascii="Times New Roman" w:hAnsi="Times New Roman"/>
          <w:sz w:val="28"/>
          <w:szCs w:val="28"/>
          <w:lang w:val="ro-RO"/>
        </w:rPr>
        <w:t xml:space="preserve">         3. Raporturi și Certificate de urbanism informative în număr de  11 (unsprezece) ale arhitectorului șef al primăriei or. Căușeni.</w:t>
      </w:r>
    </w:p>
    <w:p w:rsidR="00337B7E" w:rsidRDefault="00337B7E" w:rsidP="00337B7E">
      <w:pPr>
        <w:pStyle w:val="a7"/>
        <w:spacing w:line="276" w:lineRule="auto"/>
        <w:ind w:left="142" w:right="424"/>
        <w:jc w:val="both"/>
        <w:rPr>
          <w:rFonts w:ascii="Times New Roman" w:hAnsi="Times New Roman"/>
          <w:sz w:val="28"/>
          <w:szCs w:val="28"/>
        </w:rPr>
      </w:pPr>
      <w:r>
        <w:rPr>
          <w:rFonts w:ascii="Times New Roman" w:hAnsi="Times New Roman"/>
          <w:sz w:val="28"/>
          <w:szCs w:val="28"/>
        </w:rPr>
        <w:t xml:space="preserve">         4.  Notăinformativă la proiectul de decizie.</w:t>
      </w:r>
    </w:p>
    <w:p w:rsidR="00337B7E" w:rsidRDefault="00337B7E" w:rsidP="00337B7E">
      <w:pPr>
        <w:ind w:left="142" w:right="424"/>
        <w:jc w:val="both"/>
        <w:rPr>
          <w:rFonts w:ascii="Times New Roman" w:hAnsi="Times New Roman" w:cs="Times New Roman"/>
          <w:sz w:val="28"/>
          <w:szCs w:val="28"/>
          <w:lang w:val="en-US"/>
        </w:rPr>
      </w:pPr>
    </w:p>
    <w:p w:rsidR="00337B7E" w:rsidRDefault="00337B7E" w:rsidP="00337B7E">
      <w:pPr>
        <w:ind w:left="142" w:right="283"/>
        <w:jc w:val="both"/>
        <w:rPr>
          <w:rFonts w:ascii="Times New Roman" w:hAnsi="Times New Roman" w:cs="Times New Roman"/>
          <w:sz w:val="28"/>
          <w:szCs w:val="28"/>
          <w:lang w:val="en-US"/>
        </w:rPr>
      </w:pPr>
      <w:r>
        <w:rPr>
          <w:rFonts w:ascii="Times New Roman" w:hAnsi="Times New Roman" w:cs="Times New Roman"/>
          <w:sz w:val="28"/>
          <w:szCs w:val="28"/>
          <w:lang w:val="en-US"/>
        </w:rPr>
        <w:t>Data 22</w:t>
      </w:r>
    </w:p>
    <w:p w:rsidR="00337B7E" w:rsidRPr="00987AC5" w:rsidRDefault="00337B7E" w:rsidP="00337B7E">
      <w:pPr>
        <w:ind w:left="142" w:right="28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.07.2021                                                       Valentina Gîrjeu</w:t>
      </w:r>
    </w:p>
    <w:p w:rsidR="00337B7E" w:rsidRDefault="00337B7E" w:rsidP="00337B7E">
      <w:pPr>
        <w:pStyle w:val="a7"/>
        <w:jc w:val="center"/>
        <w:rPr>
          <w:sz w:val="24"/>
          <w:szCs w:val="24"/>
          <w:lang w:val="ro-RO"/>
        </w:rPr>
      </w:pPr>
    </w:p>
    <w:p w:rsidR="00337B7E" w:rsidRDefault="00337B7E" w:rsidP="00337B7E">
      <w:pPr>
        <w:pStyle w:val="a7"/>
        <w:jc w:val="center"/>
        <w:rPr>
          <w:sz w:val="24"/>
          <w:szCs w:val="24"/>
          <w:lang w:val="ro-RO"/>
        </w:rPr>
      </w:pPr>
    </w:p>
    <w:p w:rsidR="00337B7E" w:rsidRDefault="00337B7E" w:rsidP="00337B7E">
      <w:pPr>
        <w:pStyle w:val="a7"/>
        <w:jc w:val="center"/>
        <w:rPr>
          <w:rFonts w:ascii="Times New Roman" w:hAnsi="Times New Roman"/>
          <w:sz w:val="24"/>
          <w:szCs w:val="24"/>
          <w:u w:val="single"/>
        </w:rPr>
      </w:pPr>
      <w:r w:rsidRPr="00371643">
        <w:rPr>
          <w:sz w:val="24"/>
          <w:szCs w:val="24"/>
          <w:lang w:val="ro-RO"/>
        </w:rPr>
        <w:object w:dxaOrig="690" w:dyaOrig="825">
          <v:shape id="_x0000_i1026" type="#_x0000_t75" style="width:34.5pt;height:41.25pt" o:ole="" fillcolor="window">
            <v:imagedata r:id="rId5" o:title=""/>
          </v:shape>
          <o:OLEObject Type="Embed" ProgID="Word.Picture.8" ShapeID="_x0000_i1026" DrawAspect="Content" ObjectID="_1689162934" r:id="rId7"/>
        </w:objec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337B7E" w:rsidRDefault="00337B7E" w:rsidP="00337B7E">
      <w:pPr>
        <w:pStyle w:val="a7"/>
        <w:jc w:val="center"/>
        <w:rPr>
          <w:sz w:val="24"/>
          <w:szCs w:val="24"/>
          <w:lang w:eastAsia="ro-RO"/>
        </w:rPr>
      </w:pPr>
      <w:r>
        <w:rPr>
          <w:sz w:val="24"/>
          <w:szCs w:val="24"/>
          <w:lang w:eastAsia="ro-RO"/>
        </w:rPr>
        <w:t>Tel: (0243)2-22-33, fax: 2-25 54,</w:t>
      </w:r>
    </w:p>
    <w:p w:rsidR="00337B7E" w:rsidRDefault="00337B7E" w:rsidP="00337B7E">
      <w:pPr>
        <w:pStyle w:val="a7"/>
        <w:jc w:val="center"/>
        <w:rPr>
          <w:sz w:val="24"/>
          <w:szCs w:val="24"/>
          <w:lang w:val="ro-RO" w:eastAsia="ro-RO"/>
        </w:rPr>
      </w:pPr>
      <w:r>
        <w:rPr>
          <w:sz w:val="24"/>
          <w:szCs w:val="24"/>
          <w:lang w:eastAsia="ro-RO"/>
        </w:rPr>
        <w:t xml:space="preserve">e-mail: </w:t>
      </w:r>
      <w:hyperlink r:id="rId8" w:history="1">
        <w:r>
          <w:rPr>
            <w:rStyle w:val="a3"/>
            <w:sz w:val="24"/>
            <w:szCs w:val="24"/>
            <w:lang w:eastAsia="ro-RO"/>
          </w:rPr>
          <w:t>primaria@căuşeni.org</w:t>
        </w:r>
      </w:hyperlink>
    </w:p>
    <w:p w:rsidR="00337B7E" w:rsidRDefault="00337B7E" w:rsidP="00337B7E">
      <w:pPr>
        <w:pStyle w:val="a7"/>
        <w:jc w:val="center"/>
        <w:rPr>
          <w:sz w:val="24"/>
          <w:szCs w:val="24"/>
          <w:lang w:eastAsia="ro-RO"/>
        </w:rPr>
      </w:pPr>
      <w:r>
        <w:rPr>
          <w:sz w:val="24"/>
          <w:szCs w:val="24"/>
          <w:lang w:eastAsia="ro-RO"/>
        </w:rPr>
        <w:t>MD4300, str. M. Radu, 3, or. Căușeni</w:t>
      </w:r>
    </w:p>
    <w:p w:rsidR="00337B7E" w:rsidRPr="00F75081" w:rsidRDefault="00337B7E" w:rsidP="00337B7E">
      <w:pPr>
        <w:spacing w:line="240" w:lineRule="auto"/>
        <w:rPr>
          <w:rFonts w:ascii="Times New Roman" w:hAnsi="Times New Roman"/>
          <w:b/>
          <w:sz w:val="24"/>
          <w:szCs w:val="24"/>
          <w:lang w:val="en-US"/>
        </w:rPr>
      </w:pPr>
    </w:p>
    <w:p w:rsidR="00337B7E" w:rsidRDefault="00337B7E" w:rsidP="00337B7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337B7E" w:rsidRDefault="00337B7E" w:rsidP="00337B7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337B7E" w:rsidRDefault="00337B7E" w:rsidP="00337B7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337B7E" w:rsidRDefault="00337B7E" w:rsidP="00337B7E">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Alba Iulia, nr. 28, nr. cadastral 2701209102,  coproprietar, Stolearenco Petru. </w:t>
      </w:r>
    </w:p>
    <w:p w:rsidR="00337B7E" w:rsidRDefault="00337B7E" w:rsidP="00337B7E">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49/100</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patruzeci și nouă sutimi</w:t>
      </w:r>
      <w:r>
        <w:rPr>
          <w:rFonts w:ascii="Times New Roman" w:hAnsi="Times New Roman" w:cs="Times New Roman"/>
          <w:sz w:val="24"/>
          <w:szCs w:val="24"/>
          <w:lang w:val="en-US"/>
        </w:rPr>
        <w:t xml:space="preserve">) </w:t>
      </w:r>
      <w:r w:rsidRPr="00BC7941">
        <w:rPr>
          <w:rFonts w:ascii="Times New Roman" w:hAnsi="Times New Roman" w:cs="Times New Roman"/>
          <w:sz w:val="24"/>
          <w:szCs w:val="24"/>
          <w:lang w:val="en-US"/>
        </w:rPr>
        <w:t xml:space="preserve">cota părte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0,1966</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o mie </w:t>
      </w:r>
      <w:r>
        <w:rPr>
          <w:rFonts w:ascii="Times New Roman" w:hAnsi="Times New Roman"/>
          <w:i/>
          <w:sz w:val="24"/>
          <w:szCs w:val="24"/>
          <w:lang w:val="ro-RO"/>
        </w:rPr>
        <w:t>nouă</w:t>
      </w:r>
      <w:r w:rsidRPr="00BC7941">
        <w:rPr>
          <w:rFonts w:ascii="Times New Roman" w:hAnsi="Times New Roman"/>
          <w:i/>
          <w:sz w:val="24"/>
          <w:szCs w:val="24"/>
          <w:lang w:val="ro-RO"/>
        </w:rPr>
        <w:t xml:space="preserve"> sute </w:t>
      </w:r>
      <w:r>
        <w:rPr>
          <w:rFonts w:ascii="Times New Roman" w:hAnsi="Times New Roman"/>
          <w:i/>
          <w:sz w:val="24"/>
          <w:szCs w:val="24"/>
          <w:lang w:val="ro-RO"/>
        </w:rPr>
        <w:t>șaizeci și șase zecimi de miimi</w:t>
      </w:r>
      <w:r>
        <w:rPr>
          <w:rFonts w:ascii="Times New Roman" w:hAnsi="Times New Roman"/>
          <w:sz w:val="24"/>
          <w:szCs w:val="24"/>
          <w:lang w:val="ro-RO"/>
        </w:rPr>
        <w:t>) ha.</w:t>
      </w:r>
    </w:p>
    <w:p w:rsidR="00337B7E" w:rsidRDefault="00337B7E" w:rsidP="00337B7E">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337B7E" w:rsidRDefault="00337B7E" w:rsidP="00337B7E">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337B7E" w:rsidRDefault="00337B7E" w:rsidP="00337B7E">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3889</w:t>
      </w:r>
      <w:r>
        <w:rPr>
          <w:rFonts w:ascii="Times New Roman" w:hAnsi="Times New Roman"/>
          <w:sz w:val="24"/>
          <w:szCs w:val="24"/>
          <w:lang w:val="en-US"/>
        </w:rPr>
        <w:t xml:space="preserve"> (</w:t>
      </w:r>
      <w:r>
        <w:rPr>
          <w:rFonts w:ascii="Times New Roman" w:hAnsi="Times New Roman"/>
          <w:i/>
          <w:sz w:val="24"/>
          <w:szCs w:val="24"/>
          <w:lang w:val="en-US"/>
        </w:rPr>
        <w:t>trei mii opt sute optzeci și nouă)</w:t>
      </w:r>
      <w:r>
        <w:rPr>
          <w:rFonts w:ascii="Times New Roman" w:hAnsi="Times New Roman"/>
          <w:sz w:val="24"/>
          <w:szCs w:val="24"/>
          <w:lang w:val="en-US"/>
        </w:rPr>
        <w:t xml:space="preserve"> lei.</w:t>
      </w:r>
    </w:p>
    <w:p w:rsidR="00337B7E" w:rsidRDefault="00337B7E" w:rsidP="00337B7E">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337B7E" w:rsidRDefault="00337B7E" w:rsidP="00337B7E">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1167 </w:t>
      </w:r>
      <w:r>
        <w:rPr>
          <w:rFonts w:ascii="Times New Roman" w:hAnsi="Times New Roman"/>
          <w:sz w:val="24"/>
          <w:szCs w:val="24"/>
          <w:lang w:val="en-US"/>
        </w:rPr>
        <w:t>(</w:t>
      </w:r>
      <w:r>
        <w:rPr>
          <w:rFonts w:ascii="Times New Roman" w:hAnsi="Times New Roman"/>
          <w:i/>
          <w:sz w:val="24"/>
          <w:szCs w:val="24"/>
          <w:lang w:val="en-US"/>
        </w:rPr>
        <w:t>o mie o sută șaizeci și șapte</w:t>
      </w:r>
      <w:r>
        <w:rPr>
          <w:rFonts w:ascii="Times New Roman" w:hAnsi="Times New Roman"/>
          <w:sz w:val="24"/>
          <w:szCs w:val="24"/>
          <w:lang w:val="en-US"/>
        </w:rPr>
        <w:t>) lei.</w:t>
      </w:r>
    </w:p>
    <w:p w:rsidR="00337B7E" w:rsidRDefault="00337B7E" w:rsidP="00337B7E">
      <w:pPr>
        <w:spacing w:after="0" w:line="360" w:lineRule="auto"/>
        <w:jc w:val="both"/>
        <w:rPr>
          <w:rFonts w:ascii="Times New Roman" w:hAnsi="Times New Roman" w:cs="Times New Roman"/>
          <w:sz w:val="24"/>
          <w:szCs w:val="24"/>
          <w:lang w:val="en-US"/>
        </w:rPr>
      </w:pPr>
    </w:p>
    <w:p w:rsidR="00337B7E" w:rsidRDefault="00337B7E" w:rsidP="00337B7E">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37B7E" w:rsidRDefault="00337B7E" w:rsidP="00337B7E">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Specialist funciar                                        Valentina Gîrjeu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pStyle w:val="a7"/>
        <w:ind w:left="426"/>
        <w:jc w:val="center"/>
        <w:rPr>
          <w:sz w:val="24"/>
          <w:szCs w:val="24"/>
          <w:lang w:val="ro-RO"/>
        </w:rPr>
      </w:pPr>
    </w:p>
    <w:p w:rsidR="00337B7E" w:rsidRDefault="00337B7E" w:rsidP="00337B7E">
      <w:pPr>
        <w:pStyle w:val="a7"/>
        <w:jc w:val="center"/>
        <w:rPr>
          <w:rFonts w:ascii="Times New Roman" w:hAnsi="Times New Roman"/>
          <w:sz w:val="24"/>
          <w:szCs w:val="24"/>
          <w:u w:val="single"/>
        </w:rPr>
      </w:pPr>
      <w:r w:rsidRPr="00371643">
        <w:rPr>
          <w:sz w:val="24"/>
          <w:szCs w:val="24"/>
          <w:lang w:val="ro-RO"/>
        </w:rPr>
        <w:object w:dxaOrig="690" w:dyaOrig="825">
          <v:shape id="_x0000_i1027" type="#_x0000_t75" style="width:34.5pt;height:41.25pt" o:ole="" fillcolor="window">
            <v:imagedata r:id="rId5" o:title=""/>
          </v:shape>
          <o:OLEObject Type="Embed" ProgID="Word.Picture.8" ShapeID="_x0000_i1027" DrawAspect="Content" ObjectID="_1689162935" r:id="rId9"/>
        </w:objec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337B7E" w:rsidRDefault="00337B7E" w:rsidP="00337B7E">
      <w:pPr>
        <w:pStyle w:val="a7"/>
        <w:jc w:val="center"/>
        <w:rPr>
          <w:sz w:val="24"/>
          <w:szCs w:val="24"/>
          <w:lang w:eastAsia="ro-RO"/>
        </w:rPr>
      </w:pPr>
      <w:r>
        <w:rPr>
          <w:sz w:val="24"/>
          <w:szCs w:val="24"/>
          <w:lang w:eastAsia="ro-RO"/>
        </w:rPr>
        <w:t>Tel: (0243)2-22-33, fax: 2-25 54,</w:t>
      </w:r>
    </w:p>
    <w:p w:rsidR="00337B7E" w:rsidRDefault="00337B7E" w:rsidP="00337B7E">
      <w:pPr>
        <w:pStyle w:val="a7"/>
        <w:jc w:val="center"/>
        <w:rPr>
          <w:sz w:val="24"/>
          <w:szCs w:val="24"/>
          <w:lang w:val="ro-RO" w:eastAsia="ro-RO"/>
        </w:rPr>
      </w:pPr>
      <w:r>
        <w:rPr>
          <w:sz w:val="24"/>
          <w:szCs w:val="24"/>
          <w:lang w:eastAsia="ro-RO"/>
        </w:rPr>
        <w:t xml:space="preserve">e-mail: </w:t>
      </w:r>
      <w:hyperlink r:id="rId10" w:history="1">
        <w:r>
          <w:rPr>
            <w:rStyle w:val="a3"/>
            <w:sz w:val="24"/>
            <w:szCs w:val="24"/>
            <w:lang w:eastAsia="ro-RO"/>
          </w:rPr>
          <w:t>primaria@căuşeni.org</w:t>
        </w:r>
      </w:hyperlink>
    </w:p>
    <w:p w:rsidR="00337B7E" w:rsidRDefault="00337B7E" w:rsidP="00337B7E">
      <w:pPr>
        <w:pStyle w:val="a7"/>
        <w:jc w:val="center"/>
        <w:rPr>
          <w:sz w:val="24"/>
          <w:szCs w:val="24"/>
          <w:lang w:eastAsia="ro-RO"/>
        </w:rPr>
      </w:pPr>
      <w:r>
        <w:rPr>
          <w:sz w:val="24"/>
          <w:szCs w:val="24"/>
          <w:lang w:eastAsia="ro-RO"/>
        </w:rPr>
        <w:t>MD4300, str. M. Radu, 3, or. Căușeni</w:t>
      </w:r>
    </w:p>
    <w:p w:rsidR="00337B7E" w:rsidRPr="00F75081" w:rsidRDefault="00337B7E" w:rsidP="00337B7E">
      <w:pPr>
        <w:spacing w:line="240" w:lineRule="auto"/>
        <w:rPr>
          <w:rFonts w:ascii="Times New Roman" w:hAnsi="Times New Roman"/>
          <w:b/>
          <w:sz w:val="24"/>
          <w:szCs w:val="24"/>
          <w:lang w:val="en-US"/>
        </w:rPr>
      </w:pPr>
    </w:p>
    <w:p w:rsidR="00337B7E" w:rsidRDefault="00337B7E" w:rsidP="00337B7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337B7E" w:rsidRDefault="00337B7E" w:rsidP="00337B7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337B7E" w:rsidRDefault="00337B7E" w:rsidP="00337B7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337B7E" w:rsidRDefault="00337B7E" w:rsidP="00337B7E">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str-la 2 Trei Fîntîni, nr. 6, nr. cadastral 2701219175,  coproprietar, Eremeev Ivan. </w:t>
      </w:r>
    </w:p>
    <w:p w:rsidR="00337B7E" w:rsidRDefault="00337B7E" w:rsidP="00337B7E">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45,78</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patruzeci și cinci întregi șaptezeci și opt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1291</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o mie </w:t>
      </w:r>
      <w:r>
        <w:rPr>
          <w:rFonts w:ascii="Times New Roman" w:hAnsi="Times New Roman"/>
          <w:i/>
          <w:sz w:val="24"/>
          <w:szCs w:val="24"/>
          <w:lang w:val="ro-RO"/>
        </w:rPr>
        <w:t>două</w:t>
      </w:r>
      <w:r w:rsidRPr="00BC7941">
        <w:rPr>
          <w:rFonts w:ascii="Times New Roman" w:hAnsi="Times New Roman"/>
          <w:i/>
          <w:sz w:val="24"/>
          <w:szCs w:val="24"/>
          <w:lang w:val="ro-RO"/>
        </w:rPr>
        <w:t xml:space="preserve"> sute </w:t>
      </w:r>
      <w:r>
        <w:rPr>
          <w:rFonts w:ascii="Times New Roman" w:hAnsi="Times New Roman"/>
          <w:i/>
          <w:sz w:val="24"/>
          <w:szCs w:val="24"/>
          <w:lang w:val="ro-RO"/>
        </w:rPr>
        <w:t>nouăzeci și una zecimi de miimi</w:t>
      </w:r>
      <w:r>
        <w:rPr>
          <w:rFonts w:ascii="Times New Roman" w:hAnsi="Times New Roman"/>
          <w:sz w:val="24"/>
          <w:szCs w:val="24"/>
          <w:lang w:val="ro-RO"/>
        </w:rPr>
        <w:t>) ha.</w:t>
      </w:r>
    </w:p>
    <w:p w:rsidR="00337B7E" w:rsidRDefault="00337B7E" w:rsidP="00337B7E">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337B7E" w:rsidRDefault="00337B7E" w:rsidP="00337B7E">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337B7E" w:rsidRDefault="00337B7E" w:rsidP="00337B7E">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2386</w:t>
      </w:r>
      <w:r>
        <w:rPr>
          <w:rFonts w:ascii="Times New Roman" w:hAnsi="Times New Roman"/>
          <w:sz w:val="24"/>
          <w:szCs w:val="24"/>
          <w:lang w:val="en-US"/>
        </w:rPr>
        <w:t xml:space="preserve"> (</w:t>
      </w:r>
      <w:r>
        <w:rPr>
          <w:rFonts w:ascii="Times New Roman" w:hAnsi="Times New Roman"/>
          <w:i/>
          <w:sz w:val="24"/>
          <w:szCs w:val="24"/>
          <w:lang w:val="en-US"/>
        </w:rPr>
        <w:t>două mii trei sute optzeci și șase)</w:t>
      </w:r>
      <w:r>
        <w:rPr>
          <w:rFonts w:ascii="Times New Roman" w:hAnsi="Times New Roman"/>
          <w:sz w:val="24"/>
          <w:szCs w:val="24"/>
          <w:lang w:val="en-US"/>
        </w:rPr>
        <w:t xml:space="preserve"> lei.</w:t>
      </w:r>
    </w:p>
    <w:p w:rsidR="00337B7E" w:rsidRDefault="00337B7E" w:rsidP="00337B7E">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337B7E" w:rsidRDefault="00337B7E" w:rsidP="00337B7E">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716 </w:t>
      </w:r>
      <w:r>
        <w:rPr>
          <w:rFonts w:ascii="Times New Roman" w:hAnsi="Times New Roman"/>
          <w:sz w:val="24"/>
          <w:szCs w:val="24"/>
          <w:lang w:val="en-US"/>
        </w:rPr>
        <w:t>(</w:t>
      </w:r>
      <w:r>
        <w:rPr>
          <w:rFonts w:ascii="Times New Roman" w:hAnsi="Times New Roman"/>
          <w:i/>
          <w:sz w:val="24"/>
          <w:szCs w:val="24"/>
          <w:lang w:val="en-US"/>
        </w:rPr>
        <w:t>șapte sute șaisprezece</w:t>
      </w:r>
      <w:r>
        <w:rPr>
          <w:rFonts w:ascii="Times New Roman" w:hAnsi="Times New Roman"/>
          <w:sz w:val="24"/>
          <w:szCs w:val="24"/>
          <w:lang w:val="en-US"/>
        </w:rPr>
        <w:t>) lei.</w:t>
      </w:r>
    </w:p>
    <w:p w:rsidR="00337B7E" w:rsidRDefault="00337B7E" w:rsidP="00337B7E">
      <w:pPr>
        <w:spacing w:after="0" w:line="360" w:lineRule="auto"/>
        <w:jc w:val="both"/>
        <w:rPr>
          <w:rFonts w:ascii="Times New Roman" w:hAnsi="Times New Roman" w:cs="Times New Roman"/>
          <w:sz w:val="24"/>
          <w:szCs w:val="24"/>
          <w:lang w:val="en-US"/>
        </w:rPr>
      </w:pPr>
    </w:p>
    <w:p w:rsidR="00337B7E" w:rsidRDefault="00337B7E" w:rsidP="00337B7E">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37B7E" w:rsidRDefault="00337B7E" w:rsidP="00337B7E">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Specialist funciar                                        Valentina Gîrjeu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pStyle w:val="a7"/>
        <w:jc w:val="center"/>
        <w:rPr>
          <w:sz w:val="24"/>
          <w:szCs w:val="24"/>
          <w:lang w:val="ro-RO"/>
        </w:rPr>
      </w:pPr>
    </w:p>
    <w:p w:rsidR="00337B7E" w:rsidRDefault="00337B7E" w:rsidP="00337B7E">
      <w:pPr>
        <w:pStyle w:val="a7"/>
        <w:jc w:val="center"/>
        <w:rPr>
          <w:rFonts w:ascii="Times New Roman" w:hAnsi="Times New Roman"/>
          <w:sz w:val="24"/>
          <w:szCs w:val="24"/>
          <w:u w:val="single"/>
        </w:rPr>
      </w:pPr>
      <w:r w:rsidRPr="00371643">
        <w:rPr>
          <w:sz w:val="24"/>
          <w:szCs w:val="24"/>
          <w:lang w:val="ro-RO"/>
        </w:rPr>
        <w:object w:dxaOrig="690" w:dyaOrig="825">
          <v:shape id="_x0000_i1028" type="#_x0000_t75" style="width:34.5pt;height:41.25pt" o:ole="" fillcolor="window">
            <v:imagedata r:id="rId5" o:title=""/>
          </v:shape>
          <o:OLEObject Type="Embed" ProgID="Word.Picture.8" ShapeID="_x0000_i1028" DrawAspect="Content" ObjectID="_1689162936" r:id="rId11"/>
        </w:objec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337B7E" w:rsidRDefault="00337B7E" w:rsidP="00337B7E">
      <w:pPr>
        <w:pStyle w:val="a7"/>
        <w:jc w:val="center"/>
        <w:rPr>
          <w:sz w:val="24"/>
          <w:szCs w:val="24"/>
          <w:lang w:eastAsia="ro-RO"/>
        </w:rPr>
      </w:pPr>
      <w:r>
        <w:rPr>
          <w:sz w:val="24"/>
          <w:szCs w:val="24"/>
          <w:lang w:eastAsia="ro-RO"/>
        </w:rPr>
        <w:t>Tel: (0243)2-22-33, fax: 2-25 54,</w:t>
      </w:r>
    </w:p>
    <w:p w:rsidR="00337B7E" w:rsidRDefault="00337B7E" w:rsidP="00337B7E">
      <w:pPr>
        <w:pStyle w:val="a7"/>
        <w:jc w:val="center"/>
        <w:rPr>
          <w:sz w:val="24"/>
          <w:szCs w:val="24"/>
          <w:lang w:val="ro-RO" w:eastAsia="ro-RO"/>
        </w:rPr>
      </w:pPr>
      <w:r>
        <w:rPr>
          <w:sz w:val="24"/>
          <w:szCs w:val="24"/>
          <w:lang w:eastAsia="ro-RO"/>
        </w:rPr>
        <w:t xml:space="preserve">e-mail: </w:t>
      </w:r>
      <w:hyperlink r:id="rId12" w:history="1">
        <w:r>
          <w:rPr>
            <w:rStyle w:val="a3"/>
            <w:sz w:val="24"/>
            <w:szCs w:val="24"/>
            <w:lang w:eastAsia="ro-RO"/>
          </w:rPr>
          <w:t>primaria@căuşeni.org</w:t>
        </w:r>
      </w:hyperlink>
    </w:p>
    <w:p w:rsidR="00337B7E" w:rsidRDefault="00337B7E" w:rsidP="00337B7E">
      <w:pPr>
        <w:pStyle w:val="a7"/>
        <w:jc w:val="center"/>
        <w:rPr>
          <w:sz w:val="24"/>
          <w:szCs w:val="24"/>
          <w:lang w:eastAsia="ro-RO"/>
        </w:rPr>
      </w:pPr>
      <w:r>
        <w:rPr>
          <w:sz w:val="24"/>
          <w:szCs w:val="24"/>
          <w:lang w:eastAsia="ro-RO"/>
        </w:rPr>
        <w:t>MD4300, str. M. Radu, 3, or. Căușeni</w:t>
      </w:r>
    </w:p>
    <w:p w:rsidR="00337B7E" w:rsidRPr="00F75081" w:rsidRDefault="00337B7E" w:rsidP="00337B7E">
      <w:pPr>
        <w:spacing w:line="240" w:lineRule="auto"/>
        <w:rPr>
          <w:rFonts w:ascii="Times New Roman" w:hAnsi="Times New Roman"/>
          <w:b/>
          <w:sz w:val="24"/>
          <w:szCs w:val="24"/>
          <w:lang w:val="en-US"/>
        </w:rPr>
      </w:pPr>
    </w:p>
    <w:p w:rsidR="00337B7E" w:rsidRDefault="00337B7E" w:rsidP="00337B7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337B7E" w:rsidRDefault="00337B7E" w:rsidP="00337B7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337B7E" w:rsidRDefault="00337B7E" w:rsidP="00337B7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337B7E" w:rsidRDefault="00337B7E" w:rsidP="00337B7E">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Pietre Vechi, nr. 6, nr. cadastral 2701223104,  coproprietar, Velixar Serghei. </w:t>
      </w:r>
    </w:p>
    <w:p w:rsidR="00337B7E" w:rsidRPr="0041313C" w:rsidRDefault="00337B7E" w:rsidP="00337B7E">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12,05</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douăsprezece întregi cinci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Pr>
          <w:rFonts w:ascii="Times New Roman" w:hAnsi="Times New Roman"/>
          <w:b/>
          <w:sz w:val="24"/>
          <w:szCs w:val="24"/>
          <w:lang w:val="ro-RO"/>
        </w:rPr>
        <w:t>137</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Pr>
          <w:rFonts w:ascii="Times New Roman" w:hAnsi="Times New Roman"/>
          <w:i/>
          <w:sz w:val="24"/>
          <w:szCs w:val="24"/>
          <w:lang w:val="ro-RO"/>
        </w:rPr>
        <w:t>o</w:t>
      </w:r>
      <w:r w:rsidRPr="0041313C">
        <w:rPr>
          <w:rFonts w:ascii="Times New Roman" w:hAnsi="Times New Roman"/>
          <w:i/>
          <w:sz w:val="24"/>
          <w:szCs w:val="24"/>
          <w:lang w:val="ro-RO"/>
        </w:rPr>
        <w:t xml:space="preserve"> sut</w:t>
      </w:r>
      <w:r>
        <w:rPr>
          <w:rFonts w:ascii="Times New Roman" w:hAnsi="Times New Roman"/>
          <w:i/>
          <w:sz w:val="24"/>
          <w:szCs w:val="24"/>
          <w:lang w:val="ro-RO"/>
        </w:rPr>
        <w:t>ă</w:t>
      </w:r>
      <w:r w:rsidRPr="0041313C">
        <w:rPr>
          <w:rFonts w:ascii="Times New Roman" w:hAnsi="Times New Roman"/>
          <w:i/>
          <w:sz w:val="24"/>
          <w:szCs w:val="24"/>
          <w:lang w:val="ro-RO"/>
        </w:rPr>
        <w:t xml:space="preserve"> </w:t>
      </w:r>
      <w:r>
        <w:rPr>
          <w:rFonts w:ascii="Times New Roman" w:hAnsi="Times New Roman"/>
          <w:i/>
          <w:sz w:val="24"/>
          <w:szCs w:val="24"/>
          <w:lang w:val="ro-RO"/>
        </w:rPr>
        <w:t>tre</w:t>
      </w:r>
      <w:r w:rsidRPr="0041313C">
        <w:rPr>
          <w:rFonts w:ascii="Times New Roman" w:hAnsi="Times New Roman"/>
          <w:i/>
          <w:sz w:val="24"/>
          <w:szCs w:val="24"/>
          <w:lang w:val="ro-RO"/>
        </w:rPr>
        <w:t>izeci și șa</w:t>
      </w:r>
      <w:r>
        <w:rPr>
          <w:rFonts w:ascii="Times New Roman" w:hAnsi="Times New Roman"/>
          <w:i/>
          <w:sz w:val="24"/>
          <w:szCs w:val="24"/>
          <w:lang w:val="ro-RO"/>
        </w:rPr>
        <w:t>pt</w:t>
      </w:r>
      <w:r w:rsidRPr="0041313C">
        <w:rPr>
          <w:rFonts w:ascii="Times New Roman" w:hAnsi="Times New Roman"/>
          <w:i/>
          <w:sz w:val="24"/>
          <w:szCs w:val="24"/>
          <w:lang w:val="ro-RO"/>
        </w:rPr>
        <w:t>e zecimi de miimi</w:t>
      </w:r>
      <w:r w:rsidRPr="0041313C">
        <w:rPr>
          <w:rFonts w:ascii="Times New Roman" w:hAnsi="Times New Roman"/>
          <w:sz w:val="24"/>
          <w:szCs w:val="24"/>
          <w:lang w:val="ro-RO"/>
        </w:rPr>
        <w:t>) ha.</w:t>
      </w:r>
    </w:p>
    <w:p w:rsidR="00337B7E" w:rsidRDefault="00337B7E" w:rsidP="00337B7E">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337B7E" w:rsidRDefault="00337B7E" w:rsidP="00337B7E">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337B7E" w:rsidRDefault="00337B7E" w:rsidP="00337B7E">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553</w:t>
      </w:r>
      <w:r>
        <w:rPr>
          <w:rFonts w:ascii="Times New Roman" w:hAnsi="Times New Roman"/>
          <w:sz w:val="24"/>
          <w:szCs w:val="24"/>
          <w:lang w:val="en-US"/>
        </w:rPr>
        <w:t xml:space="preserve"> (</w:t>
      </w:r>
      <w:r>
        <w:rPr>
          <w:rFonts w:ascii="Times New Roman" w:hAnsi="Times New Roman"/>
          <w:i/>
          <w:sz w:val="24"/>
          <w:szCs w:val="24"/>
          <w:lang w:val="en-US"/>
        </w:rPr>
        <w:t>cinci sute cincizeci și trei)</w:t>
      </w:r>
      <w:r>
        <w:rPr>
          <w:rFonts w:ascii="Times New Roman" w:hAnsi="Times New Roman"/>
          <w:sz w:val="24"/>
          <w:szCs w:val="24"/>
          <w:lang w:val="en-US"/>
        </w:rPr>
        <w:t xml:space="preserve"> lei.</w:t>
      </w:r>
    </w:p>
    <w:p w:rsidR="00337B7E" w:rsidRDefault="00337B7E" w:rsidP="00337B7E">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337B7E" w:rsidRDefault="00337B7E" w:rsidP="00337B7E">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166 </w:t>
      </w:r>
      <w:r>
        <w:rPr>
          <w:rFonts w:ascii="Times New Roman" w:hAnsi="Times New Roman"/>
          <w:sz w:val="24"/>
          <w:szCs w:val="24"/>
          <w:lang w:val="en-US"/>
        </w:rPr>
        <w:t>(</w:t>
      </w:r>
      <w:r>
        <w:rPr>
          <w:rFonts w:ascii="Times New Roman" w:hAnsi="Times New Roman"/>
          <w:i/>
          <w:sz w:val="24"/>
          <w:szCs w:val="24"/>
          <w:lang w:val="en-US"/>
        </w:rPr>
        <w:t>o sută șaizeci și șase</w:t>
      </w:r>
      <w:r>
        <w:rPr>
          <w:rFonts w:ascii="Times New Roman" w:hAnsi="Times New Roman"/>
          <w:sz w:val="24"/>
          <w:szCs w:val="24"/>
          <w:lang w:val="en-US"/>
        </w:rPr>
        <w:t>) lei.</w:t>
      </w:r>
    </w:p>
    <w:p w:rsidR="00337B7E" w:rsidRDefault="00337B7E" w:rsidP="00337B7E">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37B7E" w:rsidRDefault="00337B7E" w:rsidP="00337B7E">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rPr>
          <w:lang w:val="en-US"/>
        </w:rPr>
      </w:pPr>
    </w:p>
    <w:p w:rsidR="00337B7E" w:rsidRDefault="00337B7E" w:rsidP="00337B7E">
      <w:pPr>
        <w:rPr>
          <w:lang w:val="en-US"/>
        </w:rPr>
      </w:pPr>
    </w:p>
    <w:p w:rsidR="00337B7E" w:rsidRDefault="00337B7E" w:rsidP="00337B7E">
      <w:pPr>
        <w:rPr>
          <w:lang w:val="en-US"/>
        </w:rPr>
      </w:pPr>
    </w:p>
    <w:p w:rsidR="00337B7E" w:rsidRDefault="00337B7E" w:rsidP="00337B7E">
      <w:pPr>
        <w:pStyle w:val="a7"/>
        <w:jc w:val="center"/>
        <w:rPr>
          <w:sz w:val="24"/>
          <w:szCs w:val="24"/>
          <w:lang w:val="ro-RO"/>
        </w:rPr>
      </w:pPr>
    </w:p>
    <w:p w:rsidR="00337B7E" w:rsidRDefault="00337B7E" w:rsidP="00337B7E">
      <w:pPr>
        <w:pStyle w:val="a7"/>
        <w:jc w:val="center"/>
        <w:rPr>
          <w:rFonts w:ascii="Times New Roman" w:hAnsi="Times New Roman"/>
          <w:sz w:val="24"/>
          <w:szCs w:val="24"/>
          <w:u w:val="single"/>
        </w:rPr>
      </w:pPr>
      <w:r w:rsidRPr="00371643">
        <w:rPr>
          <w:sz w:val="24"/>
          <w:szCs w:val="24"/>
          <w:lang w:val="ro-RO"/>
        </w:rPr>
        <w:object w:dxaOrig="690" w:dyaOrig="825">
          <v:shape id="_x0000_i1029" type="#_x0000_t75" style="width:34.5pt;height:41.25pt" o:ole="" fillcolor="window">
            <v:imagedata r:id="rId5" o:title=""/>
          </v:shape>
          <o:OLEObject Type="Embed" ProgID="Word.Picture.8" ShapeID="_x0000_i1029" DrawAspect="Content" ObjectID="_1689162937" r:id="rId13"/>
        </w:objec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337B7E" w:rsidRDefault="00337B7E" w:rsidP="00337B7E">
      <w:pPr>
        <w:pStyle w:val="a7"/>
        <w:jc w:val="center"/>
        <w:rPr>
          <w:sz w:val="24"/>
          <w:szCs w:val="24"/>
          <w:lang w:eastAsia="ro-RO"/>
        </w:rPr>
      </w:pPr>
      <w:r>
        <w:rPr>
          <w:sz w:val="24"/>
          <w:szCs w:val="24"/>
          <w:lang w:eastAsia="ro-RO"/>
        </w:rPr>
        <w:t>Tel: (0243)2-22-33, fax: 2-25 54,</w:t>
      </w:r>
    </w:p>
    <w:p w:rsidR="00337B7E" w:rsidRDefault="00337B7E" w:rsidP="00337B7E">
      <w:pPr>
        <w:pStyle w:val="a7"/>
        <w:jc w:val="center"/>
        <w:rPr>
          <w:sz w:val="24"/>
          <w:szCs w:val="24"/>
          <w:lang w:val="ro-RO" w:eastAsia="ro-RO"/>
        </w:rPr>
      </w:pPr>
      <w:r>
        <w:rPr>
          <w:sz w:val="24"/>
          <w:szCs w:val="24"/>
          <w:lang w:eastAsia="ro-RO"/>
        </w:rPr>
        <w:t xml:space="preserve">e-mail: </w:t>
      </w:r>
      <w:hyperlink r:id="rId14" w:history="1">
        <w:r>
          <w:rPr>
            <w:rStyle w:val="a3"/>
            <w:sz w:val="24"/>
            <w:szCs w:val="24"/>
            <w:lang w:eastAsia="ro-RO"/>
          </w:rPr>
          <w:t>primaria@căuşeni.org</w:t>
        </w:r>
      </w:hyperlink>
    </w:p>
    <w:p w:rsidR="00337B7E" w:rsidRDefault="00337B7E" w:rsidP="00337B7E">
      <w:pPr>
        <w:pStyle w:val="a7"/>
        <w:jc w:val="center"/>
        <w:rPr>
          <w:sz w:val="24"/>
          <w:szCs w:val="24"/>
          <w:lang w:eastAsia="ro-RO"/>
        </w:rPr>
      </w:pPr>
      <w:r>
        <w:rPr>
          <w:sz w:val="24"/>
          <w:szCs w:val="24"/>
          <w:lang w:eastAsia="ro-RO"/>
        </w:rPr>
        <w:t>MD4300, str. M. Radu, 3, or. Căușeni</w:t>
      </w:r>
    </w:p>
    <w:p w:rsidR="00337B7E" w:rsidRPr="00F75081" w:rsidRDefault="00337B7E" w:rsidP="00337B7E">
      <w:pPr>
        <w:spacing w:line="240" w:lineRule="auto"/>
        <w:rPr>
          <w:rFonts w:ascii="Times New Roman" w:hAnsi="Times New Roman"/>
          <w:b/>
          <w:sz w:val="24"/>
          <w:szCs w:val="24"/>
          <w:lang w:val="en-US"/>
        </w:rPr>
      </w:pPr>
    </w:p>
    <w:p w:rsidR="00337B7E" w:rsidRDefault="00337B7E" w:rsidP="00337B7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337B7E" w:rsidRDefault="00337B7E" w:rsidP="00337B7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337B7E" w:rsidRDefault="00337B7E" w:rsidP="00337B7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337B7E" w:rsidRDefault="00337B7E" w:rsidP="00337B7E">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Malul Știrbului, nr. 15, nr. cadastral 2701212089,  coproprietar, Curnic Gheorghe. </w:t>
      </w:r>
    </w:p>
    <w:p w:rsidR="00337B7E" w:rsidRPr="0041313C" w:rsidRDefault="00337B7E" w:rsidP="00337B7E">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54,43</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cincizeci și patru întregi patruzeci și trei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Pr>
          <w:rFonts w:ascii="Times New Roman" w:hAnsi="Times New Roman"/>
          <w:b/>
          <w:sz w:val="24"/>
          <w:szCs w:val="24"/>
          <w:lang w:val="ro-RO"/>
        </w:rPr>
        <w:t>536</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Pr>
          <w:rFonts w:ascii="Times New Roman" w:hAnsi="Times New Roman"/>
          <w:i/>
          <w:sz w:val="24"/>
          <w:szCs w:val="24"/>
          <w:lang w:val="ro-RO"/>
        </w:rPr>
        <w:t xml:space="preserve">cinci </w:t>
      </w:r>
      <w:r w:rsidRPr="0041313C">
        <w:rPr>
          <w:rFonts w:ascii="Times New Roman" w:hAnsi="Times New Roman"/>
          <w:i/>
          <w:sz w:val="24"/>
          <w:szCs w:val="24"/>
          <w:lang w:val="ro-RO"/>
        </w:rPr>
        <w:t>sut</w:t>
      </w:r>
      <w:r>
        <w:rPr>
          <w:rFonts w:ascii="Times New Roman" w:hAnsi="Times New Roman"/>
          <w:i/>
          <w:sz w:val="24"/>
          <w:szCs w:val="24"/>
          <w:lang w:val="ro-RO"/>
        </w:rPr>
        <w:t>e</w:t>
      </w:r>
      <w:r w:rsidRPr="0041313C">
        <w:rPr>
          <w:rFonts w:ascii="Times New Roman" w:hAnsi="Times New Roman"/>
          <w:i/>
          <w:sz w:val="24"/>
          <w:szCs w:val="24"/>
          <w:lang w:val="ro-RO"/>
        </w:rPr>
        <w:t xml:space="preserve"> </w:t>
      </w:r>
      <w:r>
        <w:rPr>
          <w:rFonts w:ascii="Times New Roman" w:hAnsi="Times New Roman"/>
          <w:i/>
          <w:sz w:val="24"/>
          <w:szCs w:val="24"/>
          <w:lang w:val="ro-RO"/>
        </w:rPr>
        <w:t>tre</w:t>
      </w:r>
      <w:r w:rsidRPr="0041313C">
        <w:rPr>
          <w:rFonts w:ascii="Times New Roman" w:hAnsi="Times New Roman"/>
          <w:i/>
          <w:sz w:val="24"/>
          <w:szCs w:val="24"/>
          <w:lang w:val="ro-RO"/>
        </w:rPr>
        <w:t>izeci și șa</w:t>
      </w:r>
      <w:r>
        <w:rPr>
          <w:rFonts w:ascii="Times New Roman" w:hAnsi="Times New Roman"/>
          <w:i/>
          <w:sz w:val="24"/>
          <w:szCs w:val="24"/>
          <w:lang w:val="ro-RO"/>
        </w:rPr>
        <w:t>s</w:t>
      </w:r>
      <w:r w:rsidRPr="0041313C">
        <w:rPr>
          <w:rFonts w:ascii="Times New Roman" w:hAnsi="Times New Roman"/>
          <w:i/>
          <w:sz w:val="24"/>
          <w:szCs w:val="24"/>
          <w:lang w:val="ro-RO"/>
        </w:rPr>
        <w:t>e zecimi de miimi</w:t>
      </w:r>
      <w:r w:rsidRPr="0041313C">
        <w:rPr>
          <w:rFonts w:ascii="Times New Roman" w:hAnsi="Times New Roman"/>
          <w:sz w:val="24"/>
          <w:szCs w:val="24"/>
          <w:lang w:val="ro-RO"/>
        </w:rPr>
        <w:t>) ha.</w:t>
      </w:r>
    </w:p>
    <w:p w:rsidR="00337B7E" w:rsidRDefault="00337B7E" w:rsidP="00337B7E">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337B7E" w:rsidRDefault="00337B7E" w:rsidP="00337B7E">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337B7E" w:rsidRDefault="00337B7E" w:rsidP="00337B7E">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3375</w:t>
      </w:r>
      <w:r>
        <w:rPr>
          <w:rFonts w:ascii="Times New Roman" w:hAnsi="Times New Roman"/>
          <w:sz w:val="24"/>
          <w:szCs w:val="24"/>
          <w:lang w:val="en-US"/>
        </w:rPr>
        <w:t xml:space="preserve"> (</w:t>
      </w:r>
      <w:r>
        <w:rPr>
          <w:rFonts w:ascii="Times New Roman" w:hAnsi="Times New Roman"/>
          <w:i/>
          <w:sz w:val="24"/>
          <w:szCs w:val="24"/>
          <w:lang w:val="en-US"/>
        </w:rPr>
        <w:t>trei mii trei sute șaptezeci și cinci)</w:t>
      </w:r>
      <w:r>
        <w:rPr>
          <w:rFonts w:ascii="Times New Roman" w:hAnsi="Times New Roman"/>
          <w:sz w:val="24"/>
          <w:szCs w:val="24"/>
          <w:lang w:val="en-US"/>
        </w:rPr>
        <w:t xml:space="preserve"> lei.</w:t>
      </w:r>
    </w:p>
    <w:p w:rsidR="00337B7E" w:rsidRDefault="00337B7E" w:rsidP="00337B7E">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337B7E" w:rsidRDefault="00337B7E" w:rsidP="00337B7E">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1012 </w:t>
      </w:r>
      <w:r>
        <w:rPr>
          <w:rFonts w:ascii="Times New Roman" w:hAnsi="Times New Roman"/>
          <w:sz w:val="24"/>
          <w:szCs w:val="24"/>
          <w:lang w:val="en-US"/>
        </w:rPr>
        <w:t>(</w:t>
      </w:r>
      <w:r>
        <w:rPr>
          <w:rFonts w:ascii="Times New Roman" w:hAnsi="Times New Roman"/>
          <w:i/>
          <w:sz w:val="24"/>
          <w:szCs w:val="24"/>
          <w:lang w:val="en-US"/>
        </w:rPr>
        <w:t>o mie douăsprezece</w:t>
      </w:r>
      <w:r>
        <w:rPr>
          <w:rFonts w:ascii="Times New Roman" w:hAnsi="Times New Roman"/>
          <w:sz w:val="24"/>
          <w:szCs w:val="24"/>
          <w:lang w:val="en-US"/>
        </w:rPr>
        <w:t>) lei.</w:t>
      </w:r>
    </w:p>
    <w:p w:rsidR="00337B7E" w:rsidRDefault="00337B7E" w:rsidP="00337B7E">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37B7E" w:rsidRDefault="00337B7E" w:rsidP="00337B7E">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337B7E" w:rsidRDefault="00337B7E" w:rsidP="00337B7E">
      <w:pPr>
        <w:spacing w:after="0" w:line="240" w:lineRule="auto"/>
        <w:rPr>
          <w:rFonts w:ascii="Times New Roman" w:hAnsi="Times New Roman" w:cs="Times New Roman"/>
          <w:sz w:val="24"/>
          <w:szCs w:val="24"/>
          <w:lang w:val="en-US"/>
        </w:rPr>
      </w:pPr>
    </w:p>
    <w:p w:rsidR="00337B7E" w:rsidRPr="00085FF5" w:rsidRDefault="00337B7E" w:rsidP="00337B7E">
      <w:pPr>
        <w:rPr>
          <w:lang w:val="en-US"/>
        </w:rPr>
      </w:pPr>
    </w:p>
    <w:p w:rsidR="00337B7E" w:rsidRDefault="00337B7E" w:rsidP="00337B7E">
      <w:pPr>
        <w:pStyle w:val="a7"/>
        <w:jc w:val="center"/>
        <w:rPr>
          <w:sz w:val="24"/>
          <w:szCs w:val="24"/>
          <w:lang w:val="ro-RO"/>
        </w:rPr>
      </w:pPr>
    </w:p>
    <w:p w:rsidR="00337B7E" w:rsidRDefault="00337B7E" w:rsidP="00337B7E">
      <w:pPr>
        <w:pStyle w:val="a7"/>
        <w:jc w:val="center"/>
        <w:rPr>
          <w:rFonts w:ascii="Times New Roman" w:hAnsi="Times New Roman"/>
          <w:sz w:val="24"/>
          <w:szCs w:val="24"/>
          <w:u w:val="single"/>
        </w:rPr>
      </w:pPr>
      <w:r w:rsidRPr="00371643">
        <w:rPr>
          <w:sz w:val="24"/>
          <w:szCs w:val="24"/>
          <w:lang w:val="ro-RO"/>
        </w:rPr>
        <w:object w:dxaOrig="690" w:dyaOrig="825">
          <v:shape id="_x0000_i1030" type="#_x0000_t75" style="width:34.5pt;height:41.25pt" o:ole="" fillcolor="window">
            <v:imagedata r:id="rId5" o:title=""/>
          </v:shape>
          <o:OLEObject Type="Embed" ProgID="Word.Picture.8" ShapeID="_x0000_i1030" DrawAspect="Content" ObjectID="_1689162938" r:id="rId15"/>
        </w:objec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337B7E" w:rsidRDefault="00337B7E" w:rsidP="00337B7E">
      <w:pPr>
        <w:pStyle w:val="a7"/>
        <w:jc w:val="center"/>
        <w:rPr>
          <w:sz w:val="24"/>
          <w:szCs w:val="24"/>
          <w:lang w:eastAsia="ro-RO"/>
        </w:rPr>
      </w:pPr>
      <w:r>
        <w:rPr>
          <w:sz w:val="24"/>
          <w:szCs w:val="24"/>
          <w:lang w:eastAsia="ro-RO"/>
        </w:rPr>
        <w:t>Tel: (0243)2-22-33, fax: 2-25 54,</w:t>
      </w:r>
    </w:p>
    <w:p w:rsidR="00337B7E" w:rsidRDefault="00337B7E" w:rsidP="00337B7E">
      <w:pPr>
        <w:pStyle w:val="a7"/>
        <w:jc w:val="center"/>
        <w:rPr>
          <w:sz w:val="24"/>
          <w:szCs w:val="24"/>
          <w:lang w:val="ro-RO" w:eastAsia="ro-RO"/>
        </w:rPr>
      </w:pPr>
      <w:r>
        <w:rPr>
          <w:sz w:val="24"/>
          <w:szCs w:val="24"/>
          <w:lang w:eastAsia="ro-RO"/>
        </w:rPr>
        <w:t xml:space="preserve">e-mail: </w:t>
      </w:r>
      <w:hyperlink r:id="rId16" w:history="1">
        <w:r>
          <w:rPr>
            <w:rStyle w:val="a3"/>
            <w:sz w:val="24"/>
            <w:szCs w:val="24"/>
            <w:lang w:eastAsia="ro-RO"/>
          </w:rPr>
          <w:t>primaria@căuşeni.org</w:t>
        </w:r>
      </w:hyperlink>
    </w:p>
    <w:p w:rsidR="00337B7E" w:rsidRDefault="00337B7E" w:rsidP="00337B7E">
      <w:pPr>
        <w:pStyle w:val="a7"/>
        <w:jc w:val="center"/>
        <w:rPr>
          <w:sz w:val="24"/>
          <w:szCs w:val="24"/>
          <w:lang w:eastAsia="ro-RO"/>
        </w:rPr>
      </w:pPr>
      <w:r>
        <w:rPr>
          <w:sz w:val="24"/>
          <w:szCs w:val="24"/>
          <w:lang w:eastAsia="ro-RO"/>
        </w:rPr>
        <w:t>MD4300, str. M. Radu, 3, or. Căușeni</w:t>
      </w:r>
    </w:p>
    <w:p w:rsidR="00337B7E" w:rsidRPr="00F75081" w:rsidRDefault="00337B7E" w:rsidP="00337B7E">
      <w:pPr>
        <w:spacing w:line="240" w:lineRule="auto"/>
        <w:rPr>
          <w:rFonts w:ascii="Times New Roman" w:hAnsi="Times New Roman"/>
          <w:b/>
          <w:sz w:val="24"/>
          <w:szCs w:val="24"/>
          <w:lang w:val="en-US"/>
        </w:rPr>
      </w:pPr>
    </w:p>
    <w:p w:rsidR="00337B7E" w:rsidRDefault="00337B7E" w:rsidP="00337B7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337B7E" w:rsidRDefault="00337B7E" w:rsidP="00337B7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337B7E" w:rsidRDefault="00337B7E" w:rsidP="00337B7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337B7E" w:rsidRDefault="00337B7E" w:rsidP="00337B7E">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Nikolai Nekrasov, nr. 3, nr. cadastral 2701222079,  coproprietar, Dragoman Alexandra. </w:t>
      </w:r>
    </w:p>
    <w:p w:rsidR="00337B7E" w:rsidRPr="0041313C" w:rsidRDefault="00337B7E" w:rsidP="00337B7E">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35,0</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treizeci și cinci întregi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Pr>
          <w:rFonts w:ascii="Times New Roman" w:hAnsi="Times New Roman"/>
          <w:b/>
          <w:sz w:val="24"/>
          <w:szCs w:val="24"/>
          <w:lang w:val="ro-RO"/>
        </w:rPr>
        <w:t xml:space="preserve">077 </w:t>
      </w:r>
      <w:r w:rsidRPr="0041313C">
        <w:rPr>
          <w:rFonts w:ascii="Times New Roman" w:hAnsi="Times New Roman"/>
          <w:sz w:val="24"/>
          <w:szCs w:val="24"/>
          <w:lang w:val="ro-RO"/>
        </w:rPr>
        <w:t>(</w:t>
      </w:r>
      <w:r w:rsidRPr="0041313C">
        <w:rPr>
          <w:rFonts w:ascii="Times New Roman" w:hAnsi="Times New Roman"/>
          <w:i/>
          <w:sz w:val="24"/>
          <w:szCs w:val="24"/>
          <w:lang w:val="ro-RO"/>
        </w:rPr>
        <w:t xml:space="preserve">zero întregi o mie </w:t>
      </w:r>
      <w:r>
        <w:rPr>
          <w:rFonts w:ascii="Times New Roman" w:hAnsi="Times New Roman"/>
          <w:i/>
          <w:sz w:val="24"/>
          <w:szCs w:val="24"/>
          <w:lang w:val="ro-RO"/>
        </w:rPr>
        <w:t>șapte</w:t>
      </w:r>
      <w:r w:rsidRPr="0041313C">
        <w:rPr>
          <w:rFonts w:ascii="Times New Roman" w:hAnsi="Times New Roman"/>
          <w:i/>
          <w:sz w:val="24"/>
          <w:szCs w:val="24"/>
          <w:lang w:val="ro-RO"/>
        </w:rPr>
        <w:t>zeci și șa</w:t>
      </w:r>
      <w:r>
        <w:rPr>
          <w:rFonts w:ascii="Times New Roman" w:hAnsi="Times New Roman"/>
          <w:i/>
          <w:sz w:val="24"/>
          <w:szCs w:val="24"/>
          <w:lang w:val="ro-RO"/>
        </w:rPr>
        <w:t>pt</w:t>
      </w:r>
      <w:r w:rsidRPr="0041313C">
        <w:rPr>
          <w:rFonts w:ascii="Times New Roman" w:hAnsi="Times New Roman"/>
          <w:i/>
          <w:sz w:val="24"/>
          <w:szCs w:val="24"/>
          <w:lang w:val="ro-RO"/>
        </w:rPr>
        <w:t>e zecimi de miimi</w:t>
      </w:r>
      <w:r w:rsidRPr="0041313C">
        <w:rPr>
          <w:rFonts w:ascii="Times New Roman" w:hAnsi="Times New Roman"/>
          <w:sz w:val="24"/>
          <w:szCs w:val="24"/>
          <w:lang w:val="ro-RO"/>
        </w:rPr>
        <w:t>) ha.</w:t>
      </w:r>
    </w:p>
    <w:p w:rsidR="00337B7E" w:rsidRDefault="00337B7E" w:rsidP="00337B7E">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337B7E" w:rsidRDefault="00337B7E" w:rsidP="00337B7E">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337B7E" w:rsidRDefault="00337B7E" w:rsidP="00337B7E">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1522</w:t>
      </w:r>
      <w:r>
        <w:rPr>
          <w:rFonts w:ascii="Times New Roman" w:hAnsi="Times New Roman"/>
          <w:sz w:val="24"/>
          <w:szCs w:val="24"/>
          <w:lang w:val="en-US"/>
        </w:rPr>
        <w:t xml:space="preserve"> (</w:t>
      </w:r>
      <w:r>
        <w:rPr>
          <w:rFonts w:ascii="Times New Roman" w:hAnsi="Times New Roman"/>
          <w:i/>
          <w:sz w:val="24"/>
          <w:szCs w:val="24"/>
          <w:lang w:val="en-US"/>
        </w:rPr>
        <w:t>o mie cinci sute douăzeci și doi)</w:t>
      </w:r>
      <w:r>
        <w:rPr>
          <w:rFonts w:ascii="Times New Roman" w:hAnsi="Times New Roman"/>
          <w:sz w:val="24"/>
          <w:szCs w:val="24"/>
          <w:lang w:val="en-US"/>
        </w:rPr>
        <w:t xml:space="preserve"> lei.</w:t>
      </w:r>
    </w:p>
    <w:p w:rsidR="00337B7E" w:rsidRDefault="00337B7E" w:rsidP="00337B7E">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337B7E" w:rsidRDefault="00337B7E" w:rsidP="00337B7E">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457 </w:t>
      </w:r>
      <w:r>
        <w:rPr>
          <w:rFonts w:ascii="Times New Roman" w:hAnsi="Times New Roman"/>
          <w:sz w:val="24"/>
          <w:szCs w:val="24"/>
          <w:lang w:val="en-US"/>
        </w:rPr>
        <w:t>(</w:t>
      </w:r>
      <w:r>
        <w:rPr>
          <w:rFonts w:ascii="Times New Roman" w:hAnsi="Times New Roman"/>
          <w:i/>
          <w:sz w:val="24"/>
          <w:szCs w:val="24"/>
          <w:lang w:val="en-US"/>
        </w:rPr>
        <w:t>patru sute cincizeci și șapte)</w:t>
      </w:r>
      <w:r>
        <w:rPr>
          <w:rFonts w:ascii="Times New Roman" w:hAnsi="Times New Roman"/>
          <w:sz w:val="24"/>
          <w:szCs w:val="24"/>
          <w:lang w:val="en-US"/>
        </w:rPr>
        <w:t xml:space="preserve"> lei.</w:t>
      </w:r>
    </w:p>
    <w:p w:rsidR="00337B7E" w:rsidRDefault="00337B7E" w:rsidP="00337B7E">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37B7E" w:rsidRDefault="00337B7E" w:rsidP="00337B7E">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337B7E" w:rsidRDefault="00337B7E" w:rsidP="00337B7E">
      <w:pPr>
        <w:spacing w:after="0" w:line="240" w:lineRule="auto"/>
        <w:rPr>
          <w:rFonts w:ascii="Times New Roman" w:hAnsi="Times New Roman" w:cs="Times New Roman"/>
          <w:sz w:val="24"/>
          <w:szCs w:val="24"/>
          <w:lang w:val="en-US"/>
        </w:rPr>
      </w:pPr>
    </w:p>
    <w:p w:rsidR="00337B7E" w:rsidRPr="00085FF5" w:rsidRDefault="00337B7E" w:rsidP="00337B7E">
      <w:pPr>
        <w:rPr>
          <w:lang w:val="en-US"/>
        </w:rPr>
      </w:pPr>
    </w:p>
    <w:p w:rsidR="00337B7E" w:rsidRDefault="00337B7E" w:rsidP="00337B7E">
      <w:pPr>
        <w:pStyle w:val="a7"/>
        <w:jc w:val="center"/>
        <w:rPr>
          <w:sz w:val="24"/>
          <w:szCs w:val="24"/>
          <w:lang w:val="ro-RO"/>
        </w:rPr>
      </w:pPr>
    </w:p>
    <w:p w:rsidR="00337B7E" w:rsidRDefault="00337B7E" w:rsidP="00337B7E">
      <w:pPr>
        <w:pStyle w:val="a7"/>
        <w:jc w:val="center"/>
        <w:rPr>
          <w:rFonts w:ascii="Times New Roman" w:hAnsi="Times New Roman"/>
          <w:sz w:val="24"/>
          <w:szCs w:val="24"/>
          <w:u w:val="single"/>
        </w:rPr>
      </w:pPr>
      <w:r w:rsidRPr="00371643">
        <w:rPr>
          <w:sz w:val="24"/>
          <w:szCs w:val="24"/>
          <w:lang w:val="ro-RO"/>
        </w:rPr>
        <w:object w:dxaOrig="690" w:dyaOrig="825">
          <v:shape id="_x0000_i1031" type="#_x0000_t75" style="width:34.5pt;height:41.25pt" o:ole="" fillcolor="window">
            <v:imagedata r:id="rId5" o:title=""/>
          </v:shape>
          <o:OLEObject Type="Embed" ProgID="Word.Picture.8" ShapeID="_x0000_i1031" DrawAspect="Content" ObjectID="_1689162939" r:id="rId17"/>
        </w:objec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337B7E" w:rsidRDefault="00337B7E" w:rsidP="00337B7E">
      <w:pPr>
        <w:pStyle w:val="a7"/>
        <w:jc w:val="center"/>
        <w:rPr>
          <w:sz w:val="24"/>
          <w:szCs w:val="24"/>
          <w:lang w:eastAsia="ro-RO"/>
        </w:rPr>
      </w:pPr>
      <w:r>
        <w:rPr>
          <w:sz w:val="24"/>
          <w:szCs w:val="24"/>
          <w:lang w:eastAsia="ro-RO"/>
        </w:rPr>
        <w:t>Tel: (0243)2-22-33, fax: 2-25 54,</w:t>
      </w:r>
    </w:p>
    <w:p w:rsidR="00337B7E" w:rsidRDefault="00337B7E" w:rsidP="00337B7E">
      <w:pPr>
        <w:pStyle w:val="a7"/>
        <w:jc w:val="center"/>
        <w:rPr>
          <w:sz w:val="24"/>
          <w:szCs w:val="24"/>
          <w:lang w:val="ro-RO" w:eastAsia="ro-RO"/>
        </w:rPr>
      </w:pPr>
      <w:r>
        <w:rPr>
          <w:sz w:val="24"/>
          <w:szCs w:val="24"/>
          <w:lang w:eastAsia="ro-RO"/>
        </w:rPr>
        <w:t xml:space="preserve">e-mail: </w:t>
      </w:r>
      <w:hyperlink r:id="rId18" w:history="1">
        <w:r>
          <w:rPr>
            <w:rStyle w:val="a3"/>
            <w:sz w:val="24"/>
            <w:szCs w:val="24"/>
            <w:lang w:eastAsia="ro-RO"/>
          </w:rPr>
          <w:t>primaria@căuşeni.org</w:t>
        </w:r>
      </w:hyperlink>
    </w:p>
    <w:p w:rsidR="00337B7E" w:rsidRDefault="00337B7E" w:rsidP="00337B7E">
      <w:pPr>
        <w:pStyle w:val="a7"/>
        <w:jc w:val="center"/>
        <w:rPr>
          <w:sz w:val="24"/>
          <w:szCs w:val="24"/>
          <w:lang w:eastAsia="ro-RO"/>
        </w:rPr>
      </w:pPr>
      <w:r>
        <w:rPr>
          <w:sz w:val="24"/>
          <w:szCs w:val="24"/>
          <w:lang w:eastAsia="ro-RO"/>
        </w:rPr>
        <w:t>MD4300, str. M. Radu, 3, or. Căușeni</w:t>
      </w:r>
    </w:p>
    <w:p w:rsidR="00337B7E" w:rsidRPr="00F75081" w:rsidRDefault="00337B7E" w:rsidP="00337B7E">
      <w:pPr>
        <w:spacing w:line="240" w:lineRule="auto"/>
        <w:rPr>
          <w:rFonts w:ascii="Times New Roman" w:hAnsi="Times New Roman"/>
          <w:b/>
          <w:sz w:val="24"/>
          <w:szCs w:val="24"/>
          <w:lang w:val="en-US"/>
        </w:rPr>
      </w:pPr>
    </w:p>
    <w:p w:rsidR="00337B7E" w:rsidRDefault="00337B7E" w:rsidP="00337B7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337B7E" w:rsidRDefault="00337B7E" w:rsidP="00337B7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337B7E" w:rsidRDefault="00337B7E" w:rsidP="00337B7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337B7E" w:rsidRDefault="00337B7E" w:rsidP="00337B7E">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Ciocana Mică, nr. 16, nr. cadastral 2701215232,  coproprietar, Ticuș Victoria. </w:t>
      </w:r>
    </w:p>
    <w:p w:rsidR="00337B7E" w:rsidRPr="0041313C" w:rsidRDefault="00337B7E" w:rsidP="00337B7E">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64,7</w:t>
      </w:r>
      <w:r>
        <w:rPr>
          <w:rFonts w:ascii="Times New Roman" w:hAnsi="Times New Roman" w:cs="Times New Roman"/>
          <w:sz w:val="24"/>
          <w:szCs w:val="24"/>
          <w:lang w:val="en-US"/>
        </w:rPr>
        <w:t xml:space="preserve"> (</w:t>
      </w:r>
      <w:r w:rsidRPr="008E030D">
        <w:rPr>
          <w:rFonts w:ascii="Times New Roman" w:hAnsi="Times New Roman" w:cs="Times New Roman"/>
          <w:i/>
          <w:sz w:val="24"/>
          <w:szCs w:val="24"/>
          <w:lang w:val="en-US"/>
        </w:rPr>
        <w:t>șai</w:t>
      </w:r>
      <w:r>
        <w:rPr>
          <w:rFonts w:ascii="Times New Roman" w:hAnsi="Times New Roman" w:cs="Times New Roman"/>
          <w:i/>
          <w:sz w:val="24"/>
          <w:szCs w:val="24"/>
          <w:lang w:val="en-US"/>
        </w:rPr>
        <w:t>zeci și patru întregi șapte zecimi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Pr>
          <w:rFonts w:ascii="Times New Roman" w:hAnsi="Times New Roman"/>
          <w:b/>
          <w:sz w:val="24"/>
          <w:szCs w:val="24"/>
          <w:lang w:val="ro-RO"/>
        </w:rPr>
        <w:t>983</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Pr>
          <w:rFonts w:ascii="Times New Roman" w:hAnsi="Times New Roman"/>
          <w:i/>
          <w:sz w:val="24"/>
          <w:szCs w:val="24"/>
          <w:lang w:val="ro-RO"/>
        </w:rPr>
        <w:t xml:space="preserve">nouă </w:t>
      </w:r>
      <w:r w:rsidRPr="0041313C">
        <w:rPr>
          <w:rFonts w:ascii="Times New Roman" w:hAnsi="Times New Roman"/>
          <w:i/>
          <w:sz w:val="24"/>
          <w:szCs w:val="24"/>
          <w:lang w:val="ro-RO"/>
        </w:rPr>
        <w:t>sut</w:t>
      </w:r>
      <w:r>
        <w:rPr>
          <w:rFonts w:ascii="Times New Roman" w:hAnsi="Times New Roman"/>
          <w:i/>
          <w:sz w:val="24"/>
          <w:szCs w:val="24"/>
          <w:lang w:val="ro-RO"/>
        </w:rPr>
        <w:t>e</w:t>
      </w:r>
      <w:r w:rsidRPr="0041313C">
        <w:rPr>
          <w:rFonts w:ascii="Times New Roman" w:hAnsi="Times New Roman"/>
          <w:i/>
          <w:sz w:val="24"/>
          <w:szCs w:val="24"/>
          <w:lang w:val="ro-RO"/>
        </w:rPr>
        <w:t xml:space="preserve"> </w:t>
      </w:r>
      <w:r>
        <w:rPr>
          <w:rFonts w:ascii="Times New Roman" w:hAnsi="Times New Roman"/>
          <w:i/>
          <w:sz w:val="24"/>
          <w:szCs w:val="24"/>
          <w:lang w:val="ro-RO"/>
        </w:rPr>
        <w:t>opt</w:t>
      </w:r>
      <w:r w:rsidRPr="0041313C">
        <w:rPr>
          <w:rFonts w:ascii="Times New Roman" w:hAnsi="Times New Roman"/>
          <w:i/>
          <w:sz w:val="24"/>
          <w:szCs w:val="24"/>
          <w:lang w:val="ro-RO"/>
        </w:rPr>
        <w:t xml:space="preserve">zeci și </w:t>
      </w:r>
      <w:r>
        <w:rPr>
          <w:rFonts w:ascii="Times New Roman" w:hAnsi="Times New Roman"/>
          <w:i/>
          <w:sz w:val="24"/>
          <w:szCs w:val="24"/>
          <w:lang w:val="ro-RO"/>
        </w:rPr>
        <w:t>trei</w:t>
      </w:r>
      <w:r w:rsidRPr="0041313C">
        <w:rPr>
          <w:rFonts w:ascii="Times New Roman" w:hAnsi="Times New Roman"/>
          <w:i/>
          <w:sz w:val="24"/>
          <w:szCs w:val="24"/>
          <w:lang w:val="ro-RO"/>
        </w:rPr>
        <w:t xml:space="preserve"> zecimi de miimi</w:t>
      </w:r>
      <w:r w:rsidRPr="0041313C">
        <w:rPr>
          <w:rFonts w:ascii="Times New Roman" w:hAnsi="Times New Roman"/>
          <w:sz w:val="24"/>
          <w:szCs w:val="24"/>
          <w:lang w:val="ro-RO"/>
        </w:rPr>
        <w:t>) ha.</w:t>
      </w:r>
    </w:p>
    <w:p w:rsidR="00337B7E" w:rsidRDefault="00337B7E" w:rsidP="00337B7E">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337B7E" w:rsidRDefault="00337B7E" w:rsidP="00337B7E">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337B7E" w:rsidRDefault="00337B7E" w:rsidP="00337B7E">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5179</w:t>
      </w:r>
      <w:r>
        <w:rPr>
          <w:rFonts w:ascii="Times New Roman" w:hAnsi="Times New Roman"/>
          <w:sz w:val="24"/>
          <w:szCs w:val="24"/>
          <w:lang w:val="en-US"/>
        </w:rPr>
        <w:t xml:space="preserve"> (</w:t>
      </w:r>
      <w:r>
        <w:rPr>
          <w:rFonts w:ascii="Times New Roman" w:hAnsi="Times New Roman"/>
          <w:i/>
          <w:sz w:val="24"/>
          <w:szCs w:val="24"/>
          <w:lang w:val="en-US"/>
        </w:rPr>
        <w:t>cinci mii o sută șaptezeci și nouă)</w:t>
      </w:r>
      <w:r>
        <w:rPr>
          <w:rFonts w:ascii="Times New Roman" w:hAnsi="Times New Roman"/>
          <w:sz w:val="24"/>
          <w:szCs w:val="24"/>
          <w:lang w:val="en-US"/>
        </w:rPr>
        <w:t xml:space="preserve"> lei.</w:t>
      </w:r>
    </w:p>
    <w:p w:rsidR="00337B7E" w:rsidRDefault="00337B7E" w:rsidP="00337B7E">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337B7E" w:rsidRDefault="00337B7E" w:rsidP="00337B7E">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1554 </w:t>
      </w:r>
      <w:r>
        <w:rPr>
          <w:rFonts w:ascii="Times New Roman" w:hAnsi="Times New Roman"/>
          <w:sz w:val="24"/>
          <w:szCs w:val="24"/>
          <w:lang w:val="en-US"/>
        </w:rPr>
        <w:t>(</w:t>
      </w:r>
      <w:r>
        <w:rPr>
          <w:rFonts w:ascii="Times New Roman" w:hAnsi="Times New Roman"/>
          <w:i/>
          <w:sz w:val="24"/>
          <w:szCs w:val="24"/>
          <w:lang w:val="en-US"/>
        </w:rPr>
        <w:t>o mie cinci sute cincizeci și patru</w:t>
      </w:r>
      <w:r>
        <w:rPr>
          <w:rFonts w:ascii="Times New Roman" w:hAnsi="Times New Roman"/>
          <w:sz w:val="24"/>
          <w:szCs w:val="24"/>
          <w:lang w:val="en-US"/>
        </w:rPr>
        <w:t>) lei.</w:t>
      </w:r>
    </w:p>
    <w:p w:rsidR="00337B7E" w:rsidRDefault="00337B7E" w:rsidP="00337B7E">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37B7E" w:rsidRDefault="00337B7E" w:rsidP="00337B7E">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pStyle w:val="a7"/>
        <w:jc w:val="center"/>
        <w:rPr>
          <w:sz w:val="24"/>
          <w:szCs w:val="24"/>
          <w:lang w:val="ro-RO"/>
        </w:rPr>
      </w:pPr>
    </w:p>
    <w:p w:rsidR="00337B7E" w:rsidRDefault="00337B7E" w:rsidP="00337B7E">
      <w:pPr>
        <w:pStyle w:val="a7"/>
        <w:jc w:val="center"/>
        <w:rPr>
          <w:rFonts w:ascii="Times New Roman" w:hAnsi="Times New Roman"/>
          <w:sz w:val="24"/>
          <w:szCs w:val="24"/>
          <w:u w:val="single"/>
        </w:rPr>
      </w:pPr>
      <w:r w:rsidRPr="00371643">
        <w:rPr>
          <w:sz w:val="24"/>
          <w:szCs w:val="24"/>
          <w:lang w:val="ro-RO"/>
        </w:rPr>
        <w:object w:dxaOrig="690" w:dyaOrig="825">
          <v:shape id="_x0000_i1032" type="#_x0000_t75" style="width:34.5pt;height:41.25pt" o:ole="" fillcolor="window">
            <v:imagedata r:id="rId5" o:title=""/>
          </v:shape>
          <o:OLEObject Type="Embed" ProgID="Word.Picture.8" ShapeID="_x0000_i1032" DrawAspect="Content" ObjectID="_1689162940" r:id="rId19"/>
        </w:objec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337B7E" w:rsidRDefault="00337B7E" w:rsidP="00337B7E">
      <w:pPr>
        <w:pStyle w:val="a7"/>
        <w:jc w:val="center"/>
        <w:rPr>
          <w:sz w:val="24"/>
          <w:szCs w:val="24"/>
          <w:lang w:eastAsia="ro-RO"/>
        </w:rPr>
      </w:pPr>
      <w:r>
        <w:rPr>
          <w:sz w:val="24"/>
          <w:szCs w:val="24"/>
          <w:lang w:eastAsia="ro-RO"/>
        </w:rPr>
        <w:t>Tel: (0243)2-22-33, fax: 2-25 54,</w:t>
      </w:r>
    </w:p>
    <w:p w:rsidR="00337B7E" w:rsidRDefault="00337B7E" w:rsidP="00337B7E">
      <w:pPr>
        <w:pStyle w:val="a7"/>
        <w:jc w:val="center"/>
        <w:rPr>
          <w:sz w:val="24"/>
          <w:szCs w:val="24"/>
          <w:lang w:val="ro-RO" w:eastAsia="ro-RO"/>
        </w:rPr>
      </w:pPr>
      <w:r>
        <w:rPr>
          <w:sz w:val="24"/>
          <w:szCs w:val="24"/>
          <w:lang w:eastAsia="ro-RO"/>
        </w:rPr>
        <w:t xml:space="preserve">e-mail: </w:t>
      </w:r>
      <w:hyperlink r:id="rId20" w:history="1">
        <w:r>
          <w:rPr>
            <w:rStyle w:val="a3"/>
            <w:sz w:val="24"/>
            <w:szCs w:val="24"/>
            <w:lang w:eastAsia="ro-RO"/>
          </w:rPr>
          <w:t>primaria@căuşeni.org</w:t>
        </w:r>
      </w:hyperlink>
    </w:p>
    <w:p w:rsidR="00337B7E" w:rsidRDefault="00337B7E" w:rsidP="00337B7E">
      <w:pPr>
        <w:pStyle w:val="a7"/>
        <w:jc w:val="center"/>
        <w:rPr>
          <w:sz w:val="24"/>
          <w:szCs w:val="24"/>
          <w:lang w:eastAsia="ro-RO"/>
        </w:rPr>
      </w:pPr>
      <w:r>
        <w:rPr>
          <w:sz w:val="24"/>
          <w:szCs w:val="24"/>
          <w:lang w:eastAsia="ro-RO"/>
        </w:rPr>
        <w:t>MD4300, str. M. Radu, 3, or. Căușeni</w:t>
      </w:r>
    </w:p>
    <w:p w:rsidR="00337B7E" w:rsidRPr="00F75081" w:rsidRDefault="00337B7E" w:rsidP="00337B7E">
      <w:pPr>
        <w:spacing w:line="240" w:lineRule="auto"/>
        <w:rPr>
          <w:rFonts w:ascii="Times New Roman" w:hAnsi="Times New Roman"/>
          <w:b/>
          <w:sz w:val="24"/>
          <w:szCs w:val="24"/>
          <w:lang w:val="en-US"/>
        </w:rPr>
      </w:pPr>
    </w:p>
    <w:p w:rsidR="00337B7E" w:rsidRDefault="00337B7E" w:rsidP="00337B7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337B7E" w:rsidRDefault="00337B7E" w:rsidP="00337B7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337B7E" w:rsidRDefault="00337B7E" w:rsidP="00337B7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337B7E" w:rsidRDefault="00337B7E" w:rsidP="00337B7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Calea Brezoaei, nr. 36, nr. cadastral 2701212009,  coproprietar, Afanasiev Lidia. </w:t>
      </w:r>
    </w:p>
    <w:p w:rsidR="00337B7E" w:rsidRPr="0041313C" w:rsidRDefault="00337B7E" w:rsidP="00337B7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46,04</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patruzeci și șase întregi patru sutimi</w:t>
      </w:r>
      <w:r>
        <w:rPr>
          <w:rFonts w:ascii="Times New Roman" w:hAnsi="Times New Roman" w:cs="Times New Roman"/>
          <w:sz w:val="24"/>
          <w:szCs w:val="24"/>
          <w:lang w:val="en-US"/>
        </w:rPr>
        <w:t xml:space="preserve">) </w:t>
      </w:r>
      <w:r w:rsidRPr="00BC7941">
        <w:rPr>
          <w:rFonts w:ascii="Times New Roman" w:hAnsi="Times New Roman" w:cs="Times New Roman"/>
          <w:sz w:val="24"/>
          <w:szCs w:val="24"/>
          <w:lang w:val="en-US"/>
        </w:rPr>
        <w:t xml:space="preserve">cota părte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Pr>
          <w:rFonts w:ascii="Times New Roman" w:hAnsi="Times New Roman"/>
          <w:b/>
          <w:sz w:val="24"/>
          <w:szCs w:val="24"/>
          <w:lang w:val="ro-RO"/>
        </w:rPr>
        <w:t>112</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Pr>
          <w:rFonts w:ascii="Times New Roman" w:hAnsi="Times New Roman"/>
          <w:i/>
          <w:sz w:val="24"/>
          <w:szCs w:val="24"/>
          <w:lang w:val="ro-RO"/>
        </w:rPr>
        <w:t xml:space="preserve">o </w:t>
      </w:r>
      <w:r w:rsidRPr="0041313C">
        <w:rPr>
          <w:rFonts w:ascii="Times New Roman" w:hAnsi="Times New Roman"/>
          <w:i/>
          <w:sz w:val="24"/>
          <w:szCs w:val="24"/>
          <w:lang w:val="ro-RO"/>
        </w:rPr>
        <w:t>sut</w:t>
      </w:r>
      <w:r>
        <w:rPr>
          <w:rFonts w:ascii="Times New Roman" w:hAnsi="Times New Roman"/>
          <w:i/>
          <w:sz w:val="24"/>
          <w:szCs w:val="24"/>
          <w:lang w:val="ro-RO"/>
        </w:rPr>
        <w:t>ă</w:t>
      </w:r>
      <w:r w:rsidRPr="0041313C">
        <w:rPr>
          <w:rFonts w:ascii="Times New Roman" w:hAnsi="Times New Roman"/>
          <w:i/>
          <w:sz w:val="24"/>
          <w:szCs w:val="24"/>
          <w:lang w:val="ro-RO"/>
        </w:rPr>
        <w:t xml:space="preserve"> </w:t>
      </w:r>
      <w:r>
        <w:rPr>
          <w:rFonts w:ascii="Times New Roman" w:hAnsi="Times New Roman"/>
          <w:i/>
          <w:sz w:val="24"/>
          <w:szCs w:val="24"/>
          <w:lang w:val="ro-RO"/>
        </w:rPr>
        <w:t>douăsprezece</w:t>
      </w:r>
      <w:r w:rsidRPr="0041313C">
        <w:rPr>
          <w:rFonts w:ascii="Times New Roman" w:hAnsi="Times New Roman"/>
          <w:i/>
          <w:sz w:val="24"/>
          <w:szCs w:val="24"/>
          <w:lang w:val="ro-RO"/>
        </w:rPr>
        <w:t xml:space="preserve"> zecimi de miimi</w:t>
      </w:r>
      <w:r w:rsidRPr="0041313C">
        <w:rPr>
          <w:rFonts w:ascii="Times New Roman" w:hAnsi="Times New Roman"/>
          <w:sz w:val="24"/>
          <w:szCs w:val="24"/>
          <w:lang w:val="ro-RO"/>
        </w:rPr>
        <w:t>) ha.</w:t>
      </w:r>
    </w:p>
    <w:p w:rsidR="00337B7E" w:rsidRDefault="00337B7E" w:rsidP="00337B7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337B7E" w:rsidRDefault="00337B7E" w:rsidP="00337B7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337B7E" w:rsidRDefault="00337B7E" w:rsidP="00337B7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3375</w:t>
      </w:r>
      <w:r>
        <w:rPr>
          <w:rFonts w:ascii="Times New Roman" w:hAnsi="Times New Roman"/>
          <w:sz w:val="24"/>
          <w:szCs w:val="24"/>
          <w:lang w:val="en-US"/>
        </w:rPr>
        <w:t xml:space="preserve"> (</w:t>
      </w:r>
      <w:r>
        <w:rPr>
          <w:rFonts w:ascii="Times New Roman" w:hAnsi="Times New Roman"/>
          <w:i/>
          <w:sz w:val="24"/>
          <w:szCs w:val="24"/>
          <w:lang w:val="en-US"/>
        </w:rPr>
        <w:t>trei mii trei sute șaptezeci și cinci)</w:t>
      </w:r>
      <w:r>
        <w:rPr>
          <w:rFonts w:ascii="Times New Roman" w:hAnsi="Times New Roman"/>
          <w:sz w:val="24"/>
          <w:szCs w:val="24"/>
          <w:lang w:val="en-US"/>
        </w:rPr>
        <w:t xml:space="preserve"> lei.</w:t>
      </w:r>
    </w:p>
    <w:p w:rsidR="00337B7E" w:rsidRDefault="00337B7E" w:rsidP="00337B7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337B7E" w:rsidRDefault="00337B7E" w:rsidP="00337B7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1012 </w:t>
      </w:r>
      <w:r>
        <w:rPr>
          <w:rFonts w:ascii="Times New Roman" w:hAnsi="Times New Roman"/>
          <w:sz w:val="24"/>
          <w:szCs w:val="24"/>
          <w:lang w:val="en-US"/>
        </w:rPr>
        <w:t>(</w:t>
      </w:r>
      <w:r>
        <w:rPr>
          <w:rFonts w:ascii="Times New Roman" w:hAnsi="Times New Roman"/>
          <w:i/>
          <w:sz w:val="24"/>
          <w:szCs w:val="24"/>
          <w:lang w:val="en-US"/>
        </w:rPr>
        <w:t>o mie douăsprezece</w:t>
      </w:r>
      <w:r>
        <w:rPr>
          <w:rFonts w:ascii="Times New Roman" w:hAnsi="Times New Roman"/>
          <w:sz w:val="24"/>
          <w:szCs w:val="24"/>
          <w:lang w:val="en-US"/>
        </w:rPr>
        <w:t>) lei.</w:t>
      </w:r>
    </w:p>
    <w:p w:rsidR="00337B7E" w:rsidRDefault="00337B7E" w:rsidP="00337B7E">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37B7E" w:rsidRDefault="00337B7E" w:rsidP="00337B7E">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337B7E" w:rsidRDefault="00337B7E" w:rsidP="00337B7E">
      <w:pPr>
        <w:spacing w:after="0" w:line="240" w:lineRule="auto"/>
        <w:rPr>
          <w:rFonts w:ascii="Times New Roman" w:hAnsi="Times New Roman" w:cs="Times New Roman"/>
          <w:sz w:val="24"/>
          <w:szCs w:val="24"/>
          <w:lang w:val="en-US"/>
        </w:rPr>
      </w:pPr>
    </w:p>
    <w:p w:rsidR="00337B7E" w:rsidRPr="00085FF5" w:rsidRDefault="00337B7E" w:rsidP="00337B7E">
      <w:pPr>
        <w:rPr>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Pr="00085FF5" w:rsidRDefault="00337B7E" w:rsidP="00337B7E">
      <w:pPr>
        <w:rPr>
          <w:lang w:val="en-US"/>
        </w:rPr>
      </w:pPr>
    </w:p>
    <w:p w:rsidR="00337B7E" w:rsidRDefault="00337B7E" w:rsidP="00337B7E">
      <w:pPr>
        <w:pStyle w:val="a7"/>
        <w:jc w:val="center"/>
        <w:rPr>
          <w:rFonts w:ascii="Times New Roman" w:hAnsi="Times New Roman"/>
          <w:sz w:val="24"/>
          <w:szCs w:val="24"/>
          <w:u w:val="single"/>
        </w:rPr>
      </w:pPr>
      <w:r w:rsidRPr="00371643">
        <w:rPr>
          <w:sz w:val="24"/>
          <w:szCs w:val="24"/>
          <w:lang w:val="ro-RO"/>
        </w:rPr>
        <w:object w:dxaOrig="690" w:dyaOrig="825">
          <v:shape id="_x0000_i1033" type="#_x0000_t75" style="width:34.5pt;height:41.25pt" o:ole="" fillcolor="window">
            <v:imagedata r:id="rId5" o:title=""/>
          </v:shape>
          <o:OLEObject Type="Embed" ProgID="Word.Picture.8" ShapeID="_x0000_i1033" DrawAspect="Content" ObjectID="_1689162941" r:id="rId21"/>
        </w:objec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337B7E" w:rsidRDefault="00337B7E" w:rsidP="00337B7E">
      <w:pPr>
        <w:pStyle w:val="a7"/>
        <w:jc w:val="center"/>
        <w:rPr>
          <w:sz w:val="24"/>
          <w:szCs w:val="24"/>
          <w:lang w:eastAsia="ro-RO"/>
        </w:rPr>
      </w:pPr>
      <w:r>
        <w:rPr>
          <w:sz w:val="24"/>
          <w:szCs w:val="24"/>
          <w:lang w:eastAsia="ro-RO"/>
        </w:rPr>
        <w:t>Tel: (0243)2-22-33, fax: 2-25 54,</w:t>
      </w:r>
    </w:p>
    <w:p w:rsidR="00337B7E" w:rsidRDefault="00337B7E" w:rsidP="00337B7E">
      <w:pPr>
        <w:pStyle w:val="a7"/>
        <w:jc w:val="center"/>
        <w:rPr>
          <w:sz w:val="24"/>
          <w:szCs w:val="24"/>
          <w:lang w:val="ro-RO" w:eastAsia="ro-RO"/>
        </w:rPr>
      </w:pPr>
      <w:r>
        <w:rPr>
          <w:sz w:val="24"/>
          <w:szCs w:val="24"/>
          <w:lang w:eastAsia="ro-RO"/>
        </w:rPr>
        <w:t xml:space="preserve">e-mail: </w:t>
      </w:r>
      <w:hyperlink r:id="rId22" w:history="1">
        <w:r>
          <w:rPr>
            <w:rStyle w:val="a3"/>
            <w:sz w:val="24"/>
            <w:szCs w:val="24"/>
            <w:lang w:eastAsia="ro-RO"/>
          </w:rPr>
          <w:t>primaria@căuşeni.org</w:t>
        </w:r>
      </w:hyperlink>
    </w:p>
    <w:p w:rsidR="00337B7E" w:rsidRDefault="00337B7E" w:rsidP="00337B7E">
      <w:pPr>
        <w:pStyle w:val="a7"/>
        <w:jc w:val="center"/>
        <w:rPr>
          <w:sz w:val="24"/>
          <w:szCs w:val="24"/>
          <w:lang w:eastAsia="ro-RO"/>
        </w:rPr>
      </w:pPr>
      <w:r>
        <w:rPr>
          <w:sz w:val="24"/>
          <w:szCs w:val="24"/>
          <w:lang w:eastAsia="ro-RO"/>
        </w:rPr>
        <w:t>MD4300, str. M. Radu, 3, or. Căușeni</w:t>
      </w:r>
    </w:p>
    <w:p w:rsidR="00337B7E" w:rsidRPr="00F75081" w:rsidRDefault="00337B7E" w:rsidP="00337B7E">
      <w:pPr>
        <w:spacing w:line="240" w:lineRule="auto"/>
        <w:rPr>
          <w:rFonts w:ascii="Times New Roman" w:hAnsi="Times New Roman"/>
          <w:b/>
          <w:sz w:val="24"/>
          <w:szCs w:val="24"/>
          <w:lang w:val="en-US"/>
        </w:rPr>
      </w:pPr>
    </w:p>
    <w:p w:rsidR="00337B7E" w:rsidRDefault="00337B7E" w:rsidP="00337B7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337B7E" w:rsidRDefault="00337B7E" w:rsidP="00337B7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337B7E" w:rsidRDefault="00337B7E" w:rsidP="00337B7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337B7E" w:rsidRDefault="00337B7E" w:rsidP="00337B7E">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Nicolae Iorga, nr. 22, nr. cadastral 2701221066,  coproprietar, Arabadji Daria. </w:t>
      </w:r>
    </w:p>
    <w:p w:rsidR="00337B7E" w:rsidRPr="0041313C" w:rsidRDefault="00337B7E" w:rsidP="00337B7E">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42,67</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patruzeci și două întregi șaizeci și șapte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Pr>
          <w:rFonts w:ascii="Times New Roman" w:hAnsi="Times New Roman"/>
          <w:b/>
          <w:sz w:val="24"/>
          <w:szCs w:val="24"/>
          <w:lang w:val="ro-RO"/>
        </w:rPr>
        <w:t>221</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Pr>
          <w:rFonts w:ascii="Times New Roman" w:hAnsi="Times New Roman"/>
          <w:i/>
          <w:sz w:val="24"/>
          <w:szCs w:val="24"/>
          <w:lang w:val="ro-RO"/>
        </w:rPr>
        <w:t xml:space="preserve">două </w:t>
      </w:r>
      <w:r w:rsidRPr="0041313C">
        <w:rPr>
          <w:rFonts w:ascii="Times New Roman" w:hAnsi="Times New Roman"/>
          <w:i/>
          <w:sz w:val="24"/>
          <w:szCs w:val="24"/>
          <w:lang w:val="ro-RO"/>
        </w:rPr>
        <w:t>sut</w:t>
      </w:r>
      <w:r>
        <w:rPr>
          <w:rFonts w:ascii="Times New Roman" w:hAnsi="Times New Roman"/>
          <w:i/>
          <w:sz w:val="24"/>
          <w:szCs w:val="24"/>
          <w:lang w:val="ro-RO"/>
        </w:rPr>
        <w:t>e</w:t>
      </w:r>
      <w:r w:rsidRPr="0041313C">
        <w:rPr>
          <w:rFonts w:ascii="Times New Roman" w:hAnsi="Times New Roman"/>
          <w:i/>
          <w:sz w:val="24"/>
          <w:szCs w:val="24"/>
          <w:lang w:val="ro-RO"/>
        </w:rPr>
        <w:t xml:space="preserve"> </w:t>
      </w:r>
      <w:r>
        <w:rPr>
          <w:rFonts w:ascii="Times New Roman" w:hAnsi="Times New Roman"/>
          <w:i/>
          <w:sz w:val="24"/>
          <w:szCs w:val="24"/>
          <w:lang w:val="ro-RO"/>
        </w:rPr>
        <w:t>douăzeci și una</w:t>
      </w:r>
      <w:r w:rsidRPr="0041313C">
        <w:rPr>
          <w:rFonts w:ascii="Times New Roman" w:hAnsi="Times New Roman"/>
          <w:i/>
          <w:sz w:val="24"/>
          <w:szCs w:val="24"/>
          <w:lang w:val="ro-RO"/>
        </w:rPr>
        <w:t xml:space="preserve"> zecimi de miimi</w:t>
      </w:r>
      <w:r w:rsidRPr="0041313C">
        <w:rPr>
          <w:rFonts w:ascii="Times New Roman" w:hAnsi="Times New Roman"/>
          <w:sz w:val="24"/>
          <w:szCs w:val="24"/>
          <w:lang w:val="ro-RO"/>
        </w:rPr>
        <w:t>) ha.</w:t>
      </w:r>
    </w:p>
    <w:p w:rsidR="00337B7E" w:rsidRDefault="00337B7E" w:rsidP="00337B7E">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337B7E" w:rsidRDefault="00337B7E" w:rsidP="00337B7E">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337B7E" w:rsidRDefault="00337B7E" w:rsidP="00337B7E">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2103</w:t>
      </w:r>
      <w:r>
        <w:rPr>
          <w:rFonts w:ascii="Times New Roman" w:hAnsi="Times New Roman"/>
          <w:sz w:val="24"/>
          <w:szCs w:val="24"/>
          <w:lang w:val="en-US"/>
        </w:rPr>
        <w:t xml:space="preserve"> (</w:t>
      </w:r>
      <w:r>
        <w:rPr>
          <w:rFonts w:ascii="Times New Roman" w:hAnsi="Times New Roman"/>
          <w:i/>
          <w:sz w:val="24"/>
          <w:szCs w:val="24"/>
          <w:lang w:val="en-US"/>
        </w:rPr>
        <w:t>două mii o sută trei)</w:t>
      </w:r>
      <w:r>
        <w:rPr>
          <w:rFonts w:ascii="Times New Roman" w:hAnsi="Times New Roman"/>
          <w:sz w:val="24"/>
          <w:szCs w:val="24"/>
          <w:lang w:val="en-US"/>
        </w:rPr>
        <w:t xml:space="preserve"> lei.</w:t>
      </w:r>
    </w:p>
    <w:p w:rsidR="00337B7E" w:rsidRDefault="00337B7E" w:rsidP="00337B7E">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337B7E" w:rsidRDefault="00337B7E" w:rsidP="00337B7E">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631 </w:t>
      </w:r>
      <w:r>
        <w:rPr>
          <w:rFonts w:ascii="Times New Roman" w:hAnsi="Times New Roman"/>
          <w:sz w:val="24"/>
          <w:szCs w:val="24"/>
          <w:lang w:val="en-US"/>
        </w:rPr>
        <w:t>(</w:t>
      </w:r>
      <w:r w:rsidRPr="000A75CC">
        <w:rPr>
          <w:rFonts w:ascii="Times New Roman" w:hAnsi="Times New Roman"/>
          <w:i/>
          <w:sz w:val="24"/>
          <w:szCs w:val="24"/>
          <w:lang w:val="en-US"/>
        </w:rPr>
        <w:t>șase</w:t>
      </w:r>
      <w:r>
        <w:rPr>
          <w:rFonts w:ascii="Times New Roman" w:hAnsi="Times New Roman"/>
          <w:sz w:val="24"/>
          <w:szCs w:val="24"/>
          <w:lang w:val="en-US"/>
        </w:rPr>
        <w:t xml:space="preserve"> </w:t>
      </w:r>
      <w:r w:rsidRPr="00195994">
        <w:rPr>
          <w:rFonts w:ascii="Times New Roman" w:hAnsi="Times New Roman"/>
          <w:i/>
          <w:sz w:val="24"/>
          <w:szCs w:val="24"/>
          <w:lang w:val="en-US"/>
        </w:rPr>
        <w:t xml:space="preserve">sute </w:t>
      </w:r>
      <w:r>
        <w:rPr>
          <w:rFonts w:ascii="Times New Roman" w:hAnsi="Times New Roman"/>
          <w:i/>
          <w:sz w:val="24"/>
          <w:szCs w:val="24"/>
          <w:lang w:val="en-US"/>
        </w:rPr>
        <w:t>trei</w:t>
      </w:r>
      <w:r w:rsidRPr="00195994">
        <w:rPr>
          <w:rFonts w:ascii="Times New Roman" w:hAnsi="Times New Roman"/>
          <w:i/>
          <w:sz w:val="24"/>
          <w:szCs w:val="24"/>
          <w:lang w:val="en-US"/>
        </w:rPr>
        <w:t>zeci</w:t>
      </w:r>
      <w:r>
        <w:rPr>
          <w:rFonts w:ascii="Times New Roman" w:hAnsi="Times New Roman"/>
          <w:i/>
          <w:sz w:val="24"/>
          <w:szCs w:val="24"/>
          <w:lang w:val="en-US"/>
        </w:rPr>
        <w:t xml:space="preserve"> și unu</w:t>
      </w:r>
      <w:r>
        <w:rPr>
          <w:rFonts w:ascii="Times New Roman" w:hAnsi="Times New Roman"/>
          <w:sz w:val="24"/>
          <w:szCs w:val="24"/>
          <w:lang w:val="en-US"/>
        </w:rPr>
        <w:t>) lei.</w:t>
      </w:r>
    </w:p>
    <w:p w:rsidR="00337B7E" w:rsidRDefault="00337B7E" w:rsidP="00337B7E">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37B7E" w:rsidRDefault="00337B7E" w:rsidP="00337B7E">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337B7E" w:rsidRDefault="00337B7E" w:rsidP="00337B7E">
      <w:pPr>
        <w:spacing w:after="0" w:line="240" w:lineRule="auto"/>
        <w:rPr>
          <w:rFonts w:ascii="Times New Roman" w:hAnsi="Times New Roman" w:cs="Times New Roman"/>
          <w:sz w:val="24"/>
          <w:szCs w:val="24"/>
          <w:lang w:val="en-US"/>
        </w:rPr>
      </w:pPr>
    </w:p>
    <w:p w:rsidR="00337B7E" w:rsidRPr="00085FF5" w:rsidRDefault="00337B7E" w:rsidP="00337B7E">
      <w:pPr>
        <w:rPr>
          <w:lang w:val="en-US"/>
        </w:rPr>
      </w:pPr>
    </w:p>
    <w:p w:rsidR="00337B7E" w:rsidRDefault="00337B7E" w:rsidP="00337B7E">
      <w:pPr>
        <w:pStyle w:val="a7"/>
        <w:jc w:val="center"/>
        <w:rPr>
          <w:sz w:val="24"/>
          <w:szCs w:val="24"/>
          <w:lang w:val="ro-RO"/>
        </w:rPr>
      </w:pPr>
    </w:p>
    <w:p w:rsidR="00337B7E" w:rsidRDefault="00337B7E" w:rsidP="00337B7E">
      <w:pPr>
        <w:pStyle w:val="a7"/>
        <w:jc w:val="center"/>
        <w:rPr>
          <w:rFonts w:ascii="Times New Roman" w:hAnsi="Times New Roman"/>
          <w:sz w:val="24"/>
          <w:szCs w:val="24"/>
          <w:u w:val="single"/>
        </w:rPr>
      </w:pPr>
      <w:r w:rsidRPr="00371643">
        <w:rPr>
          <w:sz w:val="24"/>
          <w:szCs w:val="24"/>
          <w:lang w:val="ro-RO"/>
        </w:rPr>
        <w:object w:dxaOrig="690" w:dyaOrig="825">
          <v:shape id="_x0000_i1034" type="#_x0000_t75" style="width:34.5pt;height:41.25pt" o:ole="" fillcolor="window">
            <v:imagedata r:id="rId5" o:title=""/>
          </v:shape>
          <o:OLEObject Type="Embed" ProgID="Word.Picture.8" ShapeID="_x0000_i1034" DrawAspect="Content" ObjectID="_1689162942" r:id="rId23"/>
        </w:objec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337B7E" w:rsidRDefault="00337B7E" w:rsidP="00337B7E">
      <w:pPr>
        <w:pStyle w:val="a7"/>
        <w:jc w:val="center"/>
        <w:rPr>
          <w:sz w:val="24"/>
          <w:szCs w:val="24"/>
          <w:lang w:eastAsia="ro-RO"/>
        </w:rPr>
      </w:pPr>
      <w:r>
        <w:rPr>
          <w:sz w:val="24"/>
          <w:szCs w:val="24"/>
          <w:lang w:eastAsia="ro-RO"/>
        </w:rPr>
        <w:t>Tel: (0243)2-22-33, fax: 2-25 54,</w:t>
      </w:r>
    </w:p>
    <w:p w:rsidR="00337B7E" w:rsidRDefault="00337B7E" w:rsidP="00337B7E">
      <w:pPr>
        <w:pStyle w:val="a7"/>
        <w:jc w:val="center"/>
        <w:rPr>
          <w:sz w:val="24"/>
          <w:szCs w:val="24"/>
          <w:lang w:val="ro-RO" w:eastAsia="ro-RO"/>
        </w:rPr>
      </w:pPr>
      <w:r>
        <w:rPr>
          <w:sz w:val="24"/>
          <w:szCs w:val="24"/>
          <w:lang w:eastAsia="ro-RO"/>
        </w:rPr>
        <w:t xml:space="preserve">e-mail: </w:t>
      </w:r>
      <w:hyperlink r:id="rId24" w:history="1">
        <w:r>
          <w:rPr>
            <w:rStyle w:val="a3"/>
            <w:sz w:val="24"/>
            <w:szCs w:val="24"/>
            <w:lang w:eastAsia="ro-RO"/>
          </w:rPr>
          <w:t>primaria@căuşeni.org</w:t>
        </w:r>
      </w:hyperlink>
    </w:p>
    <w:p w:rsidR="00337B7E" w:rsidRDefault="00337B7E" w:rsidP="00337B7E">
      <w:pPr>
        <w:pStyle w:val="a7"/>
        <w:jc w:val="center"/>
        <w:rPr>
          <w:sz w:val="24"/>
          <w:szCs w:val="24"/>
          <w:lang w:eastAsia="ro-RO"/>
        </w:rPr>
      </w:pPr>
      <w:r>
        <w:rPr>
          <w:sz w:val="24"/>
          <w:szCs w:val="24"/>
          <w:lang w:eastAsia="ro-RO"/>
        </w:rPr>
        <w:t>MD4300, str. M. Radu, 3, or. Căușeni</w:t>
      </w:r>
    </w:p>
    <w:p w:rsidR="00337B7E" w:rsidRPr="00F75081" w:rsidRDefault="00337B7E" w:rsidP="00337B7E">
      <w:pPr>
        <w:spacing w:line="240" w:lineRule="auto"/>
        <w:rPr>
          <w:rFonts w:ascii="Times New Roman" w:hAnsi="Times New Roman"/>
          <w:b/>
          <w:sz w:val="24"/>
          <w:szCs w:val="24"/>
          <w:lang w:val="en-US"/>
        </w:rPr>
      </w:pPr>
    </w:p>
    <w:p w:rsidR="00337B7E" w:rsidRDefault="00337B7E" w:rsidP="00337B7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337B7E" w:rsidRDefault="00337B7E" w:rsidP="00337B7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337B7E" w:rsidRDefault="00337B7E" w:rsidP="00337B7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337B7E" w:rsidRDefault="00337B7E" w:rsidP="00337B7E">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Frunza Nucului, nr. 13, nr. cadastral 2701213075,  coproprietar, Gauga Anatolie. </w:t>
      </w:r>
    </w:p>
    <w:p w:rsidR="00337B7E" w:rsidRPr="0041313C" w:rsidRDefault="00337B7E" w:rsidP="00337B7E">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40,93</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patruzeci întregi nouăzeci și trei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Pr>
          <w:rFonts w:ascii="Times New Roman" w:hAnsi="Times New Roman"/>
          <w:b/>
          <w:sz w:val="24"/>
          <w:szCs w:val="24"/>
          <w:lang w:val="ro-RO"/>
        </w:rPr>
        <w:t>693</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Pr>
          <w:rFonts w:ascii="Times New Roman" w:hAnsi="Times New Roman"/>
          <w:i/>
          <w:sz w:val="24"/>
          <w:szCs w:val="24"/>
          <w:lang w:val="ro-RO"/>
        </w:rPr>
        <w:t xml:space="preserve">șase </w:t>
      </w:r>
      <w:r w:rsidRPr="0041313C">
        <w:rPr>
          <w:rFonts w:ascii="Times New Roman" w:hAnsi="Times New Roman"/>
          <w:i/>
          <w:sz w:val="24"/>
          <w:szCs w:val="24"/>
          <w:lang w:val="ro-RO"/>
        </w:rPr>
        <w:t>sut</w:t>
      </w:r>
      <w:r>
        <w:rPr>
          <w:rFonts w:ascii="Times New Roman" w:hAnsi="Times New Roman"/>
          <w:i/>
          <w:sz w:val="24"/>
          <w:szCs w:val="24"/>
          <w:lang w:val="ro-RO"/>
        </w:rPr>
        <w:t>e</w:t>
      </w:r>
      <w:r w:rsidRPr="0041313C">
        <w:rPr>
          <w:rFonts w:ascii="Times New Roman" w:hAnsi="Times New Roman"/>
          <w:i/>
          <w:sz w:val="24"/>
          <w:szCs w:val="24"/>
          <w:lang w:val="ro-RO"/>
        </w:rPr>
        <w:t xml:space="preserve"> </w:t>
      </w:r>
      <w:r>
        <w:rPr>
          <w:rFonts w:ascii="Times New Roman" w:hAnsi="Times New Roman"/>
          <w:i/>
          <w:sz w:val="24"/>
          <w:szCs w:val="24"/>
          <w:lang w:val="ro-RO"/>
        </w:rPr>
        <w:t>nouăzeci și trei</w:t>
      </w:r>
      <w:r w:rsidRPr="0041313C">
        <w:rPr>
          <w:rFonts w:ascii="Times New Roman" w:hAnsi="Times New Roman"/>
          <w:i/>
          <w:sz w:val="24"/>
          <w:szCs w:val="24"/>
          <w:lang w:val="ro-RO"/>
        </w:rPr>
        <w:t xml:space="preserve"> zecimi de miimi</w:t>
      </w:r>
      <w:r w:rsidRPr="0041313C">
        <w:rPr>
          <w:rFonts w:ascii="Times New Roman" w:hAnsi="Times New Roman"/>
          <w:sz w:val="24"/>
          <w:szCs w:val="24"/>
          <w:lang w:val="ro-RO"/>
        </w:rPr>
        <w:t>) ha.</w:t>
      </w:r>
    </w:p>
    <w:p w:rsidR="00337B7E" w:rsidRDefault="00337B7E" w:rsidP="00337B7E">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337B7E" w:rsidRDefault="00337B7E" w:rsidP="00337B7E">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337B7E" w:rsidRDefault="00337B7E" w:rsidP="00337B7E">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2767</w:t>
      </w:r>
      <w:r>
        <w:rPr>
          <w:rFonts w:ascii="Times New Roman" w:hAnsi="Times New Roman"/>
          <w:sz w:val="24"/>
          <w:szCs w:val="24"/>
          <w:lang w:val="en-US"/>
        </w:rPr>
        <w:t xml:space="preserve"> (</w:t>
      </w:r>
      <w:r>
        <w:rPr>
          <w:rFonts w:ascii="Times New Roman" w:hAnsi="Times New Roman"/>
          <w:i/>
          <w:sz w:val="24"/>
          <w:szCs w:val="24"/>
          <w:lang w:val="en-US"/>
        </w:rPr>
        <w:t>două mii șapte sute șaizeci și șapte)</w:t>
      </w:r>
      <w:r>
        <w:rPr>
          <w:rFonts w:ascii="Times New Roman" w:hAnsi="Times New Roman"/>
          <w:sz w:val="24"/>
          <w:szCs w:val="24"/>
          <w:lang w:val="en-US"/>
        </w:rPr>
        <w:t xml:space="preserve"> lei.</w:t>
      </w:r>
    </w:p>
    <w:p w:rsidR="00337B7E" w:rsidRDefault="00337B7E" w:rsidP="00337B7E">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337B7E" w:rsidRDefault="00337B7E" w:rsidP="00337B7E">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839 </w:t>
      </w:r>
      <w:r>
        <w:rPr>
          <w:rFonts w:ascii="Times New Roman" w:hAnsi="Times New Roman"/>
          <w:sz w:val="24"/>
          <w:szCs w:val="24"/>
          <w:lang w:val="en-US"/>
        </w:rPr>
        <w:t>(</w:t>
      </w:r>
      <w:r>
        <w:rPr>
          <w:rFonts w:ascii="Times New Roman" w:hAnsi="Times New Roman"/>
          <w:i/>
          <w:sz w:val="24"/>
          <w:szCs w:val="24"/>
          <w:lang w:val="en-US"/>
        </w:rPr>
        <w:t>opt</w:t>
      </w:r>
      <w:r>
        <w:rPr>
          <w:rFonts w:ascii="Times New Roman" w:hAnsi="Times New Roman"/>
          <w:sz w:val="24"/>
          <w:szCs w:val="24"/>
          <w:lang w:val="en-US"/>
        </w:rPr>
        <w:t xml:space="preserve"> </w:t>
      </w:r>
      <w:r w:rsidRPr="00195994">
        <w:rPr>
          <w:rFonts w:ascii="Times New Roman" w:hAnsi="Times New Roman"/>
          <w:i/>
          <w:sz w:val="24"/>
          <w:szCs w:val="24"/>
          <w:lang w:val="en-US"/>
        </w:rPr>
        <w:t xml:space="preserve">sute </w:t>
      </w:r>
      <w:r>
        <w:rPr>
          <w:rFonts w:ascii="Times New Roman" w:hAnsi="Times New Roman"/>
          <w:i/>
          <w:sz w:val="24"/>
          <w:szCs w:val="24"/>
          <w:lang w:val="en-US"/>
        </w:rPr>
        <w:t>trei</w:t>
      </w:r>
      <w:r w:rsidRPr="00195994">
        <w:rPr>
          <w:rFonts w:ascii="Times New Roman" w:hAnsi="Times New Roman"/>
          <w:i/>
          <w:sz w:val="24"/>
          <w:szCs w:val="24"/>
          <w:lang w:val="en-US"/>
        </w:rPr>
        <w:t>zeci</w:t>
      </w:r>
      <w:r>
        <w:rPr>
          <w:rFonts w:ascii="Times New Roman" w:hAnsi="Times New Roman"/>
          <w:i/>
          <w:sz w:val="24"/>
          <w:szCs w:val="24"/>
          <w:lang w:val="en-US"/>
        </w:rPr>
        <w:t xml:space="preserve"> și nouă</w:t>
      </w:r>
      <w:r>
        <w:rPr>
          <w:rFonts w:ascii="Times New Roman" w:hAnsi="Times New Roman"/>
          <w:sz w:val="24"/>
          <w:szCs w:val="24"/>
          <w:lang w:val="en-US"/>
        </w:rPr>
        <w:t>) lei.</w:t>
      </w:r>
    </w:p>
    <w:p w:rsidR="00337B7E" w:rsidRDefault="00337B7E" w:rsidP="00337B7E">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37B7E" w:rsidRDefault="00337B7E" w:rsidP="00337B7E">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pStyle w:val="a7"/>
        <w:jc w:val="center"/>
        <w:rPr>
          <w:rFonts w:ascii="Times New Roman" w:hAnsi="Times New Roman"/>
          <w:sz w:val="24"/>
          <w:szCs w:val="24"/>
          <w:u w:val="single"/>
        </w:rPr>
      </w:pPr>
      <w:r w:rsidRPr="00371643">
        <w:rPr>
          <w:sz w:val="24"/>
          <w:szCs w:val="24"/>
          <w:lang w:val="ro-RO"/>
        </w:rPr>
        <w:object w:dxaOrig="690" w:dyaOrig="825">
          <v:shape id="_x0000_i1035" type="#_x0000_t75" style="width:34.5pt;height:41.25pt" o:ole="" fillcolor="window">
            <v:imagedata r:id="rId5" o:title=""/>
          </v:shape>
          <o:OLEObject Type="Embed" ProgID="Word.Picture.8" ShapeID="_x0000_i1035" DrawAspect="Content" ObjectID="_1689162943" r:id="rId25"/>
        </w:objec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337B7E" w:rsidRDefault="00337B7E" w:rsidP="00337B7E">
      <w:pPr>
        <w:pStyle w:val="a7"/>
        <w:jc w:val="center"/>
        <w:rPr>
          <w:sz w:val="24"/>
          <w:szCs w:val="24"/>
          <w:lang w:eastAsia="ro-RO"/>
        </w:rPr>
      </w:pPr>
      <w:r>
        <w:rPr>
          <w:sz w:val="24"/>
          <w:szCs w:val="24"/>
          <w:lang w:eastAsia="ro-RO"/>
        </w:rPr>
        <w:t>Tel: (0243)2-22-33, fax: 2-25 54,</w:t>
      </w:r>
    </w:p>
    <w:p w:rsidR="00337B7E" w:rsidRDefault="00337B7E" w:rsidP="00337B7E">
      <w:pPr>
        <w:pStyle w:val="a7"/>
        <w:jc w:val="center"/>
        <w:rPr>
          <w:sz w:val="24"/>
          <w:szCs w:val="24"/>
          <w:lang w:val="ro-RO" w:eastAsia="ro-RO"/>
        </w:rPr>
      </w:pPr>
      <w:r>
        <w:rPr>
          <w:sz w:val="24"/>
          <w:szCs w:val="24"/>
          <w:lang w:eastAsia="ro-RO"/>
        </w:rPr>
        <w:t xml:space="preserve">e-mail: </w:t>
      </w:r>
      <w:hyperlink r:id="rId26" w:history="1">
        <w:r>
          <w:rPr>
            <w:rStyle w:val="a3"/>
            <w:sz w:val="24"/>
            <w:szCs w:val="24"/>
            <w:lang w:eastAsia="ro-RO"/>
          </w:rPr>
          <w:t>primaria@căuşeni.org</w:t>
        </w:r>
      </w:hyperlink>
    </w:p>
    <w:p w:rsidR="00337B7E" w:rsidRDefault="00337B7E" w:rsidP="00337B7E">
      <w:pPr>
        <w:pStyle w:val="a7"/>
        <w:jc w:val="center"/>
        <w:rPr>
          <w:sz w:val="24"/>
          <w:szCs w:val="24"/>
          <w:lang w:eastAsia="ro-RO"/>
        </w:rPr>
      </w:pPr>
      <w:r>
        <w:rPr>
          <w:sz w:val="24"/>
          <w:szCs w:val="24"/>
          <w:lang w:eastAsia="ro-RO"/>
        </w:rPr>
        <w:t>MD4300, str. M. Radu, 3, or. Căușeni</w:t>
      </w:r>
    </w:p>
    <w:p w:rsidR="00337B7E" w:rsidRPr="00F75081" w:rsidRDefault="00337B7E" w:rsidP="00337B7E">
      <w:pPr>
        <w:spacing w:line="240" w:lineRule="auto"/>
        <w:rPr>
          <w:rFonts w:ascii="Times New Roman" w:hAnsi="Times New Roman"/>
          <w:b/>
          <w:sz w:val="24"/>
          <w:szCs w:val="24"/>
          <w:lang w:val="en-US"/>
        </w:rPr>
      </w:pPr>
    </w:p>
    <w:p w:rsidR="00337B7E" w:rsidRDefault="00337B7E" w:rsidP="00337B7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337B7E" w:rsidRDefault="00337B7E" w:rsidP="00337B7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337B7E" w:rsidRDefault="00337B7E" w:rsidP="00337B7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337B7E" w:rsidRDefault="00337B7E" w:rsidP="00337B7E">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Mitropolit Varlaam, nr. 21, nr. cadastral 2701217105,  coproprietar, Vrabie Serghei. </w:t>
      </w:r>
    </w:p>
    <w:p w:rsidR="00337B7E" w:rsidRPr="0041313C" w:rsidRDefault="00337B7E" w:rsidP="00337B7E">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11,15</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unsprezece întregi cincisprezece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Pr>
          <w:rFonts w:ascii="Times New Roman" w:hAnsi="Times New Roman"/>
          <w:b/>
          <w:sz w:val="24"/>
          <w:szCs w:val="24"/>
          <w:lang w:val="ro-RO"/>
        </w:rPr>
        <w:t>287</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Pr>
          <w:rFonts w:ascii="Times New Roman" w:hAnsi="Times New Roman"/>
          <w:i/>
          <w:sz w:val="24"/>
          <w:szCs w:val="24"/>
          <w:lang w:val="ro-RO"/>
        </w:rPr>
        <w:t xml:space="preserve">două </w:t>
      </w:r>
      <w:r w:rsidRPr="0041313C">
        <w:rPr>
          <w:rFonts w:ascii="Times New Roman" w:hAnsi="Times New Roman"/>
          <w:i/>
          <w:sz w:val="24"/>
          <w:szCs w:val="24"/>
          <w:lang w:val="ro-RO"/>
        </w:rPr>
        <w:t>sut</w:t>
      </w:r>
      <w:r>
        <w:rPr>
          <w:rFonts w:ascii="Times New Roman" w:hAnsi="Times New Roman"/>
          <w:i/>
          <w:sz w:val="24"/>
          <w:szCs w:val="24"/>
          <w:lang w:val="ro-RO"/>
        </w:rPr>
        <w:t>e</w:t>
      </w:r>
      <w:r w:rsidRPr="0041313C">
        <w:rPr>
          <w:rFonts w:ascii="Times New Roman" w:hAnsi="Times New Roman"/>
          <w:i/>
          <w:sz w:val="24"/>
          <w:szCs w:val="24"/>
          <w:lang w:val="ro-RO"/>
        </w:rPr>
        <w:t xml:space="preserve"> </w:t>
      </w:r>
      <w:r>
        <w:rPr>
          <w:rFonts w:ascii="Times New Roman" w:hAnsi="Times New Roman"/>
          <w:i/>
          <w:sz w:val="24"/>
          <w:szCs w:val="24"/>
          <w:lang w:val="ro-RO"/>
        </w:rPr>
        <w:t>optezeci și șapte</w:t>
      </w:r>
      <w:r w:rsidRPr="0041313C">
        <w:rPr>
          <w:rFonts w:ascii="Times New Roman" w:hAnsi="Times New Roman"/>
          <w:i/>
          <w:sz w:val="24"/>
          <w:szCs w:val="24"/>
          <w:lang w:val="ro-RO"/>
        </w:rPr>
        <w:t xml:space="preserve"> zecimi de miimi</w:t>
      </w:r>
      <w:r w:rsidRPr="0041313C">
        <w:rPr>
          <w:rFonts w:ascii="Times New Roman" w:hAnsi="Times New Roman"/>
          <w:sz w:val="24"/>
          <w:szCs w:val="24"/>
          <w:lang w:val="ro-RO"/>
        </w:rPr>
        <w:t>) ha.</w:t>
      </w:r>
    </w:p>
    <w:p w:rsidR="00337B7E" w:rsidRDefault="00337B7E" w:rsidP="00337B7E">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337B7E" w:rsidRDefault="00337B7E" w:rsidP="00337B7E">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337B7E" w:rsidRDefault="00337B7E" w:rsidP="00337B7E">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579</w:t>
      </w:r>
      <w:r>
        <w:rPr>
          <w:rFonts w:ascii="Times New Roman" w:hAnsi="Times New Roman"/>
          <w:sz w:val="24"/>
          <w:szCs w:val="24"/>
          <w:lang w:val="en-US"/>
        </w:rPr>
        <w:t xml:space="preserve"> (</w:t>
      </w:r>
      <w:r>
        <w:rPr>
          <w:rFonts w:ascii="Times New Roman" w:hAnsi="Times New Roman"/>
          <w:i/>
          <w:sz w:val="24"/>
          <w:szCs w:val="24"/>
          <w:lang w:val="en-US"/>
        </w:rPr>
        <w:t>cinci sute șaptezeci și nouă)</w:t>
      </w:r>
      <w:r>
        <w:rPr>
          <w:rFonts w:ascii="Times New Roman" w:hAnsi="Times New Roman"/>
          <w:sz w:val="24"/>
          <w:szCs w:val="24"/>
          <w:lang w:val="en-US"/>
        </w:rPr>
        <w:t xml:space="preserve"> lei.</w:t>
      </w:r>
    </w:p>
    <w:p w:rsidR="00337B7E" w:rsidRDefault="00337B7E" w:rsidP="00337B7E">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337B7E" w:rsidRDefault="00337B7E" w:rsidP="00337B7E">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174 </w:t>
      </w:r>
      <w:r>
        <w:rPr>
          <w:rFonts w:ascii="Times New Roman" w:hAnsi="Times New Roman"/>
          <w:sz w:val="24"/>
          <w:szCs w:val="24"/>
          <w:lang w:val="en-US"/>
        </w:rPr>
        <w:t>(</w:t>
      </w:r>
      <w:r w:rsidRPr="00A333CD">
        <w:rPr>
          <w:rFonts w:ascii="Times New Roman" w:hAnsi="Times New Roman"/>
          <w:i/>
          <w:sz w:val="24"/>
          <w:szCs w:val="24"/>
          <w:lang w:val="en-US"/>
        </w:rPr>
        <w:t>o sută șaptezeci</w:t>
      </w:r>
      <w:r>
        <w:rPr>
          <w:rFonts w:ascii="Times New Roman" w:hAnsi="Times New Roman"/>
          <w:i/>
          <w:sz w:val="24"/>
          <w:szCs w:val="24"/>
          <w:lang w:val="en-US"/>
        </w:rPr>
        <w:t xml:space="preserve"> și patru</w:t>
      </w:r>
      <w:r>
        <w:rPr>
          <w:rFonts w:ascii="Times New Roman" w:hAnsi="Times New Roman"/>
          <w:sz w:val="24"/>
          <w:szCs w:val="24"/>
          <w:lang w:val="en-US"/>
        </w:rPr>
        <w:t>) lei.</w:t>
      </w:r>
    </w:p>
    <w:p w:rsidR="00337B7E" w:rsidRDefault="00337B7E" w:rsidP="00337B7E">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37B7E" w:rsidRDefault="00337B7E" w:rsidP="00337B7E">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337B7E" w:rsidRDefault="00337B7E" w:rsidP="00337B7E">
      <w:pPr>
        <w:spacing w:after="0" w:line="240" w:lineRule="auto"/>
        <w:rPr>
          <w:rFonts w:ascii="Times New Roman" w:hAnsi="Times New Roman" w:cs="Times New Roman"/>
          <w:sz w:val="24"/>
          <w:szCs w:val="24"/>
          <w:lang w:val="en-US"/>
        </w:rPr>
      </w:pPr>
    </w:p>
    <w:p w:rsidR="00337B7E" w:rsidRPr="00085FF5" w:rsidRDefault="00337B7E" w:rsidP="00337B7E">
      <w:pPr>
        <w:rPr>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pStyle w:val="a7"/>
        <w:jc w:val="center"/>
        <w:rPr>
          <w:rFonts w:ascii="Times New Roman" w:hAnsi="Times New Roman"/>
          <w:sz w:val="24"/>
          <w:szCs w:val="24"/>
          <w:u w:val="single"/>
        </w:rPr>
      </w:pPr>
      <w:r w:rsidRPr="00371643">
        <w:rPr>
          <w:sz w:val="24"/>
          <w:szCs w:val="24"/>
          <w:lang w:val="ro-RO"/>
        </w:rPr>
        <w:object w:dxaOrig="690" w:dyaOrig="825">
          <v:shape id="_x0000_i1036" type="#_x0000_t75" style="width:34.5pt;height:41.25pt" o:ole="" fillcolor="window">
            <v:imagedata r:id="rId5" o:title=""/>
          </v:shape>
          <o:OLEObject Type="Embed" ProgID="Word.Picture.8" ShapeID="_x0000_i1036" DrawAspect="Content" ObjectID="_1689162944" r:id="rId27"/>
        </w:objec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337B7E" w:rsidRDefault="00337B7E" w:rsidP="00337B7E">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337B7E" w:rsidRDefault="00337B7E" w:rsidP="00337B7E">
      <w:pPr>
        <w:pStyle w:val="a7"/>
        <w:jc w:val="center"/>
        <w:rPr>
          <w:sz w:val="24"/>
          <w:szCs w:val="24"/>
          <w:lang w:eastAsia="ro-RO"/>
        </w:rPr>
      </w:pPr>
      <w:r>
        <w:rPr>
          <w:sz w:val="24"/>
          <w:szCs w:val="24"/>
          <w:lang w:eastAsia="ro-RO"/>
        </w:rPr>
        <w:t>Tel: (0243)2-22-33, fax: 2-25 54,</w:t>
      </w:r>
    </w:p>
    <w:p w:rsidR="00337B7E" w:rsidRDefault="00337B7E" w:rsidP="00337B7E">
      <w:pPr>
        <w:pStyle w:val="a7"/>
        <w:jc w:val="center"/>
        <w:rPr>
          <w:sz w:val="24"/>
          <w:szCs w:val="24"/>
          <w:lang w:val="ro-RO" w:eastAsia="ro-RO"/>
        </w:rPr>
      </w:pPr>
      <w:r>
        <w:rPr>
          <w:sz w:val="24"/>
          <w:szCs w:val="24"/>
          <w:lang w:eastAsia="ro-RO"/>
        </w:rPr>
        <w:t xml:space="preserve">e-mail: </w:t>
      </w:r>
      <w:hyperlink r:id="rId28" w:history="1">
        <w:r>
          <w:rPr>
            <w:rStyle w:val="a3"/>
            <w:sz w:val="24"/>
            <w:szCs w:val="24"/>
            <w:lang w:eastAsia="ro-RO"/>
          </w:rPr>
          <w:t>primaria@căuşeni.org</w:t>
        </w:r>
      </w:hyperlink>
    </w:p>
    <w:p w:rsidR="00337B7E" w:rsidRDefault="00337B7E" w:rsidP="00337B7E">
      <w:pPr>
        <w:pStyle w:val="a7"/>
        <w:jc w:val="center"/>
        <w:rPr>
          <w:sz w:val="24"/>
          <w:szCs w:val="24"/>
          <w:lang w:eastAsia="ro-RO"/>
        </w:rPr>
      </w:pPr>
      <w:r>
        <w:rPr>
          <w:sz w:val="24"/>
          <w:szCs w:val="24"/>
          <w:lang w:eastAsia="ro-RO"/>
        </w:rPr>
        <w:t>MD4300, str. M. Radu, 3, or. Căușeni</w:t>
      </w:r>
    </w:p>
    <w:p w:rsidR="00337B7E" w:rsidRPr="00F75081" w:rsidRDefault="00337B7E" w:rsidP="00337B7E">
      <w:pPr>
        <w:spacing w:line="240" w:lineRule="auto"/>
        <w:rPr>
          <w:rFonts w:ascii="Times New Roman" w:hAnsi="Times New Roman"/>
          <w:b/>
          <w:sz w:val="24"/>
          <w:szCs w:val="24"/>
          <w:lang w:val="en-US"/>
        </w:rPr>
      </w:pPr>
    </w:p>
    <w:p w:rsidR="00337B7E" w:rsidRDefault="00337B7E" w:rsidP="00337B7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337B7E" w:rsidRDefault="00337B7E" w:rsidP="00337B7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337B7E" w:rsidRDefault="00337B7E" w:rsidP="00337B7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337B7E" w:rsidRDefault="00337B7E" w:rsidP="00337B7E">
      <w:pPr>
        <w:spacing w:after="0" w:line="240" w:lineRule="auto"/>
        <w:jc w:val="both"/>
        <w:rPr>
          <w:rFonts w:ascii="Times New Roman" w:hAnsi="Times New Roman" w:cs="Times New Roman"/>
          <w:sz w:val="24"/>
          <w:szCs w:val="24"/>
          <w:lang w:val="en-US"/>
        </w:rPr>
      </w:pPr>
    </w:p>
    <w:p w:rsidR="00337B7E" w:rsidRDefault="00337B7E" w:rsidP="00337B7E">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337B7E" w:rsidRDefault="00337B7E" w:rsidP="00337B7E">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Mitropolit Varlaam, nr. 21, nr. cadastral 2701217105,  coproprietar, Vrabie Iurie. </w:t>
      </w:r>
    </w:p>
    <w:p w:rsidR="00337B7E" w:rsidRPr="0041313C" w:rsidRDefault="00337B7E" w:rsidP="00337B7E">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11,15</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unsprezece întregi cincisprezece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Pr>
          <w:rFonts w:ascii="Times New Roman" w:hAnsi="Times New Roman"/>
          <w:b/>
          <w:sz w:val="24"/>
          <w:szCs w:val="24"/>
          <w:lang w:val="ro-RO"/>
        </w:rPr>
        <w:t>287</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Pr>
          <w:rFonts w:ascii="Times New Roman" w:hAnsi="Times New Roman"/>
          <w:i/>
          <w:sz w:val="24"/>
          <w:szCs w:val="24"/>
          <w:lang w:val="ro-RO"/>
        </w:rPr>
        <w:t xml:space="preserve">două </w:t>
      </w:r>
      <w:r w:rsidRPr="0041313C">
        <w:rPr>
          <w:rFonts w:ascii="Times New Roman" w:hAnsi="Times New Roman"/>
          <w:i/>
          <w:sz w:val="24"/>
          <w:szCs w:val="24"/>
          <w:lang w:val="ro-RO"/>
        </w:rPr>
        <w:t>sut</w:t>
      </w:r>
      <w:r>
        <w:rPr>
          <w:rFonts w:ascii="Times New Roman" w:hAnsi="Times New Roman"/>
          <w:i/>
          <w:sz w:val="24"/>
          <w:szCs w:val="24"/>
          <w:lang w:val="ro-RO"/>
        </w:rPr>
        <w:t>e</w:t>
      </w:r>
      <w:r w:rsidRPr="0041313C">
        <w:rPr>
          <w:rFonts w:ascii="Times New Roman" w:hAnsi="Times New Roman"/>
          <w:i/>
          <w:sz w:val="24"/>
          <w:szCs w:val="24"/>
          <w:lang w:val="ro-RO"/>
        </w:rPr>
        <w:t xml:space="preserve"> </w:t>
      </w:r>
      <w:r>
        <w:rPr>
          <w:rFonts w:ascii="Times New Roman" w:hAnsi="Times New Roman"/>
          <w:i/>
          <w:sz w:val="24"/>
          <w:szCs w:val="24"/>
          <w:lang w:val="ro-RO"/>
        </w:rPr>
        <w:t>optezeci și șapte</w:t>
      </w:r>
      <w:r w:rsidRPr="0041313C">
        <w:rPr>
          <w:rFonts w:ascii="Times New Roman" w:hAnsi="Times New Roman"/>
          <w:i/>
          <w:sz w:val="24"/>
          <w:szCs w:val="24"/>
          <w:lang w:val="ro-RO"/>
        </w:rPr>
        <w:t xml:space="preserve"> zecimi de miimi</w:t>
      </w:r>
      <w:r w:rsidRPr="0041313C">
        <w:rPr>
          <w:rFonts w:ascii="Times New Roman" w:hAnsi="Times New Roman"/>
          <w:sz w:val="24"/>
          <w:szCs w:val="24"/>
          <w:lang w:val="ro-RO"/>
        </w:rPr>
        <w:t>) ha.</w:t>
      </w:r>
    </w:p>
    <w:p w:rsidR="00337B7E" w:rsidRDefault="00337B7E" w:rsidP="00337B7E">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337B7E" w:rsidRDefault="00337B7E" w:rsidP="00337B7E">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337B7E" w:rsidRDefault="00337B7E" w:rsidP="00337B7E">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579</w:t>
      </w:r>
      <w:r>
        <w:rPr>
          <w:rFonts w:ascii="Times New Roman" w:hAnsi="Times New Roman"/>
          <w:sz w:val="24"/>
          <w:szCs w:val="24"/>
          <w:lang w:val="en-US"/>
        </w:rPr>
        <w:t xml:space="preserve"> (</w:t>
      </w:r>
      <w:r>
        <w:rPr>
          <w:rFonts w:ascii="Times New Roman" w:hAnsi="Times New Roman"/>
          <w:i/>
          <w:sz w:val="24"/>
          <w:szCs w:val="24"/>
          <w:lang w:val="en-US"/>
        </w:rPr>
        <w:t>cinci sute șaptezeci și nouă)</w:t>
      </w:r>
      <w:r>
        <w:rPr>
          <w:rFonts w:ascii="Times New Roman" w:hAnsi="Times New Roman"/>
          <w:sz w:val="24"/>
          <w:szCs w:val="24"/>
          <w:lang w:val="en-US"/>
        </w:rPr>
        <w:t xml:space="preserve"> lei.</w:t>
      </w:r>
    </w:p>
    <w:p w:rsidR="00337B7E" w:rsidRDefault="00337B7E" w:rsidP="00337B7E">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337B7E" w:rsidRDefault="00337B7E" w:rsidP="00337B7E">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174 </w:t>
      </w:r>
      <w:r>
        <w:rPr>
          <w:rFonts w:ascii="Times New Roman" w:hAnsi="Times New Roman"/>
          <w:sz w:val="24"/>
          <w:szCs w:val="24"/>
          <w:lang w:val="en-US"/>
        </w:rPr>
        <w:t>(</w:t>
      </w:r>
      <w:r w:rsidRPr="00A333CD">
        <w:rPr>
          <w:rFonts w:ascii="Times New Roman" w:hAnsi="Times New Roman"/>
          <w:i/>
          <w:sz w:val="24"/>
          <w:szCs w:val="24"/>
          <w:lang w:val="en-US"/>
        </w:rPr>
        <w:t>o sută șaptezeci</w:t>
      </w:r>
      <w:r>
        <w:rPr>
          <w:rFonts w:ascii="Times New Roman" w:hAnsi="Times New Roman"/>
          <w:i/>
          <w:sz w:val="24"/>
          <w:szCs w:val="24"/>
          <w:lang w:val="en-US"/>
        </w:rPr>
        <w:t xml:space="preserve"> și patru</w:t>
      </w:r>
      <w:r>
        <w:rPr>
          <w:rFonts w:ascii="Times New Roman" w:hAnsi="Times New Roman"/>
          <w:sz w:val="24"/>
          <w:szCs w:val="24"/>
          <w:lang w:val="en-US"/>
        </w:rPr>
        <w:t>) lei.</w:t>
      </w:r>
    </w:p>
    <w:p w:rsidR="00337B7E" w:rsidRDefault="00337B7E" w:rsidP="00337B7E">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37B7E" w:rsidRDefault="00337B7E" w:rsidP="00337B7E">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p>
    <w:p w:rsidR="00337B7E" w:rsidRDefault="00337B7E" w:rsidP="00337B7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337B7E" w:rsidRPr="00085FF5" w:rsidRDefault="00337B7E" w:rsidP="00337B7E">
      <w:pPr>
        <w:spacing w:after="0" w:line="240" w:lineRule="auto"/>
        <w:rPr>
          <w:lang w:val="en-US"/>
        </w:rPr>
      </w:pPr>
    </w:p>
    <w:p w:rsidR="009B5260" w:rsidRPr="00337B7E" w:rsidRDefault="009B5260">
      <w:pPr>
        <w:rPr>
          <w:lang w:val="en-US"/>
        </w:rPr>
      </w:pPr>
    </w:p>
    <w:sectPr w:rsidR="009B5260" w:rsidRPr="00337B7E" w:rsidSect="0037164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AIB">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A5EFB"/>
    <w:multiLevelType w:val="hybridMultilevel"/>
    <w:tmpl w:val="0ABE92BE"/>
    <w:lvl w:ilvl="0" w:tplc="7B060862">
      <w:start w:val="1"/>
      <w:numFmt w:val="decimal"/>
      <w:lvlText w:val="%1."/>
      <w:lvlJc w:val="left"/>
      <w:pPr>
        <w:ind w:left="360" w:hanging="360"/>
      </w:pPr>
      <w:rPr>
        <w:rFonts w:hint="default"/>
        <w:b/>
      </w:rPr>
    </w:lvl>
    <w:lvl w:ilvl="1" w:tplc="08190019" w:tentative="1">
      <w:start w:val="1"/>
      <w:numFmt w:val="lowerLetter"/>
      <w:lvlText w:val="%2."/>
      <w:lvlJc w:val="left"/>
      <w:pPr>
        <w:ind w:left="1575" w:hanging="360"/>
      </w:pPr>
    </w:lvl>
    <w:lvl w:ilvl="2" w:tplc="0819001B" w:tentative="1">
      <w:start w:val="1"/>
      <w:numFmt w:val="lowerRoman"/>
      <w:lvlText w:val="%3."/>
      <w:lvlJc w:val="right"/>
      <w:pPr>
        <w:ind w:left="2295" w:hanging="180"/>
      </w:pPr>
    </w:lvl>
    <w:lvl w:ilvl="3" w:tplc="0819000F" w:tentative="1">
      <w:start w:val="1"/>
      <w:numFmt w:val="decimal"/>
      <w:lvlText w:val="%4."/>
      <w:lvlJc w:val="left"/>
      <w:pPr>
        <w:ind w:left="3015" w:hanging="360"/>
      </w:pPr>
    </w:lvl>
    <w:lvl w:ilvl="4" w:tplc="08190019" w:tentative="1">
      <w:start w:val="1"/>
      <w:numFmt w:val="lowerLetter"/>
      <w:lvlText w:val="%5."/>
      <w:lvlJc w:val="left"/>
      <w:pPr>
        <w:ind w:left="3735" w:hanging="360"/>
      </w:pPr>
    </w:lvl>
    <w:lvl w:ilvl="5" w:tplc="0819001B" w:tentative="1">
      <w:start w:val="1"/>
      <w:numFmt w:val="lowerRoman"/>
      <w:lvlText w:val="%6."/>
      <w:lvlJc w:val="right"/>
      <w:pPr>
        <w:ind w:left="4455" w:hanging="180"/>
      </w:pPr>
    </w:lvl>
    <w:lvl w:ilvl="6" w:tplc="0819000F" w:tentative="1">
      <w:start w:val="1"/>
      <w:numFmt w:val="decimal"/>
      <w:lvlText w:val="%7."/>
      <w:lvlJc w:val="left"/>
      <w:pPr>
        <w:ind w:left="5175" w:hanging="360"/>
      </w:pPr>
    </w:lvl>
    <w:lvl w:ilvl="7" w:tplc="08190019" w:tentative="1">
      <w:start w:val="1"/>
      <w:numFmt w:val="lowerLetter"/>
      <w:lvlText w:val="%8."/>
      <w:lvlJc w:val="left"/>
      <w:pPr>
        <w:ind w:left="5895" w:hanging="360"/>
      </w:pPr>
    </w:lvl>
    <w:lvl w:ilvl="8" w:tplc="0819001B" w:tentative="1">
      <w:start w:val="1"/>
      <w:numFmt w:val="lowerRoman"/>
      <w:lvlText w:val="%9."/>
      <w:lvlJc w:val="right"/>
      <w:pPr>
        <w:ind w:left="6615" w:hanging="180"/>
      </w:pPr>
    </w:lvl>
  </w:abstractNum>
  <w:abstractNum w:abstractNumId="1">
    <w:nsid w:val="0CB70229"/>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E097E82"/>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F512F41"/>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0547125"/>
    <w:multiLevelType w:val="hybridMultilevel"/>
    <w:tmpl w:val="94DC44BC"/>
    <w:lvl w:ilvl="0" w:tplc="0AF8366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CF654F"/>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88478BD"/>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BBD208D"/>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C3F036B"/>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06D561A"/>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EDC26EE"/>
    <w:multiLevelType w:val="hybridMultilevel"/>
    <w:tmpl w:val="DF3A4F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9530E2B"/>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04F789B"/>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4317A35"/>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83B5ACF"/>
    <w:multiLevelType w:val="hybridMultilevel"/>
    <w:tmpl w:val="8E6EAD88"/>
    <w:lvl w:ilvl="0" w:tplc="52D65656">
      <w:start w:val="1"/>
      <w:numFmt w:val="decimal"/>
      <w:lvlText w:val="(%1)"/>
      <w:lvlJc w:val="left"/>
      <w:pPr>
        <w:tabs>
          <w:tab w:val="num" w:pos="780"/>
        </w:tabs>
        <w:ind w:left="780" w:hanging="4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3762"/>
        </w:tabs>
        <w:ind w:left="3762"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5">
    <w:nsid w:val="690D62DF"/>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D753F7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2"/>
  </w:num>
  <w:num w:numId="8">
    <w:abstractNumId w:val="16"/>
  </w:num>
  <w:num w:numId="9">
    <w:abstractNumId w:val="3"/>
  </w:num>
  <w:num w:numId="10">
    <w:abstractNumId w:val="6"/>
  </w:num>
  <w:num w:numId="11">
    <w:abstractNumId w:val="7"/>
  </w:num>
  <w:num w:numId="12">
    <w:abstractNumId w:val="8"/>
  </w:num>
  <w:num w:numId="13">
    <w:abstractNumId w:val="5"/>
  </w:num>
  <w:num w:numId="14">
    <w:abstractNumId w:val="11"/>
  </w:num>
  <w:num w:numId="15">
    <w:abstractNumId w:val="15"/>
  </w:num>
  <w:num w:numId="16">
    <w:abstractNumId w:val="9"/>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37B7E"/>
    <w:rsid w:val="00246DD2"/>
    <w:rsid w:val="00337B7E"/>
    <w:rsid w:val="009B5260"/>
    <w:rsid w:val="00B662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D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37B7E"/>
    <w:rPr>
      <w:color w:val="0000FF"/>
      <w:u w:val="single"/>
    </w:rPr>
  </w:style>
  <w:style w:type="paragraph" w:styleId="a4">
    <w:name w:val="Body Text"/>
    <w:basedOn w:val="a"/>
    <w:link w:val="a5"/>
    <w:semiHidden/>
    <w:unhideWhenUsed/>
    <w:rsid w:val="00337B7E"/>
    <w:pPr>
      <w:spacing w:after="0" w:line="240" w:lineRule="auto"/>
    </w:pPr>
    <w:rPr>
      <w:rFonts w:ascii="Times New Roman AIB" w:eastAsia="Times New Roman" w:hAnsi="Times New Roman AIB" w:cs="Times New Roman"/>
      <w:sz w:val="32"/>
      <w:szCs w:val="20"/>
      <w:lang w:val="en-US" w:eastAsia="en-US"/>
    </w:rPr>
  </w:style>
  <w:style w:type="character" w:customStyle="1" w:styleId="a5">
    <w:name w:val="Основной текст Знак"/>
    <w:basedOn w:val="a0"/>
    <w:link w:val="a4"/>
    <w:semiHidden/>
    <w:rsid w:val="00337B7E"/>
    <w:rPr>
      <w:rFonts w:ascii="Times New Roman AIB" w:eastAsia="Times New Roman" w:hAnsi="Times New Roman AIB" w:cs="Times New Roman"/>
      <w:sz w:val="32"/>
      <w:szCs w:val="20"/>
      <w:lang w:val="en-US" w:eastAsia="en-US"/>
    </w:rPr>
  </w:style>
  <w:style w:type="paragraph" w:styleId="2">
    <w:name w:val="Body Text 2"/>
    <w:basedOn w:val="a"/>
    <w:link w:val="20"/>
    <w:semiHidden/>
    <w:unhideWhenUsed/>
    <w:rsid w:val="00337B7E"/>
    <w:pPr>
      <w:spacing w:after="0" w:line="240" w:lineRule="auto"/>
    </w:pPr>
    <w:rPr>
      <w:rFonts w:ascii="Times New Roman AIB" w:eastAsia="Times New Roman" w:hAnsi="Times New Roman AIB" w:cs="Times New Roman"/>
      <w:sz w:val="28"/>
      <w:szCs w:val="20"/>
      <w:lang w:val="en-US" w:eastAsia="en-US"/>
    </w:rPr>
  </w:style>
  <w:style w:type="character" w:customStyle="1" w:styleId="20">
    <w:name w:val="Основной текст 2 Знак"/>
    <w:basedOn w:val="a0"/>
    <w:link w:val="2"/>
    <w:semiHidden/>
    <w:rsid w:val="00337B7E"/>
    <w:rPr>
      <w:rFonts w:ascii="Times New Roman AIB" w:eastAsia="Times New Roman" w:hAnsi="Times New Roman AIB" w:cs="Times New Roman"/>
      <w:sz w:val="28"/>
      <w:szCs w:val="20"/>
      <w:lang w:val="en-US" w:eastAsia="en-US"/>
    </w:rPr>
  </w:style>
  <w:style w:type="character" w:customStyle="1" w:styleId="a6">
    <w:name w:val="Без интервала Знак"/>
    <w:basedOn w:val="a0"/>
    <w:link w:val="a7"/>
    <w:uiPriority w:val="1"/>
    <w:locked/>
    <w:rsid w:val="00337B7E"/>
    <w:rPr>
      <w:rFonts w:ascii="Calibri" w:eastAsia="Times New Roman" w:hAnsi="Calibri" w:cs="Times New Roman"/>
      <w:sz w:val="20"/>
      <w:szCs w:val="20"/>
      <w:lang w:val="en-US" w:bidi="en-US"/>
    </w:rPr>
  </w:style>
  <w:style w:type="paragraph" w:styleId="a7">
    <w:name w:val="No Spacing"/>
    <w:basedOn w:val="a"/>
    <w:link w:val="a6"/>
    <w:uiPriority w:val="1"/>
    <w:qFormat/>
    <w:rsid w:val="00337B7E"/>
    <w:pPr>
      <w:spacing w:after="0" w:line="240" w:lineRule="auto"/>
    </w:pPr>
    <w:rPr>
      <w:rFonts w:ascii="Calibri" w:eastAsia="Times New Roman" w:hAnsi="Calibri" w:cs="Times New Roman"/>
      <w:sz w:val="20"/>
      <w:szCs w:val="20"/>
      <w:lang w:val="en-US" w:bidi="en-US"/>
    </w:rPr>
  </w:style>
  <w:style w:type="paragraph" w:styleId="a8">
    <w:name w:val="List Paragraph"/>
    <w:basedOn w:val="a"/>
    <w:uiPriority w:val="34"/>
    <w:qFormat/>
    <w:rsid w:val="00337B7E"/>
    <w:pPr>
      <w:ind w:left="720"/>
      <w:contextualSpacing/>
    </w:pPr>
  </w:style>
  <w:style w:type="paragraph" w:customStyle="1" w:styleId="paragraph">
    <w:name w:val="paragraph"/>
    <w:basedOn w:val="a"/>
    <w:rsid w:val="00337B7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imaria@c&#259;u&#351;eni.org" TargetMode="External"/><Relationship Id="rId13" Type="http://schemas.openxmlformats.org/officeDocument/2006/relationships/oleObject" Target="embeddings/oleObject5.bin"/><Relationship Id="rId18" Type="http://schemas.openxmlformats.org/officeDocument/2006/relationships/hyperlink" Target="mailto:primaria@c&#259;u&#351;eni.org" TargetMode="External"/><Relationship Id="rId26" Type="http://schemas.openxmlformats.org/officeDocument/2006/relationships/hyperlink" Target="mailto:primaria@c&#259;u&#351;eni.org" TargetMode="External"/><Relationship Id="rId3" Type="http://schemas.openxmlformats.org/officeDocument/2006/relationships/settings" Target="settings.xml"/><Relationship Id="rId21" Type="http://schemas.openxmlformats.org/officeDocument/2006/relationships/oleObject" Target="embeddings/oleObject9.bin"/><Relationship Id="rId7" Type="http://schemas.openxmlformats.org/officeDocument/2006/relationships/oleObject" Target="embeddings/oleObject2.bin"/><Relationship Id="rId12" Type="http://schemas.openxmlformats.org/officeDocument/2006/relationships/hyperlink" Target="mailto:primaria@c&#259;u&#351;eni.org" TargetMode="External"/><Relationship Id="rId17" Type="http://schemas.openxmlformats.org/officeDocument/2006/relationships/oleObject" Target="embeddings/oleObject7.bin"/><Relationship Id="rId25"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hyperlink" Target="mailto:primaria@c&#259;u&#351;eni.org" TargetMode="External"/><Relationship Id="rId20" Type="http://schemas.openxmlformats.org/officeDocument/2006/relationships/hyperlink" Target="mailto:primaria@c&#259;u&#351;eni.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4.bin"/><Relationship Id="rId24" Type="http://schemas.openxmlformats.org/officeDocument/2006/relationships/hyperlink" Target="mailto:primaria@c&#259;u&#351;eni.org" TargetMode="External"/><Relationship Id="rId5" Type="http://schemas.openxmlformats.org/officeDocument/2006/relationships/image" Target="media/image1.wmf"/><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hyperlink" Target="mailto:primaria@c&#259;u&#351;eni.org" TargetMode="External"/><Relationship Id="rId10" Type="http://schemas.openxmlformats.org/officeDocument/2006/relationships/hyperlink" Target="mailto:primaria@c&#259;u&#351;eni.org" TargetMode="External"/><Relationship Id="rId19"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hyperlink" Target="mailto:primaria@c&#259;u&#351;eni.org" TargetMode="External"/><Relationship Id="rId22" Type="http://schemas.openxmlformats.org/officeDocument/2006/relationships/hyperlink" Target="mailto:primaria@c&#259;u&#351;eni.org" TargetMode="External"/><Relationship Id="rId27" Type="http://schemas.openxmlformats.org/officeDocument/2006/relationships/oleObject" Target="embeddings/oleObject12.bin"/><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4862</Words>
  <Characters>27720</Characters>
  <Application>Microsoft Office Word</Application>
  <DocSecurity>0</DocSecurity>
  <Lines>231</Lines>
  <Paragraphs>65</Paragraphs>
  <ScaleCrop>false</ScaleCrop>
  <Company>Reanimator Extreme Edition</Company>
  <LinksUpToDate>false</LinksUpToDate>
  <CharactersWithSpaces>32517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3</cp:revision>
  <dcterms:created xsi:type="dcterms:W3CDTF">2021-07-29T03:50:00Z</dcterms:created>
  <dcterms:modified xsi:type="dcterms:W3CDTF">2021-07-30T12:07:00Z</dcterms:modified>
</cp:coreProperties>
</file>