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2" w:rsidRDefault="00F17C72" w:rsidP="00F17C72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F17C72" w:rsidRDefault="00F17C72" w:rsidP="00F17C72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72" w:rsidRDefault="00F17C72" w:rsidP="00F17C7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F17C72" w:rsidRPr="00747ED6" w:rsidRDefault="00F17C72" w:rsidP="00F17C7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F17C72" w:rsidRPr="003C78A2" w:rsidRDefault="00F17C72" w:rsidP="003C78A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F17C72" w:rsidRPr="005A2B4C" w:rsidRDefault="007A6374" w:rsidP="00F17C7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nr.6/21</w:t>
      </w:r>
    </w:p>
    <w:p w:rsidR="00F17C72" w:rsidRPr="00EC514B" w:rsidRDefault="00F17C72" w:rsidP="00F17C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7A6374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F17C72" w:rsidRPr="00AE50CD" w:rsidRDefault="00F17C72" w:rsidP="00F17C7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C72" w:rsidRPr="005676FA" w:rsidRDefault="00F17C72" w:rsidP="00977EF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F17C72" w:rsidRDefault="00F17C72" w:rsidP="00977EF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C78A2" w:rsidRPr="005676FA" w:rsidRDefault="003C78A2" w:rsidP="00977EF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17C72" w:rsidRPr="005676FA" w:rsidRDefault="00F17C72" w:rsidP="00977EF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1304/OT</w:t>
      </w:r>
      <w:r w:rsidRPr="00EC514B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– 1038 din 01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</w:t>
      </w:r>
      <w:r w:rsidR="003C78A2">
        <w:rPr>
          <w:rFonts w:ascii="Times New Roman" w:hAnsi="Times New Roman" w:cs="Times New Roman"/>
          <w:sz w:val="27"/>
          <w:szCs w:val="27"/>
          <w:lang w:val="en-US"/>
        </w:rPr>
        <w:t>u nr.</w:t>
      </w:r>
      <w:proofErr w:type="gram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C78A2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02/1 – 23 – 987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din 07.09.2021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F17C72" w:rsidRPr="005676FA" w:rsidRDefault="00F17C72" w:rsidP="00977E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14 (1), (2), lit.</w:t>
      </w:r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b), d), e), (3), 20 (5), 68 (3) din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5676FA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17C72" w:rsidRDefault="00CE64CE" w:rsidP="00CE64CE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1.</w:t>
      </w:r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Se</w:t>
      </w:r>
      <w:proofErr w:type="gramEnd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17C72">
        <w:rPr>
          <w:rFonts w:ascii="Times New Roman" w:hAnsi="Times New Roman" w:cs="Times New Roman"/>
          <w:sz w:val="27"/>
          <w:szCs w:val="27"/>
          <w:lang w:val="en-US"/>
        </w:rPr>
        <w:t>(</w:t>
      </w:r>
      <w:proofErr w:type="spellStart"/>
      <w:r w:rsidR="00F17C72">
        <w:rPr>
          <w:rFonts w:ascii="Times New Roman" w:hAnsi="Times New Roman" w:cs="Times New Roman"/>
          <w:sz w:val="27"/>
          <w:szCs w:val="27"/>
          <w:lang w:val="en-US"/>
        </w:rPr>
        <w:t>admite</w:t>
      </w:r>
      <w:proofErr w:type="spellEnd"/>
      <w:r w:rsidR="00F17C72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F17C72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F17C72">
        <w:rPr>
          <w:rFonts w:ascii="Times New Roman" w:hAnsi="Times New Roman" w:cs="Times New Roman"/>
          <w:sz w:val="27"/>
          <w:szCs w:val="27"/>
          <w:lang w:val="en-US"/>
        </w:rPr>
        <w:t xml:space="preserve">) </w:t>
      </w:r>
      <w:proofErr w:type="spellStart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F17C72" w:rsidRPr="0078417C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1</w:t>
      </w:r>
      <w:r w:rsidR="00F17C72">
        <w:rPr>
          <w:rFonts w:ascii="Times New Roman" w:hAnsi="Times New Roman" w:cs="Times New Roman"/>
          <w:sz w:val="27"/>
          <w:szCs w:val="27"/>
          <w:lang w:val="en-US"/>
        </w:rPr>
        <w:t>038</w:t>
      </w:r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r w:rsidR="00F17C72">
        <w:rPr>
          <w:rFonts w:ascii="Times New Roman" w:hAnsi="Times New Roman" w:cs="Times New Roman"/>
          <w:sz w:val="27"/>
          <w:szCs w:val="27"/>
          <w:lang w:val="en-US"/>
        </w:rPr>
        <w:t xml:space="preserve">01 </w:t>
      </w:r>
      <w:proofErr w:type="spellStart"/>
      <w:r w:rsidR="00F17C72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 w:rsidR="00F17C72">
        <w:rPr>
          <w:rFonts w:ascii="Times New Roman" w:hAnsi="Times New Roman" w:cs="Times New Roman"/>
          <w:sz w:val="27"/>
          <w:szCs w:val="27"/>
          <w:lang w:val="en-US"/>
        </w:rPr>
        <w:t xml:space="preserve"> 2021</w:t>
      </w:r>
      <w:r w:rsidR="003C78A2" w:rsidRP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3C78A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C78A2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02/1 – 23 – 987 din 07.09.2021</w:t>
      </w:r>
      <w:r w:rsidR="00F17C72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CE64CE" w:rsidRPr="005676FA" w:rsidRDefault="00CE64CE" w:rsidP="00CE64CE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2.Se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abrogăpct.2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nr.5/4 din 06.08.2021 ,,Cu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domeniului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bun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,,.</w:t>
      </w:r>
    </w:p>
    <w:p w:rsidR="00F17C72" w:rsidRPr="003D7178" w:rsidRDefault="00F17C72" w:rsidP="00977E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17C72" w:rsidRPr="005676FA" w:rsidRDefault="00F17C72" w:rsidP="00977E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4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F17C72" w:rsidRPr="005676FA" w:rsidRDefault="00F17C72" w:rsidP="00977E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F17C72" w:rsidRDefault="00F17C72" w:rsidP="00977E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</w:t>
      </w:r>
      <w:r>
        <w:rPr>
          <w:rFonts w:ascii="Times New Roman" w:hAnsi="Times New Roman" w:cs="Times New Roman"/>
          <w:sz w:val="27"/>
          <w:szCs w:val="27"/>
          <w:lang w:val="en-US"/>
        </w:rPr>
        <w:t>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F17C72" w:rsidRPr="005676FA" w:rsidRDefault="00F17C72" w:rsidP="00977EF5">
      <w:pPr>
        <w:pStyle w:val="a3"/>
        <w:spacing w:line="360" w:lineRule="auto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17C72" w:rsidRPr="00540025" w:rsidRDefault="00F17C72" w:rsidP="00F17C7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F17C72" w:rsidRPr="00540025" w:rsidRDefault="00F17C72" w:rsidP="00F17C7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F17C72" w:rsidRPr="003E379B" w:rsidRDefault="00F17C72" w:rsidP="00F17C72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F17C72" w:rsidRPr="005676FA" w:rsidRDefault="00F17C72" w:rsidP="00F17C7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F17C72" w:rsidRDefault="00F17C72" w:rsidP="00F17C7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Specialist </w:t>
      </w:r>
      <w:r w:rsidR="00CE64CE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</w:t>
      </w:r>
      <w:proofErr w:type="spellStart"/>
      <w:r w:rsidR="00CE64CE">
        <w:rPr>
          <w:rFonts w:ascii="Times New Roman" w:hAnsi="Times New Roman" w:cs="Times New Roman"/>
          <w:sz w:val="27"/>
          <w:szCs w:val="27"/>
          <w:lang w:val="en-US"/>
        </w:rPr>
        <w:t>Valentina</w:t>
      </w:r>
      <w:proofErr w:type="spellEnd"/>
      <w:r w:rsidR="00CE64C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4CE">
        <w:rPr>
          <w:rFonts w:ascii="Times New Roman" w:hAnsi="Times New Roman" w:cs="Times New Roman"/>
          <w:sz w:val="27"/>
          <w:szCs w:val="27"/>
          <w:lang w:val="en-US"/>
        </w:rPr>
        <w:t>Gîrjeu</w:t>
      </w:r>
      <w:proofErr w:type="spellEnd"/>
    </w:p>
    <w:p w:rsidR="00F17C72" w:rsidRPr="005676FA" w:rsidRDefault="00F17C72" w:rsidP="00F17C7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ab/>
        <w:t xml:space="preserve">  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3C78A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3C78A2"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</w:p>
    <w:p w:rsidR="00F17C72" w:rsidRPr="005A452F" w:rsidRDefault="00F17C72" w:rsidP="00F17C72">
      <w:pPr>
        <w:rPr>
          <w:lang w:val="en-US"/>
        </w:rPr>
      </w:pPr>
    </w:p>
    <w:p w:rsidR="003C78A2" w:rsidRDefault="003C78A2" w:rsidP="003C78A2">
      <w:pPr>
        <w:spacing w:after="0" w:line="240" w:lineRule="auto"/>
        <w:ind w:left="284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C78A2" w:rsidRDefault="003C78A2" w:rsidP="003C7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NOTĂ INFORMATIVĂ</w:t>
      </w:r>
    </w:p>
    <w:p w:rsidR="003C78A2" w:rsidRDefault="003C78A2" w:rsidP="003C78A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3C78A2" w:rsidRPr="003C78A2" w:rsidRDefault="003C78A2" w:rsidP="003C78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3C78A2">
        <w:rPr>
          <w:rFonts w:ascii="Times New Roman" w:hAnsi="Times New Roman"/>
          <w:b/>
          <w:sz w:val="28"/>
          <w:szCs w:val="28"/>
          <w:lang w:val="en-US"/>
        </w:rPr>
        <w:t>,,</w:t>
      </w:r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 xml:space="preserve"> Cu </w:t>
      </w:r>
      <w:proofErr w:type="spellStart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>privire</w:t>
      </w:r>
      <w:proofErr w:type="spellEnd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 xml:space="preserve"> la </w:t>
      </w:r>
      <w:proofErr w:type="spellStart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>Notificarea</w:t>
      </w:r>
      <w:proofErr w:type="spellEnd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>Oficiului</w:t>
      </w:r>
      <w:proofErr w:type="spellEnd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>Teritorial</w:t>
      </w:r>
      <w:proofErr w:type="spellEnd"/>
    </w:p>
    <w:p w:rsidR="003C78A2" w:rsidRPr="003C78A2" w:rsidRDefault="003C78A2" w:rsidP="003C78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spellStart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>Căușeni</w:t>
      </w:r>
      <w:proofErr w:type="spellEnd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 xml:space="preserve"> al </w:t>
      </w:r>
      <w:proofErr w:type="spellStart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>Cancelariei</w:t>
      </w:r>
      <w:proofErr w:type="spellEnd"/>
      <w:r w:rsidRPr="003C78A2">
        <w:rPr>
          <w:rFonts w:ascii="Times New Roman" w:hAnsi="Times New Roman" w:cs="Times New Roman"/>
          <w:b/>
          <w:sz w:val="27"/>
          <w:szCs w:val="27"/>
          <w:lang w:val="en-US"/>
        </w:rPr>
        <w:t xml:space="preserve"> de Stat a RM</w:t>
      </w:r>
      <w:r w:rsidRPr="003C78A2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3C78A2">
            <w:pPr>
              <w:numPr>
                <w:ilvl w:val="3"/>
                <w:numId w:val="4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Valentina</w:t>
            </w:r>
            <w:proofErr w:type="spellEnd"/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urmărite</w:t>
            </w:r>
            <w:proofErr w:type="spellEnd"/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2" w:rsidRDefault="003C78A2" w:rsidP="003C78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Având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vedere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Notificarea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Oficiului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Teritorial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Cancelariei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Stat a RM nr. 1304/OT</w:t>
            </w:r>
            <w:r w:rsidRPr="00EC514B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 1038 din 01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care se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solicită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: 1.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Suspendarea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pct.2 al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nr.5/4 din 06.08.2021 ,,Cu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schimbarea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domeniului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modului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folosință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bun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,,.</w:t>
            </w:r>
          </w:p>
          <w:p w:rsidR="003C78A2" w:rsidRPr="003C78A2" w:rsidRDefault="003C78A2" w:rsidP="003C78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2.Examinarea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notifivării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măsurilor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reexaminarea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pct.2 al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nr.5/4 din 06.08.2021 ,,Cu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schimbarea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domeniului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modului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folosință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bun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,,</w:t>
            </w:r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3C78A2">
            <w:pPr>
              <w:spacing w:after="0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>Asigurarea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legal.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Examinarea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Notificarii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Oficiului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Teritorial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Cancelariei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Stat a RM nr. 1304/OT</w:t>
            </w:r>
            <w:r w:rsidRPr="00EC514B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 1038 din 01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2021.</w:t>
            </w:r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vigoare</w:t>
            </w:r>
            <w:proofErr w:type="spellEnd"/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proofErr w:type="gram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temeiul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art. 14 (1), (2), lit. b), d), e), (3), 20 (5), 68 (3) din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Legea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privind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administrația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publică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locală</w:t>
            </w:r>
            <w:proofErr w:type="spellEnd"/>
            <w:r w:rsidRPr="005676F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nr. 436 – XVI din 28.12.2006</w:t>
            </w:r>
          </w:p>
        </w:tc>
      </w:tr>
      <w:tr w:rsidR="003C78A2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anticorupție.</w:t>
            </w:r>
          </w:p>
        </w:tc>
      </w:tr>
      <w:tr w:rsidR="003C78A2" w:rsidRPr="007A6374" w:rsidTr="00E33ADD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3C78A2" w:rsidRPr="007A6374" w:rsidTr="00E33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2" w:rsidRDefault="003C78A2" w:rsidP="00E33AD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3C78A2" w:rsidRDefault="003C78A2" w:rsidP="003C78A2">
      <w:pPr>
        <w:rPr>
          <w:rFonts w:ascii="Times New Roman" w:hAnsi="Times New Roman"/>
          <w:sz w:val="28"/>
          <w:szCs w:val="28"/>
          <w:lang w:val="ro-RO"/>
        </w:rPr>
      </w:pPr>
    </w:p>
    <w:p w:rsidR="003C78A2" w:rsidRDefault="003C78A2" w:rsidP="003C78A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2A42CA" w:rsidRPr="003C78A2" w:rsidRDefault="003C78A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sectPr w:rsidR="002A42CA" w:rsidRPr="003C78A2" w:rsidSect="003C78A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8F2"/>
    <w:multiLevelType w:val="hybridMultilevel"/>
    <w:tmpl w:val="0BDC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215A13"/>
    <w:multiLevelType w:val="hybridMultilevel"/>
    <w:tmpl w:val="B48E4382"/>
    <w:lvl w:ilvl="0" w:tplc="C672832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C72"/>
    <w:rsid w:val="002A42CA"/>
    <w:rsid w:val="003C78A2"/>
    <w:rsid w:val="007A6374"/>
    <w:rsid w:val="008A3548"/>
    <w:rsid w:val="00977EF5"/>
    <w:rsid w:val="00CE64CE"/>
    <w:rsid w:val="00F1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C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7C72"/>
  </w:style>
  <w:style w:type="paragraph" w:styleId="a5">
    <w:name w:val="Balloon Text"/>
    <w:basedOn w:val="a"/>
    <w:link w:val="a6"/>
    <w:uiPriority w:val="99"/>
    <w:semiHidden/>
    <w:unhideWhenUsed/>
    <w:rsid w:val="00F1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C78A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3C78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2021-09-23T07:54:00Z</cp:lastPrinted>
  <dcterms:created xsi:type="dcterms:W3CDTF">2021-09-23T06:49:00Z</dcterms:created>
  <dcterms:modified xsi:type="dcterms:W3CDTF">2021-09-24T12:48:00Z</dcterms:modified>
</cp:coreProperties>
</file>