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9F" w:rsidRPr="00480106" w:rsidRDefault="00B02E9F" w:rsidP="00B02E9F">
      <w:pPr>
        <w:pStyle w:val="a8"/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</w:t>
      </w:r>
      <w:r w:rsidRPr="00093554">
        <w:rPr>
          <w:rFonts w:ascii="Times New Roman" w:hAnsi="Times New Roman" w:cs="Times New Roman"/>
          <w:b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703595786" r:id="rId6"/>
        </w:object>
      </w:r>
      <w:r w:rsidRPr="00093554">
        <w:rPr>
          <w:rFonts w:ascii="Times New Roman" w:hAnsi="Times New Roman" w:cs="Times New Roman"/>
          <w:b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lang w:val="ro-RO"/>
        </w:rPr>
        <w:t xml:space="preserve">             </w:t>
      </w:r>
      <w:r w:rsidR="00480106">
        <w:rPr>
          <w:rFonts w:ascii="Times New Roman" w:hAnsi="Times New Roman" w:cs="Times New Roman"/>
          <w:b/>
          <w:lang w:val="ro-RO"/>
        </w:rPr>
        <w:t xml:space="preserve">  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  R O 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E C T 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2E9F" w:rsidRPr="00784B9B" w:rsidRDefault="00B02E9F" w:rsidP="00B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08694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>/-</w:t>
      </w:r>
    </w:p>
    <w:p w:rsidR="00B02E9F" w:rsidRPr="003837EA" w:rsidRDefault="00AB5C29" w:rsidP="00AB5C2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</w:t>
      </w:r>
      <w:r w:rsidR="00B02E9F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02E9F" w:rsidRPr="003837EA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0E9F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ianuarie</w:t>
      </w:r>
      <w:r w:rsidR="00720E9F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978D4" w:rsidRPr="003837E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B02E9F" w:rsidRPr="003837EA" w:rsidRDefault="00B02E9F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corelarea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</w:p>
    <w:p w:rsidR="00EF5E14" w:rsidRPr="003837EA" w:rsidRDefault="00B02E9F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orașenesc</w:t>
      </w:r>
      <w:proofErr w:type="spellEnd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978D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E92" w:rsidRPr="003837E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EF5E14" w:rsidRPr="003837EA" w:rsidRDefault="00EF5E14" w:rsidP="00B02E9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EF5E14" w:rsidP="000869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prevederile Legii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Bugetului de Stat pentru a.2022 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205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06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decembrie 2021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bookmarkStart w:id="0" w:name="_GoBack"/>
      <w:bookmarkEnd w:id="0"/>
    </w:p>
    <w:p w:rsidR="00EF5E14" w:rsidRPr="003837EA" w:rsidRDefault="00EF5E14" w:rsidP="00086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În conformitate cu art.5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8,alin (1)</w:t>
      </w:r>
      <w:r w:rsidR="000632B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Legii finanţelor publice şi responsabilităţii bugetar – fiscale,</w:t>
      </w:r>
      <w:r w:rsidR="000632B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nr.181 din 25.07.2014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unde se comunică volumele transferurilor de la bugetul de Stat către bugetele locale pentru anul 2022</w:t>
      </w:r>
    </w:p>
    <w:p w:rsidR="00EF5E14" w:rsidRPr="003837EA" w:rsidRDefault="000632BB" w:rsidP="00086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în baza art.24(1)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al Legii privind finanţele publice locale, nr.397 XV din 16 octombrie 2003,</w:t>
      </w:r>
    </w:p>
    <w:p w:rsidR="00AE1A2C" w:rsidRPr="003837EA" w:rsidRDefault="00AE1A2C" w:rsidP="000869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37EA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49B8" w:rsidRPr="003837E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nr.435-XVI din 28.12.2006,</w:t>
      </w:r>
    </w:p>
    <w:p w:rsidR="00AE1A2C" w:rsidRPr="003837EA" w:rsidRDefault="00AE1A2C" w:rsidP="0008694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3837E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>), 19(4), 20(1), (5),</w:t>
      </w:r>
      <w:r w:rsidR="007C49B8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(6),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81(1) din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7E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5B5B" w:rsidRPr="003837EA" w:rsidRDefault="00EF5E14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1. Se corelează bugetul 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pentru anul 202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, aprobat prin Decizia Consiliului 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Căuşeni nr.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177A73" w:rsidRPr="003837EA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noiembrie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>la Legea bugetului de stat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după cum urmează:</w:t>
      </w:r>
    </w:p>
    <w:p w:rsidR="00FD43B2" w:rsidRPr="003837EA" w:rsidRDefault="00FD43B2" w:rsidP="00EF5E1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1.1 În pct.1 al Deciziei Consiliului orășenesc nr.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/1 din 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26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,,Cu privire la aprobarea bugetului orășenesc Căușeni pentru anul 202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’’suma aprobată a bugetului orășenesc pentru anul 202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se modifică la venituri și cheltuieli și se majorează cu 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5661,3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lei,inclusiv:</w:t>
      </w:r>
    </w:p>
    <w:p w:rsidR="00EF5E14" w:rsidRPr="003837EA" w:rsidRDefault="00FD43B2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1.2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În a</w:t>
      </w:r>
      <w:r w:rsidR="00AE1A2C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nr.1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Deciziei Consiliului orășenesc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Căușeni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/1 din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noiemb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>rie 20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„Cu privire la aprobarea bugetului or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ățenesc Căuşeni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Sinteza  indicatorilor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generali şi sursele de finanţare a bugetului</w:t>
      </w:r>
      <w:r w:rsidR="0048010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orășenesc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Căuşeni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corelează la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aliniatele 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„VENITURI,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total”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inclusiv transferurile de la bugetul de stat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„CHELTUIELI,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total”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în coloana “Suma ,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mii lei” suma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 </w:t>
      </w:r>
      <w:r w:rsidR="00B308B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majorează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5661,3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lei.</w:t>
      </w:r>
    </w:p>
    <w:p w:rsidR="00BE2901" w:rsidRPr="003837EA" w:rsidRDefault="00FD43B2" w:rsidP="00BE290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1.3 În a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nr.</w:t>
      </w:r>
      <w:r w:rsidR="00515217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Componența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veniturilor bugetului o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rășenesc Căuşeni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la aliniatele „Venituri total : inclusiv „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și la aliniatul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Transferuri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lastRenderedPageBreak/>
        <w:t>primite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bugetele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locale de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I,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”Cod Eco (k-4) 1912”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coloana “S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uma,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mii lei” suma se  majorează cu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5661,3</w:t>
      </w:r>
      <w:r w:rsidR="00177A73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mii lei.</w:t>
      </w:r>
    </w:p>
    <w:p w:rsidR="00080E56" w:rsidRPr="003837EA" w:rsidRDefault="006466DE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1.4 În a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65152" w:rsidRPr="003837E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Resursele şi cheltuielile bugetului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orășănesc Căușeni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conform clasificaţiei funcţionale şi pe programe</w:t>
      </w:r>
      <w:r w:rsidR="00510929" w:rsidRPr="003837EA">
        <w:rPr>
          <w:rFonts w:ascii="Times New Roman" w:hAnsi="Times New Roman" w:cs="Times New Roman"/>
          <w:sz w:val="28"/>
          <w:szCs w:val="28"/>
          <w:lang w:val="ro-RO"/>
        </w:rPr>
        <w:t>’’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aliniatele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“Cheltuieli recurente,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n total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în coloana “S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>uma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 „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m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ajorează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5661,3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în aliniate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080E56" w:rsidRPr="003837EA" w:rsidRDefault="00080E56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E0742" w:rsidRPr="003837EA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Învatamînt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–„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cod </w:t>
      </w:r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8802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rîndul : -incusiv din contul transferurilor de la Bugetul de Stat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suma se  majorează cu 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</w:t>
      </w:r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3195.7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mii lei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, și</w:t>
      </w:r>
    </w:p>
    <w:p w:rsidR="00BE2901" w:rsidRPr="003837EA" w:rsidRDefault="00CD38DB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>Servicii</w:t>
      </w:r>
      <w:proofErr w:type="spellEnd"/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>în</w:t>
      </w:r>
      <w:proofErr w:type="spellEnd"/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>domeniul</w:t>
      </w:r>
      <w:proofErr w:type="spellEnd"/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>economiei</w:t>
      </w:r>
      <w:proofErr w:type="spellEnd"/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E4624A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E4624A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Cod </w:t>
      </w:r>
      <w:r w:rsidR="00092A66" w:rsidRPr="003837EA">
        <w:rPr>
          <w:rFonts w:ascii="Times New Roman" w:hAnsi="Times New Roman" w:cs="Times New Roman"/>
          <w:b/>
          <w:sz w:val="28"/>
          <w:szCs w:val="28"/>
          <w:lang w:val="ro-RO"/>
        </w:rPr>
        <w:t>6402</w:t>
      </w:r>
      <w:proofErr w:type="gramStart"/>
      <w:r w:rsidR="00FE0742" w:rsidRPr="003837EA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E4624A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,</w:t>
      </w:r>
      <w:proofErr w:type="gramEnd"/>
      <w:r w:rsidR="00E4624A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092A6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rîndul – </w:t>
      </w:r>
      <w:r w:rsidR="00092A66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Inclusiv</w:t>
      </w:r>
      <w:r w:rsidR="00092A66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proofErr w:type="spellStart"/>
      <w:r w:rsidR="00092A66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>transferuri</w:t>
      </w:r>
      <w:proofErr w:type="spellEnd"/>
      <w:r w:rsidR="00092A66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la</w:t>
      </w:r>
      <w:r w:rsidR="00092A66" w:rsidRPr="003837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92A66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>Bugetul</w:t>
      </w:r>
      <w:proofErr w:type="spellEnd"/>
      <w:r w:rsidR="00092A66" w:rsidRPr="003837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Stat</w:t>
      </w:r>
      <w:r w:rsidR="00E4624A" w:rsidRPr="003837E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“Suma,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mii lei” se  majorează cu </w:t>
      </w:r>
      <w:r w:rsidR="00092A66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2465.6</w:t>
      </w:r>
      <w:r w:rsidR="00E4624A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mii lei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21837" w:rsidRPr="003837E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8354F" w:rsidRPr="003837EA">
        <w:rPr>
          <w:rFonts w:ascii="Times New Roman" w:hAnsi="Times New Roman" w:cs="Times New Roman"/>
          <w:sz w:val="28"/>
          <w:szCs w:val="28"/>
          <w:lang w:val="ro-RO"/>
        </w:rPr>
        <w:t>n continuare dupa text.</w:t>
      </w:r>
    </w:p>
    <w:p w:rsidR="00EF5E14" w:rsidRPr="003837EA" w:rsidRDefault="00EF5E14" w:rsidP="00BE290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2.Prezenta Decizie se aduce la cunoştinţă:</w:t>
      </w:r>
    </w:p>
    <w:p w:rsidR="00EF5E14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Primarului orașului 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80106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Compartimentul contabilitate a Primăriei or.Căușeni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69F4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Oficiului Teritorial Căușeni al Cancelariei de Stat a Republicii Moldova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și se aduce la cunoștință publică prin intermediul plasării pe pagina web a primăriei or.Căușeni și includerea în registru de stata actelor locale</w:t>
      </w:r>
      <w:r w:rsidR="00F5522A" w:rsidRPr="003837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CD38DB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Primarul or.Căușeni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ab/>
        <w:t>Anatolie Donțu</w:t>
      </w:r>
    </w:p>
    <w:p w:rsidR="00EF5E14" w:rsidRPr="003837EA" w:rsidRDefault="00D069F4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Specialist    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Maria Bocearov</w:t>
      </w:r>
    </w:p>
    <w:p w:rsidR="00EF5E14" w:rsidRPr="003837EA" w:rsidRDefault="00080E56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>Secretarul Consiliului orășe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nesc 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ab/>
        <w:t>Ala Cucoș-Chiselița</w:t>
      </w:r>
    </w:p>
    <w:p w:rsidR="00EF5E14" w:rsidRPr="003837EA" w:rsidRDefault="00EF5E1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633530" w:rsidRPr="003837EA">
        <w:rPr>
          <w:rFonts w:ascii="Times New Roman" w:hAnsi="Times New Roman" w:cs="Times New Roman"/>
          <w:sz w:val="28"/>
          <w:szCs w:val="28"/>
          <w:lang w:val="ro-RO"/>
        </w:rPr>
        <w:t>Avizat:Focșa A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</w:p>
    <w:p w:rsidR="00832397" w:rsidRPr="003837EA" w:rsidRDefault="00EF5E1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3239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EF5E14" w:rsidRPr="003837EA" w:rsidRDefault="00832397" w:rsidP="002168B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</w:p>
    <w:p w:rsidR="00EF5E14" w:rsidRPr="003837EA" w:rsidRDefault="00EF5E14" w:rsidP="00EF5E1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EF5E14" w:rsidP="00EF5E14">
      <w:pPr>
        <w:rPr>
          <w:sz w:val="28"/>
          <w:szCs w:val="28"/>
          <w:lang w:val="ro-RO"/>
        </w:rPr>
      </w:pPr>
    </w:p>
    <w:p w:rsidR="0051600F" w:rsidRPr="003837EA" w:rsidRDefault="00B930BD" w:rsidP="005C15FA">
      <w:pPr>
        <w:rPr>
          <w:sz w:val="28"/>
          <w:szCs w:val="28"/>
          <w:lang w:val="ro-RO"/>
        </w:rPr>
      </w:pPr>
      <w:r w:rsidRPr="003837EA">
        <w:rPr>
          <w:sz w:val="28"/>
          <w:szCs w:val="28"/>
          <w:lang w:val="ro-RO"/>
        </w:rPr>
        <w:t xml:space="preserve"> </w:t>
      </w:r>
      <w:r w:rsidR="005C15FA" w:rsidRPr="003837EA">
        <w:rPr>
          <w:sz w:val="28"/>
          <w:szCs w:val="28"/>
          <w:lang w:val="ro-RO"/>
        </w:rPr>
        <w:t xml:space="preserve">                                       </w:t>
      </w: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092A66" w:rsidRDefault="00092A66" w:rsidP="005C15FA">
      <w:pPr>
        <w:rPr>
          <w:lang w:val="ro-RO"/>
        </w:rPr>
      </w:pPr>
    </w:p>
    <w:p w:rsidR="00092A66" w:rsidRDefault="00092A66" w:rsidP="005C15FA">
      <w:pPr>
        <w:rPr>
          <w:lang w:val="ro-RO"/>
        </w:rPr>
      </w:pPr>
    </w:p>
    <w:p w:rsidR="00B6593C" w:rsidRDefault="00B6593C" w:rsidP="00B6593C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B6593C" w:rsidRDefault="00B6593C" w:rsidP="00B659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corelarea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Orășănesc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a.2022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Legea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Stat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a.2022”</w:t>
      </w:r>
    </w:p>
    <w:tbl>
      <w:tblPr>
        <w:tblStyle w:val="a4"/>
        <w:tblW w:w="0" w:type="auto"/>
        <w:tblLook w:val="04A0"/>
      </w:tblPr>
      <w:tblGrid>
        <w:gridCol w:w="9288"/>
      </w:tblGrid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și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caz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B6593C" w:rsidRPr="00910486" w:rsidTr="00B6593C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primarul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Anatolie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Donțu,specialist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Bocearov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Maria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 w:rsidP="00B6593C">
            <w:pPr>
              <w:pStyle w:val="ab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Avind în vedere corelarea Bugetului orășănesc la Legea Bugetului de Stat </w:t>
            </w:r>
            <w:r w:rsidR="00414B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a.2022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8E" w:rsidRPr="00AE1A2C" w:rsidRDefault="00B6593C" w:rsidP="00414B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</w:t>
            </w:r>
            <w:r w:rsidR="00414B8E"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Avînd în vedere</w:t>
            </w:r>
            <w:r w:rsidR="00414B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prevederile Legii Bugetului de Stat pentru a.2022 nr.205 din 06 decembrie 2021  </w:t>
            </w:r>
          </w:p>
          <w:p w:rsidR="00414B8E" w:rsidRPr="00AE1A2C" w:rsidRDefault="00414B8E" w:rsidP="00414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În conformitate cu art.58,alin (1) al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Legii finanţelor publice şi responsabilităţii bugetar – fiscale,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nr.181 din 25.07.2014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unde se comunică volumele transferurilor de la bugetul de Stat către bugetele locale pentru anul 2022</w:t>
            </w:r>
          </w:p>
          <w:p w:rsidR="00414B8E" w:rsidRPr="00AE1A2C" w:rsidRDefault="00414B8E" w:rsidP="00414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în baza art.24(1)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Legii privind finanţele publice locale, nr.397 XV din 16 octombrie 2003,</w:t>
            </w:r>
          </w:p>
          <w:p w:rsidR="00414B8E" w:rsidRPr="00AE1A2C" w:rsidRDefault="00414B8E" w:rsidP="00414B8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art.12 (1), (2) din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descentralizarea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nr.435-XVI din 28.12.2006,</w:t>
            </w:r>
          </w:p>
          <w:p w:rsidR="00B6593C" w:rsidRDefault="00414B8E" w:rsidP="00414B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art.3, 9, 10 (1), (2), 14(1), (2)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lit.n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19(4), 20(1), (5),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(6),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81(1) din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nr.436-XVI din 28.12.2006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 w:rsidP="003837E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1.Se</w:t>
            </w:r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837EA" w:rsidRPr="003837E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837EA" w:rsidRP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orelează bugetul orășenesc pentru anul 2022, aprobat prin Decizia Consiliului orășenesc Căuşeni nr.9/1 din 26 noiembrie 2021 la Legea </w:t>
            </w:r>
            <w:r w:rsid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3837EA" w:rsidRP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ugetului de </w:t>
            </w:r>
            <w:r w:rsid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3837EA" w:rsidRP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 pentru anul 2022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 w:rsidP="00383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Cu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corelarea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Bugetului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orășănesc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Bugetului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Stat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pentru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a.2022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B6593C" w:rsidTr="00B6593C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B6593C" w:rsidRPr="00910486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B6593C" w:rsidRDefault="00B6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Prezentul </w:t>
            </w:r>
            <w:r w:rsidR="003837EA">
              <w:rPr>
                <w:rFonts w:ascii="Times New Roman" w:hAnsi="Times New Roman"/>
                <w:sz w:val="26"/>
                <w:szCs w:val="26"/>
                <w:lang w:val="ro-RO"/>
              </w:rPr>
              <w:t>proiect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este întocmit în conformitate cu</w:t>
            </w: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 (1), 4 (3),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lit.c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),32,lit.g) din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finanțele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locale nr.397-XV din 16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octombrie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2003, </w:t>
            </w:r>
          </w:p>
          <w:p w:rsidR="00B6593C" w:rsidRPr="00B6593C" w:rsidRDefault="00B6593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art.12 (1), (2) din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descentralizarea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administrativă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nr.435-XVI din 28.12.2006,</w:t>
            </w:r>
          </w:p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art.3, 9, 10 (1), (2), 14(1), (2)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lit.n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 19(4), 20(1), (5), 81(1) din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administraţia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nr.436-XVI din 28.12.2006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B6593C" w:rsidRDefault="00B6593C" w:rsidP="00383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 w:eastAsia="ro-RO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Primarul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or.Cău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șeni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Donțu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</w:p>
    <w:p w:rsidR="00B6593C" w:rsidRDefault="00B6593C" w:rsidP="003837EA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</w:p>
    <w:p w:rsidR="00B6593C" w:rsidRDefault="00B6593C" w:rsidP="00B6593C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Procopenco</w:t>
      </w:r>
      <w:proofErr w:type="spellEnd"/>
    </w:p>
    <w:sectPr w:rsidR="00B6593C" w:rsidSect="005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6128"/>
    <w:multiLevelType w:val="hybridMultilevel"/>
    <w:tmpl w:val="3A2C30E2"/>
    <w:lvl w:ilvl="0" w:tplc="9EE4067C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3614"/>
    <w:rsid w:val="000076FD"/>
    <w:rsid w:val="000632BB"/>
    <w:rsid w:val="00080E56"/>
    <w:rsid w:val="00086940"/>
    <w:rsid w:val="0008754B"/>
    <w:rsid w:val="00092A66"/>
    <w:rsid w:val="000F7801"/>
    <w:rsid w:val="00121837"/>
    <w:rsid w:val="00177A73"/>
    <w:rsid w:val="001A577F"/>
    <w:rsid w:val="001B3614"/>
    <w:rsid w:val="002168B4"/>
    <w:rsid w:val="002302C8"/>
    <w:rsid w:val="002978D4"/>
    <w:rsid w:val="002A3FF2"/>
    <w:rsid w:val="002D0BE6"/>
    <w:rsid w:val="00363A11"/>
    <w:rsid w:val="0037538A"/>
    <w:rsid w:val="003837EA"/>
    <w:rsid w:val="003A0E97"/>
    <w:rsid w:val="003A5C0A"/>
    <w:rsid w:val="00414B8E"/>
    <w:rsid w:val="00480106"/>
    <w:rsid w:val="00510929"/>
    <w:rsid w:val="00515217"/>
    <w:rsid w:val="0051600F"/>
    <w:rsid w:val="00535E92"/>
    <w:rsid w:val="00544434"/>
    <w:rsid w:val="00555D81"/>
    <w:rsid w:val="00577447"/>
    <w:rsid w:val="005C15FA"/>
    <w:rsid w:val="005C5C00"/>
    <w:rsid w:val="00603426"/>
    <w:rsid w:val="00633530"/>
    <w:rsid w:val="006466DE"/>
    <w:rsid w:val="0066272C"/>
    <w:rsid w:val="00665152"/>
    <w:rsid w:val="00680609"/>
    <w:rsid w:val="00691321"/>
    <w:rsid w:val="006957CE"/>
    <w:rsid w:val="006B052F"/>
    <w:rsid w:val="00720E9F"/>
    <w:rsid w:val="0078354F"/>
    <w:rsid w:val="007C49B8"/>
    <w:rsid w:val="007E6DC7"/>
    <w:rsid w:val="00812E14"/>
    <w:rsid w:val="00816A0B"/>
    <w:rsid w:val="00832397"/>
    <w:rsid w:val="00853212"/>
    <w:rsid w:val="00865FF0"/>
    <w:rsid w:val="00877E2C"/>
    <w:rsid w:val="008E3E47"/>
    <w:rsid w:val="00910486"/>
    <w:rsid w:val="0091069B"/>
    <w:rsid w:val="0095322E"/>
    <w:rsid w:val="00994351"/>
    <w:rsid w:val="009C5B5B"/>
    <w:rsid w:val="00A54A78"/>
    <w:rsid w:val="00A712E8"/>
    <w:rsid w:val="00AB5C29"/>
    <w:rsid w:val="00AE1A2C"/>
    <w:rsid w:val="00AE445C"/>
    <w:rsid w:val="00B02E9F"/>
    <w:rsid w:val="00B308B4"/>
    <w:rsid w:val="00B63A72"/>
    <w:rsid w:val="00B6593C"/>
    <w:rsid w:val="00B872AA"/>
    <w:rsid w:val="00B930BD"/>
    <w:rsid w:val="00BD4E08"/>
    <w:rsid w:val="00BE2901"/>
    <w:rsid w:val="00C253A0"/>
    <w:rsid w:val="00C602FB"/>
    <w:rsid w:val="00CA2A2B"/>
    <w:rsid w:val="00CB34E6"/>
    <w:rsid w:val="00CC44EB"/>
    <w:rsid w:val="00CD38DB"/>
    <w:rsid w:val="00CD5AA1"/>
    <w:rsid w:val="00D00B40"/>
    <w:rsid w:val="00D069F4"/>
    <w:rsid w:val="00D2562F"/>
    <w:rsid w:val="00D4530A"/>
    <w:rsid w:val="00D6359C"/>
    <w:rsid w:val="00E012C7"/>
    <w:rsid w:val="00E347C9"/>
    <w:rsid w:val="00E4624A"/>
    <w:rsid w:val="00E6183A"/>
    <w:rsid w:val="00E84073"/>
    <w:rsid w:val="00EB2AEC"/>
    <w:rsid w:val="00EC2247"/>
    <w:rsid w:val="00ED52BA"/>
    <w:rsid w:val="00EE0FB6"/>
    <w:rsid w:val="00EF5E14"/>
    <w:rsid w:val="00F5522A"/>
    <w:rsid w:val="00F603AB"/>
    <w:rsid w:val="00F60538"/>
    <w:rsid w:val="00FB048D"/>
    <w:rsid w:val="00FD43B2"/>
    <w:rsid w:val="00FE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7"/>
  </w:style>
  <w:style w:type="paragraph" w:styleId="1">
    <w:name w:val="heading 1"/>
    <w:basedOn w:val="a"/>
    <w:next w:val="a"/>
    <w:link w:val="10"/>
    <w:uiPriority w:val="9"/>
    <w:qFormat/>
    <w:rsid w:val="00EF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3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1B3614"/>
    <w:rPr>
      <w:i/>
      <w:iCs/>
    </w:rPr>
  </w:style>
  <w:style w:type="character" w:customStyle="1" w:styleId="apple-converted-space">
    <w:name w:val="apple-converted-space"/>
    <w:basedOn w:val="a0"/>
    <w:rsid w:val="001B3614"/>
  </w:style>
  <w:style w:type="character" w:customStyle="1" w:styleId="10">
    <w:name w:val="Заголовок 1 Знак"/>
    <w:basedOn w:val="a0"/>
    <w:link w:val="1"/>
    <w:uiPriority w:val="9"/>
    <w:rsid w:val="00EF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F5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unhideWhenUsed/>
    <w:rsid w:val="00B02E9F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2E9F"/>
  </w:style>
  <w:style w:type="character" w:customStyle="1" w:styleId="11">
    <w:name w:val="Основной текст Знак1"/>
    <w:basedOn w:val="a0"/>
    <w:link w:val="a8"/>
    <w:locked/>
    <w:rsid w:val="00B02E9F"/>
    <w:rPr>
      <w:sz w:val="24"/>
      <w:szCs w:val="24"/>
    </w:rPr>
  </w:style>
  <w:style w:type="character" w:customStyle="1" w:styleId="aa">
    <w:name w:val="Без интервала Знак"/>
    <w:basedOn w:val="a0"/>
    <w:link w:val="ab"/>
    <w:uiPriority w:val="1"/>
    <w:locked/>
    <w:rsid w:val="00B6593C"/>
  </w:style>
  <w:style w:type="paragraph" w:styleId="ab">
    <w:name w:val="No Spacing"/>
    <w:link w:val="aa"/>
    <w:uiPriority w:val="1"/>
    <w:qFormat/>
    <w:rsid w:val="00B6593C"/>
    <w:pPr>
      <w:spacing w:after="0" w:line="240" w:lineRule="auto"/>
    </w:pPr>
  </w:style>
  <w:style w:type="paragraph" w:customStyle="1" w:styleId="12">
    <w:name w:val="Абзац списка1"/>
    <w:basedOn w:val="a"/>
    <w:rsid w:val="00B6593C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2020-05-12T06:35:00Z</cp:lastPrinted>
  <dcterms:created xsi:type="dcterms:W3CDTF">2016-08-01T06:05:00Z</dcterms:created>
  <dcterms:modified xsi:type="dcterms:W3CDTF">2022-01-13T14:17:00Z</dcterms:modified>
</cp:coreProperties>
</file>