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9" w:rsidRDefault="00360DB9" w:rsidP="001B0AA9">
      <w:pPr>
        <w:pStyle w:val="a4"/>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360DB9" w:rsidRDefault="00360DB9" w:rsidP="001B0AA9">
      <w:pPr>
        <w:pStyle w:val="a4"/>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60DB9"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360DB9" w:rsidRPr="00747ED6"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360DB9" w:rsidRPr="00CB1C95" w:rsidRDefault="00360DB9" w:rsidP="001B0AA9">
      <w:pPr>
        <w:pStyle w:val="a4"/>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360DB9" w:rsidRPr="00D02447" w:rsidRDefault="00D06ABE" w:rsidP="001B0AA9">
      <w:pPr>
        <w:pStyle w:val="a4"/>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nr.1/__</w:t>
      </w:r>
    </w:p>
    <w:p w:rsidR="00360DB9" w:rsidRPr="0065276B" w:rsidRDefault="00360DB9" w:rsidP="001B0AA9">
      <w:pPr>
        <w:pStyle w:val="a4"/>
        <w:jc w:val="center"/>
        <w:rPr>
          <w:rFonts w:ascii="Times New Roman" w:hAnsi="Times New Roman" w:cs="Times New Roman"/>
          <w:sz w:val="28"/>
          <w:szCs w:val="28"/>
          <w:lang w:val="ro-RO"/>
        </w:rPr>
      </w:pPr>
      <w:proofErr w:type="gramStart"/>
      <w:r w:rsidRPr="00D02447">
        <w:rPr>
          <w:rFonts w:ascii="Times New Roman" w:hAnsi="Times New Roman" w:cs="Times New Roman"/>
          <w:sz w:val="28"/>
          <w:szCs w:val="28"/>
          <w:lang w:val="en-US"/>
        </w:rPr>
        <w:t>din</w:t>
      </w:r>
      <w:proofErr w:type="gramEnd"/>
      <w:r w:rsidRPr="00D02447">
        <w:rPr>
          <w:rFonts w:ascii="Times New Roman" w:hAnsi="Times New Roman" w:cs="Times New Roman"/>
          <w:sz w:val="28"/>
          <w:szCs w:val="28"/>
          <w:lang w:val="en-US"/>
        </w:rPr>
        <w:t xml:space="preserve"> </w:t>
      </w:r>
      <w:r w:rsidR="00D06ABE">
        <w:rPr>
          <w:rFonts w:ascii="Times New Roman" w:hAnsi="Times New Roman" w:cs="Times New Roman"/>
          <w:sz w:val="28"/>
          <w:szCs w:val="28"/>
          <w:lang w:val="en-US"/>
        </w:rPr>
        <w:t>________</w:t>
      </w:r>
      <w:r>
        <w:rPr>
          <w:rFonts w:ascii="Times New Roman" w:hAnsi="Times New Roman" w:cs="Times New Roman"/>
          <w:sz w:val="28"/>
          <w:szCs w:val="28"/>
          <w:lang w:val="en-US"/>
        </w:rPr>
        <w:t xml:space="preserve"> </w:t>
      </w:r>
      <w:r w:rsidRPr="00D02447">
        <w:rPr>
          <w:rFonts w:ascii="Times New Roman" w:hAnsi="Times New Roman" w:cs="Times New Roman"/>
          <w:sz w:val="28"/>
          <w:szCs w:val="28"/>
          <w:lang w:val="en-US"/>
        </w:rPr>
        <w:t xml:space="preserve"> </w:t>
      </w:r>
      <w:r w:rsidR="00D06ABE">
        <w:rPr>
          <w:rFonts w:ascii="Times New Roman" w:hAnsi="Times New Roman" w:cs="Times New Roman"/>
          <w:sz w:val="28"/>
          <w:szCs w:val="28"/>
          <w:lang w:val="en-US"/>
        </w:rPr>
        <w:t>2022</w:t>
      </w:r>
    </w:p>
    <w:p w:rsidR="00360DB9" w:rsidRDefault="00360DB9" w:rsidP="001B0AA9">
      <w:pPr>
        <w:spacing w:line="240" w:lineRule="auto"/>
        <w:jc w:val="center"/>
        <w:rPr>
          <w:lang w:val="en-US"/>
        </w:rPr>
      </w:pPr>
    </w:p>
    <w:p w:rsidR="00360DB9" w:rsidRPr="00426048" w:rsidRDefault="00360DB9" w:rsidP="001B0AA9">
      <w:pPr>
        <w:spacing w:after="0" w:line="240" w:lineRule="auto"/>
        <w:rPr>
          <w:rFonts w:ascii="Times New Roman" w:hAnsi="Times New Roman" w:cs="Times New Roman"/>
          <w:sz w:val="24"/>
          <w:szCs w:val="24"/>
          <w:lang w:val="ro-RO"/>
        </w:rPr>
      </w:pPr>
      <w:r w:rsidRPr="00426048">
        <w:rPr>
          <w:rFonts w:ascii="Times New Roman" w:hAnsi="Times New Roman" w:cs="Times New Roman"/>
          <w:sz w:val="24"/>
          <w:szCs w:val="24"/>
          <w:lang w:val="ro-RO"/>
        </w:rPr>
        <w:t xml:space="preserve">Cu privire la modificarea domeniului și modului </w:t>
      </w:r>
    </w:p>
    <w:p w:rsidR="00360DB9" w:rsidRPr="00426048" w:rsidRDefault="00360DB9" w:rsidP="001B0AA9">
      <w:pPr>
        <w:spacing w:after="0" w:line="240" w:lineRule="auto"/>
        <w:rPr>
          <w:rFonts w:ascii="Times New Roman" w:hAnsi="Times New Roman" w:cs="Times New Roman"/>
          <w:sz w:val="24"/>
          <w:szCs w:val="24"/>
          <w:lang w:val="ro-RO"/>
        </w:rPr>
      </w:pPr>
      <w:r w:rsidRPr="00426048">
        <w:rPr>
          <w:rFonts w:ascii="Times New Roman" w:hAnsi="Times New Roman" w:cs="Times New Roman"/>
          <w:sz w:val="24"/>
          <w:szCs w:val="24"/>
          <w:lang w:val="ro-RO"/>
        </w:rPr>
        <w:t xml:space="preserve"> de folosință a bunului imobil</w:t>
      </w:r>
    </w:p>
    <w:p w:rsidR="00360DB9" w:rsidRPr="00075727" w:rsidRDefault="00360DB9" w:rsidP="001B0AA9">
      <w:pPr>
        <w:spacing w:after="0" w:line="240" w:lineRule="auto"/>
        <w:rPr>
          <w:rFonts w:ascii="Times New Roman" w:hAnsi="Times New Roman" w:cs="Times New Roman"/>
          <w:b/>
          <w:sz w:val="24"/>
          <w:szCs w:val="24"/>
          <w:lang w:val="ro-RO"/>
        </w:rPr>
      </w:pPr>
    </w:p>
    <w:p w:rsidR="00360DB9" w:rsidRPr="00075727" w:rsidRDefault="00360DB9" w:rsidP="001B0AA9">
      <w:pPr>
        <w:spacing w:after="0" w:line="240" w:lineRule="auto"/>
        <w:jc w:val="both"/>
        <w:rPr>
          <w:rFonts w:ascii="Times New Roman" w:hAnsi="Times New Roman" w:cs="Times New Roman"/>
          <w:sz w:val="24"/>
          <w:szCs w:val="24"/>
          <w:lang w:val="ro-RO"/>
        </w:rPr>
      </w:pPr>
      <w:r w:rsidRPr="00075727">
        <w:rPr>
          <w:rFonts w:ascii="Times New Roman" w:hAnsi="Times New Roman" w:cs="Times New Roman"/>
          <w:b/>
          <w:sz w:val="24"/>
          <w:szCs w:val="24"/>
          <w:lang w:val="ro-RO"/>
        </w:rPr>
        <w:tab/>
      </w:r>
      <w:r w:rsidRPr="00075727">
        <w:rPr>
          <w:rFonts w:ascii="Times New Roman" w:hAnsi="Times New Roman" w:cs="Times New Roman"/>
          <w:sz w:val="24"/>
          <w:szCs w:val="24"/>
          <w:lang w:val="ro-RO"/>
        </w:rPr>
        <w:t>În scopul executării Deciziei Consiliului orășenesc Căușeni  nr. 2/6 din 07 mai 2021 Cu privire la cererea cet. Mihalache Maria,</w:t>
      </w:r>
    </w:p>
    <w:p w:rsidR="00360DB9" w:rsidRPr="00D66092" w:rsidRDefault="00360DB9" w:rsidP="001B0AA9">
      <w:pPr>
        <w:spacing w:after="0" w:line="240" w:lineRule="auto"/>
        <w:ind w:firstLine="708"/>
        <w:contextualSpacing/>
        <w:jc w:val="both"/>
        <w:rPr>
          <w:rFonts w:ascii="Times New Roman" w:hAnsi="Times New Roman" w:cs="Times New Roman"/>
          <w:color w:val="212529"/>
          <w:sz w:val="24"/>
          <w:szCs w:val="24"/>
          <w:shd w:val="clear" w:color="auto" w:fill="FFFAF0"/>
          <w:lang w:val="ro-RO"/>
        </w:rPr>
      </w:pPr>
      <w:r w:rsidRPr="00D66092">
        <w:rPr>
          <w:rFonts w:ascii="Times New Roman" w:eastAsia="Times New Roman" w:hAnsi="Times New Roman" w:cs="Times New Roman"/>
          <w:sz w:val="24"/>
          <w:szCs w:val="24"/>
          <w:lang w:val="ro-RO"/>
        </w:rPr>
        <w:t>întru evitarea</w:t>
      </w:r>
      <w:r w:rsidRPr="00D66092">
        <w:rPr>
          <w:rFonts w:ascii="Times New Roman" w:eastAsia="Times New Roman" w:hAnsi="Times New Roman" w:cs="Times New Roman"/>
          <w:color w:val="000000"/>
          <w:sz w:val="24"/>
          <w:szCs w:val="24"/>
          <w:lang w:val="ro-RO"/>
        </w:rPr>
        <w:t xml:space="preserve"> admiterii unei încălcări a dispozițiilor statuate la art. 6 </w:t>
      </w:r>
      <w:r w:rsidRPr="00D66092">
        <w:rPr>
          <w:rFonts w:ascii="Times New Roman" w:hAnsi="Times New Roman" w:cs="Times New Roman"/>
          <w:color w:val="212529"/>
          <w:sz w:val="24"/>
          <w:szCs w:val="24"/>
          <w:shd w:val="clear" w:color="auto" w:fill="FFFAF0"/>
          <w:lang w:val="ro-RO"/>
        </w:rPr>
        <w:t>§ 1 al Convenției pentru apărarea drepturilor omului și a libertăților fundamentale,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 xml:space="preserve"> în temeiul prevederilor Ordinului ARFC nr. 17 din 19 mai 2019  cu privire la aprobarea clasificatorului terenurilor după categoria de destinație și folosință, pct. 34 din Regulamentul cu privire la modul de transmitere, schimbare a destinației și schimb de terenuri, aprobat prin Hotărîrea Guvernului nr. 1170 din 25 octombrie 2016, cu modificările ulterioare,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art. 9 alin. (2) lit. b din Legea nr. 121/2007 privind administrarea și deetatizarea proprietății publice,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art. 5, 7, 16, 23,25,29,118,120,132 din Codul administrative al RM nr. 116/2018, cu modificările și completările ulterioare,</w:t>
      </w:r>
    </w:p>
    <w:p w:rsidR="00360DB9" w:rsidRPr="00075727" w:rsidRDefault="00360DB9" w:rsidP="001B0AA9">
      <w:pPr>
        <w:spacing w:after="0" w:line="240" w:lineRule="auto"/>
        <w:ind w:firstLine="708"/>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în temeiul art. 3, 7, 14, 19, 20, 22 din Legea nr. 1436/2006 privind administrația publică locală , cu modificările și completările ulterioare, Consiliul orășenesc  Căușeni,</w:t>
      </w:r>
    </w:p>
    <w:p w:rsidR="00360DB9" w:rsidRPr="00075727" w:rsidRDefault="00360DB9" w:rsidP="001B0AA9">
      <w:pPr>
        <w:spacing w:after="0" w:line="240" w:lineRule="auto"/>
        <w:ind w:firstLine="708"/>
        <w:jc w:val="center"/>
        <w:rPr>
          <w:rFonts w:ascii="Times New Roman" w:hAnsi="Times New Roman" w:cs="Times New Roman"/>
          <w:b/>
          <w:sz w:val="24"/>
          <w:szCs w:val="24"/>
          <w:lang w:val="ro-RO"/>
        </w:rPr>
      </w:pPr>
      <w:r w:rsidRPr="00075727">
        <w:rPr>
          <w:rFonts w:ascii="Times New Roman" w:hAnsi="Times New Roman" w:cs="Times New Roman"/>
          <w:b/>
          <w:sz w:val="24"/>
          <w:szCs w:val="24"/>
          <w:lang w:val="ro-RO"/>
        </w:rPr>
        <w:t>DECIDE:</w:t>
      </w:r>
    </w:p>
    <w:p w:rsidR="00360DB9" w:rsidRPr="00075727" w:rsidRDefault="00360DB9" w:rsidP="001B0AA9">
      <w:pPr>
        <w:spacing w:after="0" w:line="240" w:lineRule="auto"/>
        <w:ind w:firstLine="708"/>
        <w:jc w:val="center"/>
        <w:rPr>
          <w:rFonts w:ascii="Times New Roman" w:hAnsi="Times New Roman" w:cs="Times New Roman"/>
          <w:b/>
          <w:sz w:val="24"/>
          <w:szCs w:val="24"/>
          <w:lang w:val="ro-RO"/>
        </w:rPr>
      </w:pPr>
    </w:p>
    <w:p w:rsidR="00360DB9" w:rsidRPr="00075727"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Se modifică demeniul bunului proprietate publică cu suprafața totală de 0,0029 ha, nr. cadastral 2701210514, amplasat în or. Căușeni, bd Mihai Eminescu f/nr. din  ”public” în ”privat”.</w:t>
      </w:r>
    </w:p>
    <w:p w:rsidR="00360DB9"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075727">
        <w:rPr>
          <w:rFonts w:ascii="Times New Roman" w:hAnsi="Times New Roman" w:cs="Times New Roman"/>
          <w:sz w:val="24"/>
          <w:szCs w:val="24"/>
          <w:lang w:val="ro-RO"/>
        </w:rPr>
        <w:t>Se modifică modul de folosință  a terenului proprietate publică, cu suprafața totală de 0,0029 ha, nr. cadastral 2701210514, amplasat în or. Căușeni, bd. Mihai Eminescu, f/nr.  din ”pentru construcție” în ”ca teren aferent obiectivului comercial și prestări servicii”.</w:t>
      </w:r>
    </w:p>
    <w:p w:rsidR="00360DB9" w:rsidRPr="00360DB9" w:rsidRDefault="00360DB9" w:rsidP="001B0AA9">
      <w:pPr>
        <w:pStyle w:val="a3"/>
        <w:numPr>
          <w:ilvl w:val="0"/>
          <w:numId w:val="1"/>
        </w:numPr>
        <w:spacing w:after="0" w:line="240" w:lineRule="auto"/>
        <w:jc w:val="both"/>
        <w:rPr>
          <w:rFonts w:ascii="Times New Roman" w:hAnsi="Times New Roman" w:cs="Times New Roman"/>
          <w:sz w:val="24"/>
          <w:szCs w:val="24"/>
          <w:lang w:val="ro-RO"/>
        </w:rPr>
      </w:pPr>
      <w:r w:rsidRPr="00360DB9">
        <w:rPr>
          <w:rFonts w:ascii="Times New Roman" w:hAnsi="Times New Roman" w:cs="Times New Roman"/>
          <w:sz w:val="24"/>
          <w:szCs w:val="24"/>
          <w:lang w:val="ro-RO"/>
        </w:rPr>
        <w:t>Se abrogă Decizia consiliului orășenesc Căușeni, nr. 7/6 din 29.10. 2021 ”</w:t>
      </w:r>
      <w:r w:rsidRPr="00360DB9">
        <w:rPr>
          <w:rFonts w:ascii="Times New Roman" w:hAnsi="Times New Roman" w:cs="Times New Roman"/>
          <w:sz w:val="24"/>
          <w:szCs w:val="24"/>
          <w:lang w:val="en-US"/>
        </w:rPr>
        <w:t xml:space="preserve">Cu </w:t>
      </w:r>
      <w:proofErr w:type="spellStart"/>
      <w:r w:rsidRPr="00360DB9">
        <w:rPr>
          <w:rFonts w:ascii="Times New Roman" w:hAnsi="Times New Roman" w:cs="Times New Roman"/>
          <w:sz w:val="24"/>
          <w:szCs w:val="24"/>
          <w:lang w:val="en-US"/>
        </w:rPr>
        <w:t>privire</w:t>
      </w:r>
      <w:proofErr w:type="spellEnd"/>
      <w:r w:rsidRPr="00360DB9">
        <w:rPr>
          <w:rFonts w:ascii="Times New Roman" w:hAnsi="Times New Roman" w:cs="Times New Roman"/>
          <w:sz w:val="24"/>
          <w:szCs w:val="24"/>
          <w:lang w:val="en-US"/>
        </w:rPr>
        <w:t xml:space="preserve"> la </w:t>
      </w:r>
      <w:proofErr w:type="spellStart"/>
      <w:r w:rsidRPr="00360DB9">
        <w:rPr>
          <w:rFonts w:ascii="Times New Roman" w:hAnsi="Times New Roman" w:cs="Times New Roman"/>
          <w:sz w:val="24"/>
          <w:szCs w:val="24"/>
          <w:lang w:val="en-US"/>
        </w:rPr>
        <w:t>modificarea</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domeniului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schimbarea</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destinației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și</w:t>
      </w:r>
      <w:proofErr w:type="spellEnd"/>
      <w:r w:rsidRPr="00360DB9">
        <w:rPr>
          <w:rFonts w:ascii="Times New Roman" w:hAnsi="Times New Roman" w:cs="Times New Roman"/>
          <w:sz w:val="24"/>
          <w:szCs w:val="24"/>
          <w:lang w:val="en-US"/>
        </w:rPr>
        <w:t xml:space="preserve"> </w:t>
      </w:r>
      <w:proofErr w:type="spellStart"/>
      <w:r w:rsidRPr="00360DB9">
        <w:rPr>
          <w:rFonts w:ascii="Times New Roman" w:hAnsi="Times New Roman" w:cs="Times New Roman"/>
          <w:sz w:val="24"/>
          <w:szCs w:val="24"/>
          <w:lang w:val="en-US"/>
        </w:rPr>
        <w:t>modului</w:t>
      </w:r>
      <w:proofErr w:type="spellEnd"/>
      <w:r w:rsidRPr="00360DB9">
        <w:rPr>
          <w:rFonts w:ascii="Times New Roman" w:hAnsi="Times New Roman" w:cs="Times New Roman"/>
          <w:sz w:val="24"/>
          <w:szCs w:val="24"/>
          <w:lang w:val="en-US"/>
        </w:rPr>
        <w:t xml:space="preserve"> de </w:t>
      </w:r>
      <w:proofErr w:type="spellStart"/>
      <w:r w:rsidRPr="00360DB9">
        <w:rPr>
          <w:rFonts w:ascii="Times New Roman" w:hAnsi="Times New Roman" w:cs="Times New Roman"/>
          <w:sz w:val="24"/>
          <w:szCs w:val="24"/>
          <w:lang w:val="en-US"/>
        </w:rPr>
        <w:t>folosință</w:t>
      </w:r>
      <w:proofErr w:type="spellEnd"/>
      <w:r w:rsidRPr="00360DB9">
        <w:rPr>
          <w:rFonts w:ascii="Times New Roman" w:hAnsi="Times New Roman" w:cs="Times New Roman"/>
          <w:sz w:val="24"/>
          <w:szCs w:val="24"/>
          <w:lang w:val="en-US"/>
        </w:rPr>
        <w:t xml:space="preserve"> a </w:t>
      </w:r>
      <w:proofErr w:type="spellStart"/>
      <w:r w:rsidRPr="00360DB9">
        <w:rPr>
          <w:rFonts w:ascii="Times New Roman" w:hAnsi="Times New Roman" w:cs="Times New Roman"/>
          <w:sz w:val="24"/>
          <w:szCs w:val="24"/>
          <w:lang w:val="en-US"/>
        </w:rPr>
        <w:t>unui</w:t>
      </w:r>
      <w:proofErr w:type="spellEnd"/>
      <w:r w:rsidRPr="00360DB9">
        <w:rPr>
          <w:rFonts w:ascii="Times New Roman" w:hAnsi="Times New Roman" w:cs="Times New Roman"/>
          <w:sz w:val="24"/>
          <w:szCs w:val="24"/>
          <w:lang w:val="en-US"/>
        </w:rPr>
        <w:t xml:space="preserve"> bun </w:t>
      </w:r>
      <w:proofErr w:type="spellStart"/>
      <w:r w:rsidRPr="00360DB9">
        <w:rPr>
          <w:rFonts w:ascii="Times New Roman" w:hAnsi="Times New Roman" w:cs="Times New Roman"/>
          <w:sz w:val="24"/>
          <w:szCs w:val="24"/>
          <w:lang w:val="en-US"/>
        </w:rPr>
        <w:t>imobil</w:t>
      </w:r>
      <w:proofErr w:type="spellEnd"/>
      <w:r w:rsidRPr="00360DB9">
        <w:rPr>
          <w:rFonts w:ascii="Times New Roman" w:hAnsi="Times New Roman" w:cs="Times New Roman"/>
          <w:sz w:val="24"/>
          <w:szCs w:val="24"/>
          <w:lang w:val="en-US"/>
        </w:rPr>
        <w:t>,,.</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Prezenta decizie, poate fi contestată, prin intermediul Judecătoriei Căușeni, sediul Central or. Căușeni, str. Ștefan cel Mare, 86 în termen de 30 de zile de la publicare.</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Controlul asupra executării prezentei decizii se pune în sarcina primarului or. Căușeni.</w:t>
      </w:r>
    </w:p>
    <w:p w:rsidR="00360DB9" w:rsidRPr="00075727" w:rsidRDefault="00360DB9" w:rsidP="001B0AA9">
      <w:pPr>
        <w:pStyle w:val="a3"/>
        <w:numPr>
          <w:ilvl w:val="0"/>
          <w:numId w:val="1"/>
        </w:numPr>
        <w:spacing w:after="0" w:line="240" w:lineRule="auto"/>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Prezenta decizie se publică publică în Registrul de Stat al Actelor Locale  și se comunică:</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 primarului or. Căușeni;</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r w:rsidRPr="00075727">
        <w:rPr>
          <w:rFonts w:ascii="Times New Roman" w:eastAsia="Times New Roman" w:hAnsi="Times New Roman" w:cs="Times New Roman"/>
          <w:sz w:val="24"/>
          <w:szCs w:val="24"/>
          <w:lang w:val="ro-RO"/>
        </w:rPr>
        <w:t>- Oficiului teritorial Căușeni al Cancelariei de Stat;</w:t>
      </w:r>
    </w:p>
    <w:p w:rsidR="00360DB9" w:rsidRPr="00075727" w:rsidRDefault="00360DB9" w:rsidP="001B0AA9">
      <w:pPr>
        <w:pStyle w:val="a3"/>
        <w:spacing w:after="0" w:line="240" w:lineRule="auto"/>
        <w:ind w:left="1068"/>
        <w:jc w:val="both"/>
        <w:rPr>
          <w:rFonts w:ascii="Times New Roman" w:eastAsia="Times New Roman" w:hAnsi="Times New Roman" w:cs="Times New Roman"/>
          <w:sz w:val="24"/>
          <w:szCs w:val="24"/>
          <w:lang w:val="ro-RO"/>
        </w:rPr>
      </w:pPr>
    </w:p>
    <w:p w:rsidR="00360DB9" w:rsidRPr="00360DB9" w:rsidRDefault="00360DB9" w:rsidP="001B0AA9">
      <w:pPr>
        <w:pStyle w:val="a3"/>
        <w:spacing w:after="0" w:line="240" w:lineRule="auto"/>
        <w:ind w:left="1068"/>
        <w:jc w:val="both"/>
        <w:rPr>
          <w:rFonts w:ascii="Times New Roman" w:eastAsia="Times New Roman" w:hAnsi="Times New Roman" w:cs="Times New Roman"/>
          <w:b/>
          <w:sz w:val="24"/>
          <w:szCs w:val="24"/>
          <w:lang w:val="ro-RO"/>
        </w:rPr>
      </w:pPr>
      <w:r w:rsidRPr="00075727">
        <w:rPr>
          <w:rFonts w:ascii="Times New Roman" w:eastAsia="Times New Roman" w:hAnsi="Times New Roman" w:cs="Times New Roman"/>
          <w:b/>
          <w:sz w:val="24"/>
          <w:szCs w:val="24"/>
          <w:lang w:val="ro-RO"/>
        </w:rPr>
        <w:t>Președinte</w:t>
      </w:r>
      <w:r>
        <w:rPr>
          <w:rFonts w:ascii="Times New Roman" w:eastAsia="Times New Roman" w:hAnsi="Times New Roman" w:cs="Times New Roman"/>
          <w:b/>
          <w:sz w:val="24"/>
          <w:szCs w:val="24"/>
          <w:lang w:val="ro-RO"/>
        </w:rPr>
        <w:t xml:space="preserve">                                                              </w:t>
      </w:r>
      <w:r w:rsidRPr="00360DB9">
        <w:rPr>
          <w:rFonts w:ascii="Times New Roman" w:eastAsia="Times New Roman" w:hAnsi="Times New Roman" w:cs="Times New Roman"/>
          <w:b/>
          <w:sz w:val="24"/>
          <w:szCs w:val="24"/>
          <w:lang w:val="ro-RO"/>
        </w:rPr>
        <w:t>Contrasemnează:</w:t>
      </w:r>
    </w:p>
    <w:p w:rsidR="00360DB9" w:rsidRPr="001B0AA9" w:rsidRDefault="00360DB9" w:rsidP="001B0AA9">
      <w:pPr>
        <w:pStyle w:val="a3"/>
        <w:spacing w:after="0" w:line="240" w:lineRule="auto"/>
        <w:ind w:left="1068"/>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075727">
        <w:rPr>
          <w:rFonts w:ascii="Times New Roman" w:eastAsia="Times New Roman" w:hAnsi="Times New Roman" w:cs="Times New Roman"/>
          <w:b/>
          <w:sz w:val="24"/>
          <w:szCs w:val="24"/>
          <w:lang w:val="ro-RO"/>
        </w:rPr>
        <w:t xml:space="preserve">Secretar al Consiliul  orășenesc                                               </w:t>
      </w:r>
    </w:p>
    <w:p w:rsidR="00360DB9" w:rsidRPr="00360DB9"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Primarul</w:t>
      </w:r>
      <w:proofErr w:type="spellEnd"/>
      <w:r w:rsidRPr="00360DB9">
        <w:rPr>
          <w:rFonts w:ascii="Times New Roman" w:hAnsi="Times New Roman"/>
          <w:sz w:val="24"/>
          <w:szCs w:val="24"/>
          <w:lang w:val="en-US"/>
        </w:rPr>
        <w:t xml:space="preserve"> or. </w:t>
      </w:r>
      <w:proofErr w:type="spellStart"/>
      <w:r w:rsidRPr="00360DB9">
        <w:rPr>
          <w:rFonts w:ascii="Times New Roman" w:hAnsi="Times New Roman"/>
          <w:sz w:val="24"/>
          <w:szCs w:val="24"/>
          <w:lang w:val="en-US"/>
        </w:rPr>
        <w:t>Căușeni</w:t>
      </w:r>
      <w:proofErr w:type="spellEnd"/>
      <w:r w:rsidRPr="00360DB9">
        <w:rPr>
          <w:rFonts w:ascii="Times New Roman" w:hAnsi="Times New Roman"/>
          <w:sz w:val="24"/>
          <w:szCs w:val="24"/>
          <w:lang w:val="en-US"/>
        </w:rPr>
        <w:t xml:space="preserve">                                         </w:t>
      </w:r>
      <w:r>
        <w:rPr>
          <w:rFonts w:ascii="Times New Roman" w:hAnsi="Times New Roman"/>
          <w:sz w:val="24"/>
          <w:szCs w:val="24"/>
          <w:lang w:val="en-US"/>
        </w:rPr>
        <w:t xml:space="preserve">                 </w:t>
      </w:r>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Anatolie</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Donțu</w:t>
      </w:r>
      <w:proofErr w:type="spellEnd"/>
    </w:p>
    <w:p w:rsidR="00360DB9" w:rsidRPr="00360DB9" w:rsidRDefault="00360DB9" w:rsidP="001B0AA9">
      <w:pPr>
        <w:pStyle w:val="2"/>
        <w:spacing w:line="240" w:lineRule="auto"/>
        <w:ind w:left="-851" w:right="-472" w:firstLine="851"/>
        <w:rPr>
          <w:rFonts w:ascii="Times New Roman" w:hAnsi="Times New Roman"/>
          <w:sz w:val="24"/>
          <w:szCs w:val="24"/>
          <w:lang w:val="en-US"/>
        </w:rPr>
      </w:pPr>
      <w:r w:rsidRPr="00360DB9">
        <w:rPr>
          <w:rFonts w:ascii="Times New Roman" w:hAnsi="Times New Roman"/>
          <w:sz w:val="24"/>
          <w:szCs w:val="24"/>
          <w:lang w:val="en-US"/>
        </w:rPr>
        <w:t xml:space="preserve">Specialist                                                           </w:t>
      </w:r>
      <w:r>
        <w:rPr>
          <w:rFonts w:ascii="Times New Roman" w:hAnsi="Times New Roman"/>
          <w:sz w:val="24"/>
          <w:szCs w:val="24"/>
          <w:lang w:val="en-US"/>
        </w:rPr>
        <w:t xml:space="preserve">                </w:t>
      </w:r>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Valentina</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Gîrjeu</w:t>
      </w:r>
      <w:proofErr w:type="spellEnd"/>
    </w:p>
    <w:p w:rsidR="00360DB9" w:rsidRPr="00360DB9" w:rsidRDefault="00360DB9" w:rsidP="001B0AA9">
      <w:pPr>
        <w:pStyle w:val="2"/>
        <w:spacing w:after="0" w:line="240" w:lineRule="auto"/>
        <w:ind w:left="-851" w:right="-472" w:firstLine="851"/>
        <w:rPr>
          <w:rFonts w:ascii="Times New Roman" w:hAnsi="Times New Roman"/>
          <w:sz w:val="24"/>
          <w:szCs w:val="24"/>
          <w:lang w:val="en-US"/>
        </w:rPr>
      </w:pPr>
      <w:proofErr w:type="spellStart"/>
      <w:r>
        <w:rPr>
          <w:rFonts w:ascii="Times New Roman" w:hAnsi="Times New Roman"/>
          <w:sz w:val="24"/>
          <w:szCs w:val="24"/>
          <w:lang w:val="en-US"/>
        </w:rPr>
        <w:t>Secretarul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w:t>
      </w:r>
      <w:r w:rsidRPr="00360DB9">
        <w:rPr>
          <w:rFonts w:ascii="Times New Roman" w:hAnsi="Times New Roman"/>
          <w:sz w:val="24"/>
          <w:szCs w:val="24"/>
          <w:lang w:val="en-US"/>
        </w:rPr>
        <w:t>onsiliului</w:t>
      </w:r>
      <w:proofErr w:type="spellEnd"/>
      <w:r w:rsidRPr="00360DB9">
        <w:rPr>
          <w:rFonts w:ascii="Times New Roman" w:hAnsi="Times New Roman"/>
          <w:sz w:val="24"/>
          <w:szCs w:val="24"/>
          <w:lang w:val="en-US"/>
        </w:rPr>
        <w:t xml:space="preserve"> </w:t>
      </w:r>
    </w:p>
    <w:p w:rsidR="00360DB9" w:rsidRPr="00360DB9"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orășenesc</w:t>
      </w:r>
      <w:proofErr w:type="spellEnd"/>
      <w:r w:rsidRPr="00360DB9">
        <w:rPr>
          <w:rFonts w:ascii="Times New Roman" w:hAnsi="Times New Roman"/>
          <w:sz w:val="24"/>
          <w:szCs w:val="24"/>
          <w:lang w:val="en-US"/>
        </w:rPr>
        <w:t xml:space="preserve"> </w:t>
      </w:r>
      <w:proofErr w:type="spellStart"/>
      <w:r w:rsidRPr="00360DB9">
        <w:rPr>
          <w:rFonts w:ascii="Times New Roman" w:hAnsi="Times New Roman"/>
          <w:sz w:val="24"/>
          <w:szCs w:val="24"/>
          <w:lang w:val="en-US"/>
        </w:rPr>
        <w:t>Căușeni</w:t>
      </w:r>
      <w:proofErr w:type="spellEnd"/>
      <w:r w:rsidRPr="00360DB9">
        <w:rPr>
          <w:rFonts w:ascii="Times New Roman" w:hAnsi="Times New Roman"/>
          <w:sz w:val="24"/>
          <w:szCs w:val="24"/>
          <w:lang w:val="en-US"/>
        </w:rPr>
        <w:t xml:space="preserve">                                                 </w:t>
      </w:r>
      <w:r>
        <w:rPr>
          <w:rFonts w:ascii="Times New Roman" w:hAnsi="Times New Roman"/>
          <w:sz w:val="24"/>
          <w:szCs w:val="24"/>
          <w:lang w:val="en-US"/>
        </w:rPr>
        <w:t xml:space="preserve">               </w:t>
      </w:r>
      <w:r w:rsidRPr="00360DB9">
        <w:rPr>
          <w:rFonts w:ascii="Times New Roman" w:hAnsi="Times New Roman"/>
          <w:sz w:val="24"/>
          <w:szCs w:val="24"/>
          <w:lang w:val="en-US"/>
        </w:rPr>
        <w:t xml:space="preserve">       Ala </w:t>
      </w:r>
      <w:proofErr w:type="spellStart"/>
      <w:r w:rsidRPr="00360DB9">
        <w:rPr>
          <w:rFonts w:ascii="Times New Roman" w:hAnsi="Times New Roman"/>
          <w:sz w:val="24"/>
          <w:szCs w:val="24"/>
          <w:lang w:val="en-US"/>
        </w:rPr>
        <w:t>Cucoș-Chisalița</w:t>
      </w:r>
      <w:proofErr w:type="spellEnd"/>
    </w:p>
    <w:p w:rsidR="00426048" w:rsidRDefault="00360DB9" w:rsidP="001B0AA9">
      <w:pPr>
        <w:pStyle w:val="2"/>
        <w:spacing w:line="240" w:lineRule="auto"/>
        <w:ind w:left="-851" w:right="-472" w:firstLine="851"/>
        <w:rPr>
          <w:rFonts w:ascii="Times New Roman" w:hAnsi="Times New Roman"/>
          <w:sz w:val="24"/>
          <w:szCs w:val="24"/>
          <w:lang w:val="en-US"/>
        </w:rPr>
      </w:pPr>
      <w:proofErr w:type="spellStart"/>
      <w:r w:rsidRPr="00360DB9">
        <w:rPr>
          <w:rFonts w:ascii="Times New Roman" w:hAnsi="Times New Roman"/>
          <w:sz w:val="24"/>
          <w:szCs w:val="24"/>
          <w:lang w:val="en-US"/>
        </w:rPr>
        <w:t>Avizat</w:t>
      </w:r>
      <w:proofErr w:type="spellEnd"/>
      <w:r w:rsidRPr="00360DB9">
        <w:rPr>
          <w:rFonts w:ascii="Times New Roman" w:hAnsi="Times New Roman"/>
          <w:sz w:val="24"/>
          <w:szCs w:val="24"/>
          <w:lang w:val="en-US"/>
        </w:rPr>
        <w:t xml:space="preserve">  </w:t>
      </w:r>
    </w:p>
    <w:p w:rsidR="00360DB9" w:rsidRPr="00360DB9" w:rsidRDefault="00360DB9" w:rsidP="001B0AA9">
      <w:pPr>
        <w:pStyle w:val="2"/>
        <w:spacing w:line="240" w:lineRule="auto"/>
        <w:ind w:left="-851" w:right="-472" w:firstLine="851"/>
        <w:rPr>
          <w:rFonts w:ascii="Times New Roman" w:hAnsi="Times New Roman"/>
          <w:sz w:val="24"/>
          <w:szCs w:val="24"/>
          <w:lang w:val="en-US"/>
        </w:rPr>
      </w:pPr>
      <w:r w:rsidRPr="00360DB9">
        <w:rPr>
          <w:rFonts w:ascii="Times New Roman" w:hAnsi="Times New Roman"/>
          <w:sz w:val="24"/>
          <w:szCs w:val="24"/>
          <w:lang w:val="en-US"/>
        </w:rPr>
        <w:t xml:space="preserve">                                                              </w:t>
      </w:r>
    </w:p>
    <w:p w:rsidR="00426048" w:rsidRDefault="00426048" w:rsidP="00426048">
      <w:pPr>
        <w:spacing w:after="0" w:line="240" w:lineRule="auto"/>
        <w:jc w:val="center"/>
        <w:rPr>
          <w:rFonts w:ascii="Times New Roman" w:hAnsi="Times New Roman"/>
          <w:b/>
          <w:sz w:val="28"/>
          <w:szCs w:val="28"/>
          <w:lang w:val="ro-MO"/>
        </w:rPr>
      </w:pPr>
    </w:p>
    <w:p w:rsidR="00426048" w:rsidRPr="00442621" w:rsidRDefault="00426048" w:rsidP="00426048">
      <w:pPr>
        <w:spacing w:after="0" w:line="240" w:lineRule="auto"/>
        <w:jc w:val="center"/>
        <w:rPr>
          <w:rFonts w:ascii="Times New Roman" w:hAnsi="Times New Roman"/>
          <w:b/>
          <w:sz w:val="28"/>
          <w:szCs w:val="28"/>
          <w:lang w:val="ro-MO"/>
        </w:rPr>
      </w:pPr>
      <w:r w:rsidRPr="00442621">
        <w:rPr>
          <w:rFonts w:ascii="Times New Roman" w:hAnsi="Times New Roman"/>
          <w:b/>
          <w:sz w:val="28"/>
          <w:szCs w:val="28"/>
          <w:lang w:val="ro-MO"/>
        </w:rPr>
        <w:t>NOTĂ INFORMATIVĂ</w:t>
      </w:r>
    </w:p>
    <w:p w:rsidR="00426048" w:rsidRDefault="00426048" w:rsidP="00426048">
      <w:pPr>
        <w:spacing w:line="240" w:lineRule="auto"/>
        <w:jc w:val="center"/>
        <w:rPr>
          <w:rFonts w:ascii="Times New Roman" w:hAnsi="Times New Roman"/>
          <w:b/>
          <w:sz w:val="28"/>
          <w:szCs w:val="28"/>
          <w:lang w:val="ro-MO"/>
        </w:rPr>
      </w:pPr>
      <w:r w:rsidRPr="00442621">
        <w:rPr>
          <w:rFonts w:ascii="Times New Roman" w:hAnsi="Times New Roman"/>
          <w:b/>
          <w:sz w:val="28"/>
          <w:szCs w:val="28"/>
          <w:lang w:val="ro-MO"/>
        </w:rPr>
        <w:t>la proiectul de  Decizie</w:t>
      </w:r>
    </w:p>
    <w:p w:rsidR="00426048" w:rsidRPr="00426048" w:rsidRDefault="00426048" w:rsidP="00426048">
      <w:pPr>
        <w:spacing w:after="0" w:line="240" w:lineRule="auto"/>
        <w:jc w:val="center"/>
        <w:rPr>
          <w:rFonts w:ascii="Times New Roman" w:hAnsi="Times New Roman" w:cs="Times New Roman"/>
          <w:sz w:val="24"/>
          <w:szCs w:val="24"/>
          <w:lang w:val="ro-RO"/>
        </w:rPr>
      </w:pPr>
      <w:r w:rsidRPr="00442621">
        <w:rPr>
          <w:rFonts w:ascii="Times New Roman" w:hAnsi="Times New Roman"/>
          <w:sz w:val="28"/>
          <w:szCs w:val="28"/>
          <w:lang w:val="en-US"/>
        </w:rPr>
        <w:t>,,</w:t>
      </w:r>
      <w:r w:rsidRPr="00442621">
        <w:rPr>
          <w:rFonts w:ascii="Times New Roman" w:hAnsi="Times New Roman" w:cs="Times New Roman"/>
          <w:sz w:val="28"/>
          <w:szCs w:val="28"/>
          <w:lang w:val="ro-RO"/>
        </w:rPr>
        <w:t xml:space="preserve"> </w:t>
      </w:r>
      <w:r w:rsidRPr="00426048">
        <w:rPr>
          <w:rFonts w:ascii="Times New Roman" w:hAnsi="Times New Roman" w:cs="Times New Roman"/>
          <w:sz w:val="24"/>
          <w:szCs w:val="24"/>
          <w:lang w:val="ro-RO"/>
        </w:rPr>
        <w:t>Cu privire la modificarea domeniului și modului</w:t>
      </w:r>
    </w:p>
    <w:p w:rsidR="00426048" w:rsidRPr="00426048" w:rsidRDefault="00426048" w:rsidP="00426048">
      <w:pPr>
        <w:spacing w:after="0" w:line="240" w:lineRule="auto"/>
        <w:jc w:val="center"/>
        <w:rPr>
          <w:rFonts w:ascii="Times New Roman" w:hAnsi="Times New Roman" w:cs="Times New Roman"/>
          <w:sz w:val="24"/>
          <w:szCs w:val="24"/>
          <w:lang w:val="ro-RO"/>
        </w:rPr>
      </w:pPr>
      <w:r w:rsidRPr="00426048">
        <w:rPr>
          <w:rFonts w:ascii="Times New Roman" w:hAnsi="Times New Roman" w:cs="Times New Roman"/>
          <w:sz w:val="24"/>
          <w:szCs w:val="24"/>
          <w:lang w:val="ro-RO"/>
        </w:rPr>
        <w:t>de folosință a bunului imobil</w:t>
      </w:r>
      <w:r w:rsidRPr="00442621">
        <w:rPr>
          <w:rFonts w:ascii="Times New Roman" w:hAnsi="Times New Roman" w:cs="Times New Roman"/>
          <w:sz w:val="28"/>
          <w:szCs w:val="28"/>
          <w:lang w:val="ro-RO"/>
        </w:rPr>
        <w:t>”</w:t>
      </w:r>
    </w:p>
    <w:p w:rsidR="00426048" w:rsidRPr="00442621" w:rsidRDefault="00426048" w:rsidP="00426048">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7"/>
      </w:tblGrid>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numPr>
                <w:ilvl w:val="3"/>
                <w:numId w:val="2"/>
              </w:numPr>
              <w:tabs>
                <w:tab w:val="left" w:pos="284"/>
                <w:tab w:val="left" w:pos="1196"/>
              </w:tabs>
              <w:spacing w:after="0" w:line="360" w:lineRule="auto"/>
              <w:ind w:left="0" w:firstLine="0"/>
              <w:jc w:val="both"/>
              <w:rPr>
                <w:rFonts w:ascii="Times New Roman" w:hAnsi="Times New Roman"/>
                <w:b/>
                <w:sz w:val="24"/>
                <w:szCs w:val="24"/>
                <w:lang w:val="ro-MO"/>
              </w:rPr>
            </w:pPr>
            <w:r w:rsidRPr="00426048">
              <w:rPr>
                <w:rFonts w:ascii="Times New Roman" w:hAnsi="Times New Roman"/>
                <w:sz w:val="24"/>
                <w:szCs w:val="24"/>
                <w:lang w:val="ro-MO"/>
              </w:rPr>
              <w:t xml:space="preserve"> </w:t>
            </w:r>
            <w:r w:rsidRPr="00426048">
              <w:rPr>
                <w:rFonts w:ascii="Times New Roman" w:hAnsi="Times New Roman"/>
                <w:b/>
                <w:sz w:val="24"/>
                <w:szCs w:val="24"/>
                <w:lang w:val="ro-MO"/>
              </w:rPr>
              <w:t>Denumirea autorului şi, după caz, a participanţilor la elaborarea proiectului</w:t>
            </w:r>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proofErr w:type="spellStart"/>
            <w:r w:rsidRPr="00426048">
              <w:rPr>
                <w:rFonts w:ascii="Times New Roman" w:hAnsi="Times New Roman"/>
                <w:sz w:val="24"/>
                <w:szCs w:val="24"/>
                <w:lang w:val="en-US"/>
              </w:rPr>
              <w:t>Primarul</w:t>
            </w:r>
            <w:proofErr w:type="spellEnd"/>
            <w:r w:rsidRPr="00426048">
              <w:rPr>
                <w:rFonts w:ascii="Times New Roman" w:hAnsi="Times New Roman"/>
                <w:sz w:val="24"/>
                <w:szCs w:val="24"/>
                <w:lang w:val="en-US"/>
              </w:rPr>
              <w:t xml:space="preserve"> or. </w:t>
            </w:r>
            <w:proofErr w:type="spellStart"/>
            <w:r w:rsidRPr="00426048">
              <w:rPr>
                <w:rFonts w:ascii="Times New Roman" w:hAnsi="Times New Roman"/>
                <w:sz w:val="24"/>
                <w:szCs w:val="24"/>
                <w:lang w:val="en-US"/>
              </w:rPr>
              <w:t>Căușeni</w:t>
            </w:r>
            <w:proofErr w:type="spellEnd"/>
            <w:r w:rsidRPr="00426048">
              <w:rPr>
                <w:rFonts w:ascii="Times New Roman" w:hAnsi="Times New Roman"/>
                <w:sz w:val="24"/>
                <w:szCs w:val="24"/>
                <w:lang w:val="en-US"/>
              </w:rPr>
              <w:t xml:space="preserve"> , </w:t>
            </w:r>
            <w:proofErr w:type="spellStart"/>
            <w:r w:rsidRPr="00426048">
              <w:rPr>
                <w:rFonts w:ascii="Times New Roman" w:hAnsi="Times New Roman"/>
                <w:sz w:val="24"/>
                <w:szCs w:val="24"/>
                <w:lang w:val="en-US"/>
              </w:rPr>
              <w:t>Donțu</w:t>
            </w:r>
            <w:proofErr w:type="spellEnd"/>
            <w:r w:rsidRPr="00426048">
              <w:rPr>
                <w:rFonts w:ascii="Times New Roman" w:hAnsi="Times New Roman"/>
                <w:sz w:val="24"/>
                <w:szCs w:val="24"/>
                <w:lang w:val="en-US"/>
              </w:rPr>
              <w:t xml:space="preserve"> </w:t>
            </w:r>
            <w:proofErr w:type="spellStart"/>
            <w:r w:rsidRPr="00426048">
              <w:rPr>
                <w:rFonts w:ascii="Times New Roman" w:hAnsi="Times New Roman"/>
                <w:sz w:val="24"/>
                <w:szCs w:val="24"/>
                <w:lang w:val="en-US"/>
              </w:rPr>
              <w:t>Anatolie</w:t>
            </w:r>
            <w:proofErr w:type="spellEnd"/>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2. Condiţiile ce au impus elaborarea proiectului de act normativ şi finalităţile urmărite</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pStyle w:val="a4"/>
              <w:spacing w:line="360" w:lineRule="auto"/>
              <w:jc w:val="both"/>
              <w:rPr>
                <w:rFonts w:ascii="Times New Roman" w:hAnsi="Times New Roman"/>
                <w:sz w:val="24"/>
                <w:szCs w:val="24"/>
                <w:lang w:val="ro-RO"/>
              </w:rPr>
            </w:pPr>
            <w:r w:rsidRPr="00426048">
              <w:rPr>
                <w:rFonts w:ascii="Times New Roman" w:hAnsi="Times New Roman"/>
                <w:sz w:val="24"/>
                <w:szCs w:val="24"/>
                <w:lang w:val="en-US"/>
              </w:rPr>
              <w:t xml:space="preserve">           </w:t>
            </w:r>
            <w:proofErr w:type="spellStart"/>
            <w:r w:rsidRPr="00426048">
              <w:rPr>
                <w:rFonts w:ascii="Times New Roman" w:hAnsi="Times New Roman"/>
                <w:sz w:val="24"/>
                <w:szCs w:val="24"/>
                <w:lang w:val="en-US"/>
              </w:rPr>
              <w:t>E</w:t>
            </w:r>
            <w:r w:rsidRPr="00426048">
              <w:rPr>
                <w:rFonts w:ascii="Times New Roman" w:hAnsi="Times New Roman" w:cs="Times New Roman"/>
                <w:sz w:val="24"/>
                <w:szCs w:val="24"/>
                <w:lang w:val="en-US"/>
              </w:rPr>
              <w:t>xecutarea</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Deciziei</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Consiliului</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orășenesc</w:t>
            </w:r>
            <w:proofErr w:type="spellEnd"/>
            <w:r w:rsidRPr="00426048">
              <w:rPr>
                <w:rFonts w:ascii="Times New Roman" w:hAnsi="Times New Roman" w:cs="Times New Roman"/>
                <w:sz w:val="24"/>
                <w:szCs w:val="24"/>
                <w:lang w:val="en-US"/>
              </w:rPr>
              <w:t xml:space="preserve"> </w:t>
            </w:r>
            <w:proofErr w:type="spellStart"/>
            <w:r w:rsidRPr="00426048">
              <w:rPr>
                <w:rFonts w:ascii="Times New Roman" w:hAnsi="Times New Roman" w:cs="Times New Roman"/>
                <w:sz w:val="24"/>
                <w:szCs w:val="24"/>
                <w:lang w:val="en-US"/>
              </w:rPr>
              <w:t>Căuș</w:t>
            </w:r>
            <w:proofErr w:type="gramStart"/>
            <w:r w:rsidRPr="00426048">
              <w:rPr>
                <w:rFonts w:ascii="Times New Roman" w:hAnsi="Times New Roman" w:cs="Times New Roman"/>
                <w:sz w:val="24"/>
                <w:szCs w:val="24"/>
                <w:lang w:val="en-US"/>
              </w:rPr>
              <w:t>eni</w:t>
            </w:r>
            <w:proofErr w:type="spellEnd"/>
            <w:r w:rsidRPr="00426048">
              <w:rPr>
                <w:rFonts w:ascii="Times New Roman" w:hAnsi="Times New Roman" w:cs="Times New Roman"/>
                <w:sz w:val="24"/>
                <w:szCs w:val="24"/>
                <w:lang w:val="en-US"/>
              </w:rPr>
              <w:t xml:space="preserve"> ”</w:t>
            </w:r>
            <w:proofErr w:type="gramEnd"/>
            <w:r w:rsidRPr="00426048">
              <w:rPr>
                <w:rFonts w:ascii="Times New Roman" w:hAnsi="Times New Roman" w:cs="Times New Roman"/>
                <w:sz w:val="24"/>
                <w:szCs w:val="24"/>
                <w:lang w:val="en-US"/>
              </w:rPr>
              <w:t xml:space="preserve">Cu </w:t>
            </w:r>
            <w:proofErr w:type="spellStart"/>
            <w:r w:rsidRPr="00426048">
              <w:rPr>
                <w:rFonts w:ascii="Times New Roman" w:hAnsi="Times New Roman" w:cs="Times New Roman"/>
                <w:sz w:val="24"/>
                <w:szCs w:val="24"/>
                <w:lang w:val="en-US"/>
              </w:rPr>
              <w:t>privire</w:t>
            </w:r>
            <w:proofErr w:type="spellEnd"/>
            <w:r w:rsidRPr="00426048">
              <w:rPr>
                <w:rFonts w:ascii="Times New Roman" w:hAnsi="Times New Roman" w:cs="Times New Roman"/>
                <w:sz w:val="24"/>
                <w:szCs w:val="24"/>
                <w:lang w:val="en-US"/>
              </w:rPr>
              <w:t xml:space="preserve"> la </w:t>
            </w:r>
            <w:proofErr w:type="spellStart"/>
            <w:r w:rsidRPr="00426048">
              <w:rPr>
                <w:rFonts w:ascii="Times New Roman" w:hAnsi="Times New Roman" w:cs="Times New Roman"/>
                <w:sz w:val="24"/>
                <w:szCs w:val="24"/>
                <w:lang w:val="en-US"/>
              </w:rPr>
              <w:t>cererea</w:t>
            </w:r>
            <w:proofErr w:type="spellEnd"/>
            <w:r w:rsidRPr="00426048">
              <w:rPr>
                <w:rFonts w:ascii="Times New Roman" w:hAnsi="Times New Roman" w:cs="Times New Roman"/>
                <w:sz w:val="24"/>
                <w:szCs w:val="24"/>
                <w:lang w:val="en-US"/>
              </w:rPr>
              <w:t xml:space="preserve"> cet. </w:t>
            </w:r>
            <w:proofErr w:type="spellStart"/>
            <w:r w:rsidRPr="00426048">
              <w:rPr>
                <w:rFonts w:ascii="Times New Roman" w:hAnsi="Times New Roman" w:cs="Times New Roman"/>
                <w:sz w:val="24"/>
                <w:szCs w:val="24"/>
                <w:lang w:val="en-US"/>
              </w:rPr>
              <w:t>Mihalache</w:t>
            </w:r>
            <w:proofErr w:type="spellEnd"/>
            <w:r w:rsidRPr="00426048">
              <w:rPr>
                <w:rFonts w:ascii="Times New Roman" w:hAnsi="Times New Roman" w:cs="Times New Roman"/>
                <w:sz w:val="24"/>
                <w:szCs w:val="24"/>
                <w:lang w:val="en-US"/>
              </w:rPr>
              <w:t xml:space="preserve"> Maria, nr. 2/6 din 07 </w:t>
            </w:r>
            <w:proofErr w:type="spellStart"/>
            <w:r w:rsidRPr="00426048">
              <w:rPr>
                <w:rFonts w:ascii="Times New Roman" w:hAnsi="Times New Roman" w:cs="Times New Roman"/>
                <w:sz w:val="24"/>
                <w:szCs w:val="24"/>
                <w:lang w:val="en-US"/>
              </w:rPr>
              <w:t>mai</w:t>
            </w:r>
            <w:proofErr w:type="spellEnd"/>
            <w:r w:rsidRPr="00426048">
              <w:rPr>
                <w:rFonts w:ascii="Times New Roman" w:hAnsi="Times New Roman" w:cs="Times New Roman"/>
                <w:sz w:val="24"/>
                <w:szCs w:val="24"/>
                <w:lang w:val="en-US"/>
              </w:rPr>
              <w:t xml:space="preserve"> 2021. </w:t>
            </w:r>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3. Principalele prevederi ale proiectului şi evidenţierea elementelor noi</w:t>
            </w:r>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spacing w:after="0" w:line="360" w:lineRule="auto"/>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Se modifică demeniul bunului proprietate publică cu suprafața totală de 0,0029 ha, nr. cadastral 2701210514, amplasat în or. Căușeni, bd Mihai Eminescu f/nr. din  ”public” în ”privat”.</w:t>
            </w:r>
          </w:p>
          <w:p w:rsidR="00426048" w:rsidRPr="00426048" w:rsidRDefault="00426048" w:rsidP="00426048">
            <w:pPr>
              <w:spacing w:after="0" w:line="360" w:lineRule="auto"/>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Se modifică modul de folosință  a terenului proprietate publică, cu suprafața totală de 0,0029 ha, nr. cadastral 2701210514, amplasat în or. Căușeni, bd. Mihai Eminescu, f/nr.  din ”pentru construcție” în ”ca teren aferent obiectivului comercial și prestări servicii”.</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b/>
                <w:sz w:val="24"/>
                <w:szCs w:val="24"/>
                <w:lang w:val="ro-MO"/>
              </w:rPr>
            </w:pPr>
            <w:r w:rsidRPr="00426048">
              <w:rPr>
                <w:rFonts w:ascii="Times New Roman" w:hAnsi="Times New Roman"/>
                <w:b/>
                <w:sz w:val="24"/>
                <w:szCs w:val="24"/>
                <w:lang w:val="ro-MO"/>
              </w:rPr>
              <w:t>4. Fundamentarea economico-financiară</w:t>
            </w:r>
          </w:p>
        </w:tc>
      </w:tr>
      <w:tr w:rsidR="00426048" w:rsidRPr="001F1322"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MO"/>
              </w:rPr>
            </w:pPr>
            <w:r w:rsidRPr="00426048">
              <w:rPr>
                <w:rFonts w:ascii="Times New Roman" w:hAnsi="Times New Roman"/>
                <w:sz w:val="24"/>
                <w:szCs w:val="24"/>
                <w:lang w:val="ro-MO"/>
              </w:rPr>
              <w:t>---------------------------------------------</w:t>
            </w:r>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ind w:right="95"/>
              <w:jc w:val="both"/>
              <w:rPr>
                <w:rFonts w:ascii="Times New Roman" w:hAnsi="Times New Roman"/>
                <w:b/>
                <w:sz w:val="24"/>
                <w:szCs w:val="24"/>
                <w:lang w:val="ro-MO"/>
              </w:rPr>
            </w:pPr>
            <w:r w:rsidRPr="00426048">
              <w:rPr>
                <w:rFonts w:ascii="Times New Roman" w:hAnsi="Times New Roman"/>
                <w:b/>
                <w:sz w:val="24"/>
                <w:szCs w:val="24"/>
                <w:lang w:val="ro-MO"/>
              </w:rPr>
              <w:t>5. Modul de încorporare a actului în cadrul normativ în vigoare</w:t>
            </w:r>
          </w:p>
        </w:tc>
      </w:tr>
      <w:tr w:rsidR="00426048" w:rsidRPr="000E2064"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en-US"/>
              </w:rPr>
              <w:t>Î</w:t>
            </w:r>
            <w:r w:rsidRPr="00426048">
              <w:rPr>
                <w:rFonts w:ascii="Times New Roman" w:hAnsi="Times New Roman" w:cs="Times New Roman"/>
                <w:sz w:val="24"/>
                <w:szCs w:val="24"/>
                <w:lang w:val="ro-RO"/>
              </w:rPr>
              <w:t>n temeiul prevederilor Ordinului ARFC nr. 17 din 19 mai 2019  cu privire la aprobarea clasificatorului terenurilor după categoria de destinație și folosință, pct. 34 din Regulamentul cu privire la modul de transmitere, schimbare a destinației și schimb de terenuri, aprobat prin Hotărîrea Guvernului nr. 1170 din 25 octombrie 2016, cu modificările ulterioare,</w:t>
            </w:r>
          </w:p>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art. 9 alin. (2) lit. b din Legea nr. 121/2007 privind administrarea și deetatizarea proprietății publice,</w:t>
            </w:r>
          </w:p>
          <w:p w:rsidR="00426048" w:rsidRPr="00426048" w:rsidRDefault="00426048" w:rsidP="00426048">
            <w:pPr>
              <w:spacing w:after="0" w:line="360" w:lineRule="auto"/>
              <w:ind w:firstLine="708"/>
              <w:jc w:val="both"/>
              <w:rPr>
                <w:rFonts w:ascii="Times New Roman" w:hAnsi="Times New Roman" w:cs="Times New Roman"/>
                <w:sz w:val="24"/>
                <w:szCs w:val="24"/>
                <w:lang w:val="ro-RO"/>
              </w:rPr>
            </w:pPr>
            <w:r w:rsidRPr="00426048">
              <w:rPr>
                <w:rFonts w:ascii="Times New Roman" w:hAnsi="Times New Roman" w:cs="Times New Roman"/>
                <w:sz w:val="24"/>
                <w:szCs w:val="24"/>
                <w:lang w:val="ro-RO"/>
              </w:rPr>
              <w:t>art. 5, 7, 16, 23,25,29,118,120,132 din Codul administrative al RM nr. 116/2018, cu modificările și completările ulterioare,</w:t>
            </w:r>
          </w:p>
          <w:p w:rsidR="00426048" w:rsidRPr="00426048" w:rsidRDefault="00426048" w:rsidP="00426048">
            <w:pPr>
              <w:pStyle w:val="a4"/>
              <w:spacing w:line="360" w:lineRule="auto"/>
              <w:ind w:right="95"/>
              <w:rPr>
                <w:rFonts w:ascii="Times New Roman" w:hAnsi="Times New Roman"/>
                <w:sz w:val="24"/>
                <w:szCs w:val="24"/>
                <w:lang w:val="ro-RO"/>
              </w:rPr>
            </w:pPr>
            <w:r w:rsidRPr="00426048">
              <w:rPr>
                <w:rFonts w:ascii="Times New Roman" w:hAnsi="Times New Roman" w:cs="Times New Roman"/>
                <w:sz w:val="24"/>
                <w:szCs w:val="24"/>
                <w:lang w:val="ro-RO"/>
              </w:rPr>
              <w:t>în temeiul art. 3, 7, 14, 19, 20, 22 din Legea nr. 1436/2006 privind administrația publică locală , cu modificările și completările ulterioare</w:t>
            </w:r>
          </w:p>
        </w:tc>
      </w:tr>
      <w:tr w:rsidR="00426048" w:rsidRPr="00442621" w:rsidTr="000C04A4">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r w:rsidRPr="00426048">
              <w:rPr>
                <w:rFonts w:ascii="Times New Roman" w:hAnsi="Times New Roman"/>
                <w:b/>
                <w:sz w:val="24"/>
                <w:szCs w:val="24"/>
                <w:lang w:val="ro-RO"/>
              </w:rPr>
              <w:t>6</w:t>
            </w:r>
            <w:r w:rsidRPr="00426048">
              <w:rPr>
                <w:rFonts w:ascii="Times New Roman" w:hAnsi="Times New Roman"/>
                <w:sz w:val="24"/>
                <w:szCs w:val="24"/>
              </w:rPr>
              <w:t xml:space="preserve">. </w:t>
            </w:r>
            <w:proofErr w:type="spellStart"/>
            <w:r w:rsidRPr="00426048">
              <w:rPr>
                <w:rFonts w:ascii="Times New Roman" w:hAnsi="Times New Roman"/>
                <w:b/>
                <w:sz w:val="24"/>
                <w:szCs w:val="24"/>
              </w:rPr>
              <w:t>Constatările</w:t>
            </w:r>
            <w:proofErr w:type="spellEnd"/>
            <w:r w:rsidRPr="00426048">
              <w:rPr>
                <w:rFonts w:ascii="Times New Roman" w:hAnsi="Times New Roman"/>
                <w:b/>
                <w:sz w:val="24"/>
                <w:szCs w:val="24"/>
              </w:rPr>
              <w:t xml:space="preserve"> </w:t>
            </w:r>
            <w:proofErr w:type="spellStart"/>
            <w:r w:rsidRPr="00426048">
              <w:rPr>
                <w:rFonts w:ascii="Times New Roman" w:hAnsi="Times New Roman"/>
                <w:b/>
                <w:sz w:val="24"/>
                <w:szCs w:val="24"/>
              </w:rPr>
              <w:t>expertizei</w:t>
            </w:r>
            <w:proofErr w:type="spellEnd"/>
            <w:r w:rsidRPr="00426048">
              <w:rPr>
                <w:rFonts w:ascii="Times New Roman" w:hAnsi="Times New Roman"/>
                <w:b/>
                <w:sz w:val="24"/>
                <w:szCs w:val="24"/>
              </w:rPr>
              <w:t xml:space="preserve"> anticorupție.</w:t>
            </w:r>
          </w:p>
        </w:tc>
      </w:tr>
      <w:tr w:rsidR="00426048" w:rsidRPr="000E2064" w:rsidTr="000C04A4">
        <w:trPr>
          <w:trHeight w:val="535"/>
        </w:trPr>
        <w:tc>
          <w:tcPr>
            <w:tcW w:w="5000" w:type="pct"/>
            <w:tcBorders>
              <w:top w:val="single" w:sz="4" w:space="0" w:color="auto"/>
              <w:left w:val="single" w:sz="4" w:space="0" w:color="auto"/>
              <w:bottom w:val="single" w:sz="4" w:space="0" w:color="auto"/>
              <w:right w:val="single" w:sz="4" w:space="0" w:color="auto"/>
            </w:tcBorders>
            <w:hideMark/>
          </w:tcPr>
          <w:p w:rsidR="00426048" w:rsidRPr="00426048" w:rsidRDefault="00426048" w:rsidP="00426048">
            <w:pPr>
              <w:tabs>
                <w:tab w:val="left" w:pos="884"/>
                <w:tab w:val="left" w:pos="1196"/>
              </w:tabs>
              <w:spacing w:after="0" w:line="360" w:lineRule="auto"/>
              <w:jc w:val="both"/>
              <w:rPr>
                <w:rFonts w:ascii="Times New Roman" w:hAnsi="Times New Roman"/>
                <w:sz w:val="24"/>
                <w:szCs w:val="24"/>
                <w:lang w:val="ro-RO"/>
              </w:rPr>
            </w:pPr>
            <w:r w:rsidRPr="00426048">
              <w:rPr>
                <w:rFonts w:ascii="Times New Roman" w:hAnsi="Times New Roman"/>
                <w:sz w:val="24"/>
                <w:szCs w:val="24"/>
                <w:lang w:val="ro-RO"/>
              </w:rPr>
              <w:t xml:space="preserve">        Prevederile proiectului nu sunt în detrimentul interesului public și nu afectează drepturile fundemantale ale omului.</w:t>
            </w:r>
          </w:p>
        </w:tc>
      </w:tr>
    </w:tbl>
    <w:p w:rsidR="00426048" w:rsidRPr="00442621" w:rsidRDefault="00426048" w:rsidP="00426048">
      <w:pPr>
        <w:rPr>
          <w:rFonts w:ascii="Times New Roman" w:hAnsi="Times New Roman"/>
          <w:sz w:val="28"/>
          <w:szCs w:val="28"/>
          <w:lang w:val="ro-RO"/>
        </w:rPr>
      </w:pPr>
    </w:p>
    <w:p w:rsidR="00426048" w:rsidRDefault="00426048" w:rsidP="00426048">
      <w:pPr>
        <w:rPr>
          <w:rFonts w:ascii="Times New Roman" w:hAnsi="Times New Roman"/>
          <w:sz w:val="28"/>
          <w:szCs w:val="28"/>
          <w:lang w:val="ro-RO"/>
        </w:rPr>
      </w:pPr>
      <w:r w:rsidRPr="00442621">
        <w:rPr>
          <w:rFonts w:ascii="Times New Roman" w:hAnsi="Times New Roman"/>
          <w:sz w:val="28"/>
          <w:szCs w:val="28"/>
          <w:lang w:val="ro-RO"/>
        </w:rPr>
        <w:t>Primar                                                                             Anatolie  Donțu</w:t>
      </w:r>
    </w:p>
    <w:p w:rsidR="00426048" w:rsidRPr="00D06ABE" w:rsidRDefault="00D06ABE" w:rsidP="00D06ABE">
      <w:pPr>
        <w:pStyle w:val="2"/>
        <w:spacing w:line="240" w:lineRule="auto"/>
        <w:ind w:left="-851" w:right="-472" w:firstLine="851"/>
        <w:rPr>
          <w:rFonts w:ascii="Times New Roman" w:hAnsi="Times New Roman"/>
          <w:sz w:val="28"/>
          <w:szCs w:val="28"/>
          <w:lang w:val="en-US"/>
        </w:rPr>
      </w:pPr>
      <w:r w:rsidRPr="00D06ABE">
        <w:rPr>
          <w:rFonts w:ascii="Times New Roman" w:hAnsi="Times New Roman"/>
          <w:sz w:val="28"/>
          <w:szCs w:val="28"/>
          <w:lang w:val="en-US"/>
        </w:rPr>
        <w:t xml:space="preserve">Specialist                                                           </w:t>
      </w:r>
      <w:r>
        <w:rPr>
          <w:rFonts w:ascii="Times New Roman" w:hAnsi="Times New Roman"/>
          <w:sz w:val="28"/>
          <w:szCs w:val="28"/>
          <w:lang w:val="en-US"/>
        </w:rPr>
        <w:t xml:space="preserve">             </w:t>
      </w:r>
      <w:r w:rsidRPr="00D06ABE">
        <w:rPr>
          <w:rFonts w:ascii="Times New Roman" w:hAnsi="Times New Roman"/>
          <w:sz w:val="28"/>
          <w:szCs w:val="28"/>
          <w:lang w:val="en-US"/>
        </w:rPr>
        <w:t xml:space="preserve">  </w:t>
      </w:r>
      <w:proofErr w:type="spellStart"/>
      <w:r w:rsidRPr="00D06ABE">
        <w:rPr>
          <w:rFonts w:ascii="Times New Roman" w:hAnsi="Times New Roman"/>
          <w:sz w:val="28"/>
          <w:szCs w:val="28"/>
          <w:lang w:val="en-US"/>
        </w:rPr>
        <w:t>Valentina</w:t>
      </w:r>
      <w:proofErr w:type="spellEnd"/>
      <w:r w:rsidRPr="00D06ABE">
        <w:rPr>
          <w:rFonts w:ascii="Times New Roman" w:hAnsi="Times New Roman"/>
          <w:sz w:val="28"/>
          <w:szCs w:val="28"/>
          <w:lang w:val="en-US"/>
        </w:rPr>
        <w:t xml:space="preserve"> </w:t>
      </w:r>
      <w:proofErr w:type="spellStart"/>
      <w:r w:rsidRPr="00D06ABE">
        <w:rPr>
          <w:rFonts w:ascii="Times New Roman" w:hAnsi="Times New Roman"/>
          <w:sz w:val="28"/>
          <w:szCs w:val="28"/>
          <w:lang w:val="en-US"/>
        </w:rPr>
        <w:t>Gîrjeu</w:t>
      </w:r>
      <w:proofErr w:type="spellEnd"/>
    </w:p>
    <w:p w:rsidR="00426048" w:rsidRDefault="00426048" w:rsidP="00426048">
      <w:pPr>
        <w:jc w:val="right"/>
        <w:rPr>
          <w:rFonts w:ascii="Times New Roman" w:hAnsi="Times New Roman" w:cs="Times New Roman"/>
          <w:sz w:val="28"/>
          <w:szCs w:val="28"/>
          <w:lang w:val="ro-RO"/>
        </w:rPr>
      </w:pPr>
    </w:p>
    <w:p w:rsidR="00426048" w:rsidRDefault="00426048" w:rsidP="00D06ABE">
      <w:pPr>
        <w:jc w:val="center"/>
        <w:rPr>
          <w:rFonts w:ascii="Times New Roman" w:hAnsi="Times New Roman" w:cs="Times New Roman"/>
          <w:sz w:val="28"/>
          <w:szCs w:val="28"/>
          <w:lang w:val="ro-RO"/>
        </w:rPr>
      </w:pPr>
    </w:p>
    <w:sectPr w:rsidR="00426048" w:rsidSect="001B0AA9">
      <w:pgSz w:w="11906" w:h="16838"/>
      <w:pgMar w:top="142" w:right="1274"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A7718"/>
    <w:multiLevelType w:val="hybridMultilevel"/>
    <w:tmpl w:val="4C7C833E"/>
    <w:lvl w:ilvl="0" w:tplc="D7C6628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2E0771"/>
    <w:multiLevelType w:val="hybridMultilevel"/>
    <w:tmpl w:val="F9EEC6BA"/>
    <w:lvl w:ilvl="0" w:tplc="A6EEA6A8">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2E24DB3"/>
    <w:multiLevelType w:val="hybridMultilevel"/>
    <w:tmpl w:val="22D6E374"/>
    <w:lvl w:ilvl="0" w:tplc="8EAC0992">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DB9"/>
    <w:rsid w:val="000A4076"/>
    <w:rsid w:val="000E2064"/>
    <w:rsid w:val="001B0AA9"/>
    <w:rsid w:val="00360DB9"/>
    <w:rsid w:val="00426048"/>
    <w:rsid w:val="00607931"/>
    <w:rsid w:val="007D327A"/>
    <w:rsid w:val="007F22B9"/>
    <w:rsid w:val="00B061D0"/>
    <w:rsid w:val="00B13269"/>
    <w:rsid w:val="00D06ABE"/>
    <w:rsid w:val="00D15FE4"/>
    <w:rsid w:val="00EF5FC3"/>
    <w:rsid w:val="00F0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DB9"/>
    <w:pPr>
      <w:spacing w:after="160" w:line="259" w:lineRule="auto"/>
      <w:ind w:left="720"/>
      <w:contextualSpacing/>
    </w:pPr>
    <w:rPr>
      <w:rFonts w:eastAsiaTheme="minorHAnsi"/>
      <w:lang w:eastAsia="en-US"/>
    </w:rPr>
  </w:style>
  <w:style w:type="paragraph" w:styleId="a4">
    <w:name w:val="No Spacing"/>
    <w:link w:val="a5"/>
    <w:uiPriority w:val="1"/>
    <w:qFormat/>
    <w:rsid w:val="00360DB9"/>
    <w:pPr>
      <w:spacing w:after="0" w:line="240" w:lineRule="auto"/>
    </w:pPr>
  </w:style>
  <w:style w:type="character" w:customStyle="1" w:styleId="a5">
    <w:name w:val="Без интервала Знак"/>
    <w:basedOn w:val="a0"/>
    <w:link w:val="a4"/>
    <w:uiPriority w:val="1"/>
    <w:locked/>
    <w:rsid w:val="00360DB9"/>
  </w:style>
  <w:style w:type="paragraph" w:styleId="a6">
    <w:name w:val="Balloon Text"/>
    <w:basedOn w:val="a"/>
    <w:link w:val="a7"/>
    <w:uiPriority w:val="99"/>
    <w:semiHidden/>
    <w:unhideWhenUsed/>
    <w:rsid w:val="00360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DB9"/>
    <w:rPr>
      <w:rFonts w:ascii="Tahoma" w:hAnsi="Tahoma" w:cs="Tahoma"/>
      <w:sz w:val="16"/>
      <w:szCs w:val="16"/>
    </w:rPr>
  </w:style>
  <w:style w:type="paragraph" w:styleId="2">
    <w:name w:val="Body Text 2"/>
    <w:basedOn w:val="a"/>
    <w:link w:val="20"/>
    <w:unhideWhenUsed/>
    <w:rsid w:val="00360DB9"/>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60DB9"/>
    <w:rPr>
      <w:rFonts w:ascii="Calibri" w:eastAsia="Times New Roman" w:hAnsi="Calibri" w:cs="Times New Roman"/>
    </w:rPr>
  </w:style>
  <w:style w:type="character" w:customStyle="1" w:styleId="a8">
    <w:name w:val="Основной текст Знак"/>
    <w:basedOn w:val="a0"/>
    <w:link w:val="a9"/>
    <w:locked/>
    <w:rsid w:val="00D06ABE"/>
    <w:rPr>
      <w:rFonts w:ascii="Calibri" w:hAnsi="Calibri"/>
    </w:rPr>
  </w:style>
  <w:style w:type="paragraph" w:styleId="a9">
    <w:name w:val="Body Text"/>
    <w:basedOn w:val="a"/>
    <w:link w:val="a8"/>
    <w:rsid w:val="00D06ABE"/>
    <w:pPr>
      <w:spacing w:after="120"/>
    </w:pPr>
    <w:rPr>
      <w:rFonts w:ascii="Calibri" w:hAnsi="Calibri"/>
    </w:rPr>
  </w:style>
  <w:style w:type="character" w:customStyle="1" w:styleId="1">
    <w:name w:val="Основной текст Знак1"/>
    <w:basedOn w:val="a0"/>
    <w:link w:val="a9"/>
    <w:uiPriority w:val="99"/>
    <w:semiHidden/>
    <w:rsid w:val="00D06A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11</cp:revision>
  <cp:lastPrinted>2022-01-20T11:39:00Z</cp:lastPrinted>
  <dcterms:created xsi:type="dcterms:W3CDTF">2021-12-16T10:20:00Z</dcterms:created>
  <dcterms:modified xsi:type="dcterms:W3CDTF">2022-02-16T12:22:00Z</dcterms:modified>
</cp:coreProperties>
</file>