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5220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0905D0" w:rsidRDefault="00E63167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primirii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etatea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05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49" w:rsidRDefault="00E96F4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19A" w:rsidRDefault="00287C2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</w:t>
      </w:r>
      <w:r w:rsidR="008D11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87C29" w:rsidRDefault="008D119A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 xml:space="preserve"> informația prezentată și avizele comisiilor consultative de specialitate a Consiliului orășenesc Căușeni,</w:t>
      </w:r>
    </w:p>
    <w:p w:rsidR="00252FFB" w:rsidRPr="0032674F" w:rsidRDefault="00252FFB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decizia Consiliului Raional Căușeni ”Cu privire la </w:t>
      </w:r>
      <w:r w:rsidR="00F52203">
        <w:rPr>
          <w:rFonts w:ascii="Times New Roman" w:hAnsi="Times New Roman" w:cs="Times New Roman"/>
          <w:sz w:val="28"/>
          <w:szCs w:val="28"/>
          <w:lang w:val="ro-RO"/>
        </w:rPr>
        <w:t>solicitarea acordului de a primi în proprietate, cu titlu gratuit, obiectul ”Construcția sistemuluide canalizare din sectorul Valul lui Traian”” nr. 4/43 din 23septembrie 2022</w:t>
      </w:r>
      <w:r w:rsidR="00C86D6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52203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E96F49" w:rsidRDefault="000905D0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48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C6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E96F49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E96F49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Hotărâ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 Moldova, nr.</w:t>
      </w:r>
      <w:proofErr w:type="gramEnd"/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>90l din 31. l2.2015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96F49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 (3)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8F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nr.435-XVI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4D66C9" w:rsidRDefault="004C4D3C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dă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C75B75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0D2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D01E66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2E0D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Aparatului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raiional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>prietatea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B5A09" w:rsidRPr="0032674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B5A09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public,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63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fixe</w:t>
      </w:r>
      <w:r w:rsidR="00E515EF" w:rsidRPr="00E515EF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r w:rsidR="00E515EF" w:rsidRPr="00E515EF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E515EF" w:rsidRPr="00E515EF">
        <w:rPr>
          <w:rFonts w:ascii="Times New Roman" w:hAnsi="Times New Roman" w:cs="Times New Roman"/>
          <w:sz w:val="28"/>
          <w:szCs w:val="28"/>
          <w:lang w:val="en-US"/>
        </w:rPr>
        <w:t>infrastructură</w:t>
      </w:r>
      <w:proofErr w:type="spellEnd"/>
      <w:r w:rsidR="00E515EF" w:rsidRPr="00E51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15EF" w:rsidRPr="00E515EF">
        <w:rPr>
          <w:rFonts w:ascii="Times New Roman" w:hAnsi="Times New Roman" w:cs="Times New Roman"/>
          <w:sz w:val="28"/>
          <w:szCs w:val="28"/>
          <w:lang w:val="en-US"/>
        </w:rPr>
        <w:t>tehnico</w:t>
      </w:r>
      <w:proofErr w:type="spellEnd"/>
      <w:r w:rsidR="00E51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15EF" w:rsidRPr="00E515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51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15EF" w:rsidRPr="00E515EF">
        <w:rPr>
          <w:rFonts w:ascii="Times New Roman" w:hAnsi="Times New Roman" w:cs="Times New Roman"/>
          <w:sz w:val="28"/>
          <w:szCs w:val="28"/>
          <w:lang w:val="en-US"/>
        </w:rPr>
        <w:t>edilitară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2203">
        <w:rPr>
          <w:rFonts w:ascii="Times New Roman" w:hAnsi="Times New Roman" w:cs="Times New Roman"/>
          <w:sz w:val="28"/>
          <w:szCs w:val="28"/>
          <w:lang w:val="en-US"/>
        </w:rPr>
        <w:t>obiectului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>Construcția</w:t>
      </w:r>
      <w:proofErr w:type="spellEnd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>sistemului</w:t>
      </w:r>
      <w:proofErr w:type="spellEnd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>canalizare</w:t>
      </w:r>
      <w:proofErr w:type="spellEnd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>sectorul</w:t>
      </w:r>
      <w:proofErr w:type="spellEnd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>Valul</w:t>
      </w:r>
      <w:proofErr w:type="spellEnd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>lui</w:t>
      </w:r>
      <w:proofErr w:type="spellEnd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52203" w:rsidRPr="002E0D28">
        <w:rPr>
          <w:rFonts w:ascii="Times New Roman" w:hAnsi="Times New Roman" w:cs="Times New Roman"/>
          <w:b/>
          <w:sz w:val="28"/>
          <w:szCs w:val="28"/>
          <w:lang w:val="en-US"/>
        </w:rPr>
        <w:t>Traian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320283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totatlă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F52203" w:rsidRPr="00F52203">
        <w:rPr>
          <w:rFonts w:ascii="Times New Roman" w:hAnsi="Times New Roman" w:cs="Times New Roman"/>
          <w:b/>
          <w:sz w:val="28"/>
          <w:szCs w:val="28"/>
          <w:lang w:val="en-US"/>
        </w:rPr>
        <w:t>9 113 904, 50 lei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D66C9" w:rsidRPr="008D5C1A" w:rsidRDefault="00320283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320283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320283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0283" w:rsidRDefault="00320283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320283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="007216D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14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140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1B3140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073"/>
    <w:rsid w:val="00023A48"/>
    <w:rsid w:val="00034922"/>
    <w:rsid w:val="00056A04"/>
    <w:rsid w:val="00060DAA"/>
    <w:rsid w:val="000626F4"/>
    <w:rsid w:val="00063C64"/>
    <w:rsid w:val="00081FE2"/>
    <w:rsid w:val="00082347"/>
    <w:rsid w:val="00085AEB"/>
    <w:rsid w:val="000905D0"/>
    <w:rsid w:val="00097516"/>
    <w:rsid w:val="000A594F"/>
    <w:rsid w:val="000D2430"/>
    <w:rsid w:val="000F4384"/>
    <w:rsid w:val="001036BD"/>
    <w:rsid w:val="00126885"/>
    <w:rsid w:val="0013337A"/>
    <w:rsid w:val="00135E09"/>
    <w:rsid w:val="00157488"/>
    <w:rsid w:val="00166C60"/>
    <w:rsid w:val="00196CAC"/>
    <w:rsid w:val="001A400A"/>
    <w:rsid w:val="001A631C"/>
    <w:rsid w:val="001B3140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52FFB"/>
    <w:rsid w:val="002670A0"/>
    <w:rsid w:val="00287C29"/>
    <w:rsid w:val="00297C19"/>
    <w:rsid w:val="002A4E1B"/>
    <w:rsid w:val="002D1BEA"/>
    <w:rsid w:val="002D3491"/>
    <w:rsid w:val="002E0D28"/>
    <w:rsid w:val="002E29C3"/>
    <w:rsid w:val="002E64F1"/>
    <w:rsid w:val="002F49D9"/>
    <w:rsid w:val="00320283"/>
    <w:rsid w:val="0032641B"/>
    <w:rsid w:val="0032674F"/>
    <w:rsid w:val="00364F33"/>
    <w:rsid w:val="003729DD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85243"/>
    <w:rsid w:val="005A2A2C"/>
    <w:rsid w:val="005B1439"/>
    <w:rsid w:val="005B1ED6"/>
    <w:rsid w:val="005D7779"/>
    <w:rsid w:val="005F2278"/>
    <w:rsid w:val="00625323"/>
    <w:rsid w:val="00633B13"/>
    <w:rsid w:val="00644466"/>
    <w:rsid w:val="006522DC"/>
    <w:rsid w:val="006654DF"/>
    <w:rsid w:val="00686383"/>
    <w:rsid w:val="006908FB"/>
    <w:rsid w:val="006A3708"/>
    <w:rsid w:val="006C6B56"/>
    <w:rsid w:val="006F4BD4"/>
    <w:rsid w:val="0070485B"/>
    <w:rsid w:val="007056FF"/>
    <w:rsid w:val="00706267"/>
    <w:rsid w:val="00710357"/>
    <w:rsid w:val="007216D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D119A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9F30D8"/>
    <w:rsid w:val="00A17D02"/>
    <w:rsid w:val="00A416E3"/>
    <w:rsid w:val="00A42521"/>
    <w:rsid w:val="00A63DD1"/>
    <w:rsid w:val="00A66978"/>
    <w:rsid w:val="00A71783"/>
    <w:rsid w:val="00A71A66"/>
    <w:rsid w:val="00A82B87"/>
    <w:rsid w:val="00A86973"/>
    <w:rsid w:val="00A87A7B"/>
    <w:rsid w:val="00A90720"/>
    <w:rsid w:val="00AA6F16"/>
    <w:rsid w:val="00AB30E3"/>
    <w:rsid w:val="00AC60AE"/>
    <w:rsid w:val="00B14CAC"/>
    <w:rsid w:val="00B27521"/>
    <w:rsid w:val="00B5167B"/>
    <w:rsid w:val="00B52DD3"/>
    <w:rsid w:val="00B558BC"/>
    <w:rsid w:val="00B97619"/>
    <w:rsid w:val="00BA2E2E"/>
    <w:rsid w:val="00BA748D"/>
    <w:rsid w:val="00BD03EE"/>
    <w:rsid w:val="00BD7D76"/>
    <w:rsid w:val="00BE2E13"/>
    <w:rsid w:val="00BF6FE3"/>
    <w:rsid w:val="00C11BAF"/>
    <w:rsid w:val="00C1489C"/>
    <w:rsid w:val="00C643B7"/>
    <w:rsid w:val="00C6480C"/>
    <w:rsid w:val="00C75B75"/>
    <w:rsid w:val="00C80177"/>
    <w:rsid w:val="00C86D62"/>
    <w:rsid w:val="00C97CC7"/>
    <w:rsid w:val="00CB5A09"/>
    <w:rsid w:val="00CC1DCD"/>
    <w:rsid w:val="00CD2CD1"/>
    <w:rsid w:val="00CE691F"/>
    <w:rsid w:val="00CF2BEF"/>
    <w:rsid w:val="00CF7833"/>
    <w:rsid w:val="00D01E66"/>
    <w:rsid w:val="00D04A83"/>
    <w:rsid w:val="00D30BA2"/>
    <w:rsid w:val="00D36A67"/>
    <w:rsid w:val="00D47FA2"/>
    <w:rsid w:val="00D63DF5"/>
    <w:rsid w:val="00D73F4A"/>
    <w:rsid w:val="00D80D84"/>
    <w:rsid w:val="00D94D0A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37C96"/>
    <w:rsid w:val="00E515EF"/>
    <w:rsid w:val="00E55809"/>
    <w:rsid w:val="00E56D6A"/>
    <w:rsid w:val="00E63167"/>
    <w:rsid w:val="00E855C7"/>
    <w:rsid w:val="00E85E67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2194"/>
    <w:rsid w:val="00F34A00"/>
    <w:rsid w:val="00F52203"/>
    <w:rsid w:val="00F61787"/>
    <w:rsid w:val="00F90221"/>
    <w:rsid w:val="00F9263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14FE-ADFA-440F-90F1-4F80D798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14</cp:revision>
  <cp:lastPrinted>2020-06-12T12:10:00Z</cp:lastPrinted>
  <dcterms:created xsi:type="dcterms:W3CDTF">2022-10-12T10:44:00Z</dcterms:created>
  <dcterms:modified xsi:type="dcterms:W3CDTF">2022-10-12T11:04:00Z</dcterms:modified>
</cp:coreProperties>
</file>