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F36C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CF36C4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CF36C4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1CC" w:rsidRPr="00946622" w:rsidRDefault="008E31CC" w:rsidP="008E31CC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modificarea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55C4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5C49" w:rsidRPr="00946622">
        <w:rPr>
          <w:rFonts w:ascii="Times New Roman" w:hAnsi="Times New Roman" w:cs="Times New Roman"/>
          <w:sz w:val="25"/>
          <w:szCs w:val="25"/>
          <w:lang w:val="en-US"/>
        </w:rPr>
        <w:t>unei</w:t>
      </w:r>
      <w:proofErr w:type="spellEnd"/>
      <w:proofErr w:type="gram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decizii</w:t>
      </w:r>
      <w:proofErr w:type="spellEnd"/>
    </w:p>
    <w:p w:rsidR="008E31CC" w:rsidRPr="00946622" w:rsidRDefault="008E31CC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E31CC" w:rsidRPr="00946622" w:rsidRDefault="008E31CC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eroarea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comisă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decizia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</w:t>
      </w:r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gram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patrimoniul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” nr.</w:t>
      </w:r>
      <w:proofErr w:type="gram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9/20</w:t>
      </w: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02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decembrie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2005</w:t>
      </w:r>
      <w:r w:rsidRPr="00946622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E56515" w:rsidRPr="00946622" w:rsidRDefault="00E56515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baza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art.</w:t>
      </w:r>
      <w:proofErr w:type="gram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9 (1) din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administrarea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deetatizarea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proprietății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="005F13B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nr. </w:t>
      </w:r>
      <w:r w:rsidR="00946622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121 – XVI din 4 </w:t>
      </w:r>
      <w:proofErr w:type="spellStart"/>
      <w:r w:rsidR="00946622" w:rsidRPr="00946622">
        <w:rPr>
          <w:rFonts w:ascii="Times New Roman" w:hAnsi="Times New Roman" w:cs="Times New Roman"/>
          <w:sz w:val="25"/>
          <w:szCs w:val="25"/>
          <w:lang w:val="en-US"/>
        </w:rPr>
        <w:t>mai</w:t>
      </w:r>
      <w:proofErr w:type="spellEnd"/>
      <w:r w:rsidR="00946622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2007.</w:t>
      </w:r>
    </w:p>
    <w:p w:rsidR="004F36EC" w:rsidRPr="00946622" w:rsidRDefault="008E31CC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946622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946622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art. 14</w:t>
      </w:r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(1), </w:t>
      </w:r>
      <w:r w:rsidR="006F4BD4" w:rsidRPr="00946622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946622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>)</w:t>
      </w: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din </w:t>
      </w:r>
      <w:proofErr w:type="spellStart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7C96" w:rsidRPr="00946622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946622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946622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8E31CC" w:rsidRPr="00946622" w:rsidRDefault="00C55C49" w:rsidP="00C55C4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proofErr w:type="spellStart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>Decizia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Căuș</w:t>
      </w:r>
      <w:proofErr w:type="gram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eni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gram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patrimoniul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” nr.</w:t>
      </w:r>
      <w:proofErr w:type="gram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9/20 din 02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decembrie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2005 </w:t>
      </w:r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>modifică</w:t>
      </w:r>
      <w:proofErr w:type="spellEnd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>după</w:t>
      </w:r>
      <w:proofErr w:type="spellEnd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cum </w:t>
      </w:r>
      <w:proofErr w:type="spellStart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>urmează</w:t>
      </w:r>
      <w:proofErr w:type="spellEnd"/>
      <w:r w:rsidR="008E31CC" w:rsidRPr="00946622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A61FF3" w:rsidRPr="00946622" w:rsidRDefault="008E31CC" w:rsidP="00A61F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Lista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apartamentelor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spațiului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locativ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cămine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aflate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proprietatea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numele</w:t>
      </w:r>
      <w:proofErr w:type="spellEnd"/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: ”</w:t>
      </w:r>
      <w:proofErr w:type="spellStart"/>
      <w:proofErr w:type="gramEnd"/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Melnic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” se </w:t>
      </w:r>
      <w:r w:rsidR="00CF36C4" w:rsidRPr="00946622">
        <w:rPr>
          <w:rFonts w:ascii="Times New Roman" w:hAnsi="Times New Roman" w:cs="Times New Roman"/>
          <w:sz w:val="25"/>
          <w:szCs w:val="25"/>
          <w:lang w:val="en-US"/>
        </w:rPr>
        <w:t>exclude</w:t>
      </w: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</w:p>
    <w:p w:rsidR="00CF36C4" w:rsidRPr="00946622" w:rsidRDefault="00CF36C4" w:rsidP="00A61FF3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intervine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către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Instituția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Agenția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Servicii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”,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Serviciul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Cadastral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E13F5A" w:rsidRPr="00946622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radierea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>grevării</w:t>
      </w:r>
      <w:proofErr w:type="spellEnd"/>
      <w:r w:rsidR="00C5073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notate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>Bunurilor</w:t>
      </w:r>
      <w:proofErr w:type="spellEnd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>Imobile</w:t>
      </w:r>
      <w:proofErr w:type="spellEnd"/>
      <w:r w:rsidR="004E0CD1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privința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bunului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imobil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56600D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cu nr. </w:t>
      </w:r>
      <w:proofErr w:type="gramStart"/>
      <w:r w:rsidR="0056600D" w:rsidRPr="00946622">
        <w:rPr>
          <w:rFonts w:ascii="Times New Roman" w:hAnsi="Times New Roman" w:cs="Times New Roman"/>
          <w:sz w:val="25"/>
          <w:szCs w:val="25"/>
          <w:lang w:val="en-US"/>
        </w:rPr>
        <w:t>cadastral</w:t>
      </w:r>
      <w:proofErr w:type="gramEnd"/>
      <w:r w:rsidR="0056600D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2701205.082.01.075</w:t>
      </w:r>
      <w:r w:rsidR="0056600D" w:rsidRPr="00946622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E56515" w:rsidRPr="00946622">
        <w:rPr>
          <w:rFonts w:ascii="Times New Roman" w:hAnsi="Times New Roman" w:cs="Times New Roman"/>
          <w:sz w:val="25"/>
          <w:szCs w:val="25"/>
          <w:lang w:val="en-US"/>
        </w:rPr>
        <w:t>situat</w:t>
      </w:r>
      <w:proofErr w:type="spellEnd"/>
      <w:proofErr w:type="gramEnd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str. Ana </w:t>
      </w:r>
      <w:proofErr w:type="spellStart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>Alexandru</w:t>
      </w:r>
      <w:proofErr w:type="spellEnd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C50570" w:rsidRPr="00946622">
        <w:rPr>
          <w:rFonts w:ascii="Times New Roman" w:hAnsi="Times New Roman" w:cs="Times New Roman"/>
          <w:sz w:val="25"/>
          <w:szCs w:val="25"/>
          <w:lang w:val="en-US"/>
        </w:rPr>
        <w:t>11, ap. 75.</w:t>
      </w:r>
      <w:proofErr w:type="gramEnd"/>
    </w:p>
    <w:p w:rsidR="00E13F5A" w:rsidRPr="00946622" w:rsidRDefault="00E13F5A" w:rsidP="00E13F5A">
      <w:pPr>
        <w:pStyle w:val="a3"/>
        <w:ind w:firstLine="54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3.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conform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prevederilor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Moldova cu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cerere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de 30 de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de la data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comunicării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la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sediul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adresa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str. M.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Radu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>, 3.</w:t>
      </w:r>
      <w:proofErr w:type="gramEnd"/>
    </w:p>
    <w:p w:rsidR="00E13F5A" w:rsidRPr="00946622" w:rsidRDefault="00E13F5A" w:rsidP="00E13F5A">
      <w:pPr>
        <w:pStyle w:val="a3"/>
        <w:ind w:firstLine="36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cazul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dezacordului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răspunsul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cererea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prealabilă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de 30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de la data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comunicării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judecătoria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sediul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central,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adresa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Ștefan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cel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Mare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Sfânt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946622">
        <w:rPr>
          <w:rFonts w:ascii="Times New Roman" w:hAnsi="Times New Roman" w:cs="Times New Roman"/>
          <w:sz w:val="25"/>
          <w:szCs w:val="25"/>
          <w:lang w:val="en-US"/>
        </w:rPr>
        <w:t>86.</w:t>
      </w:r>
      <w:proofErr w:type="gram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</w:p>
    <w:p w:rsidR="004E03CE" w:rsidRPr="00946622" w:rsidRDefault="00E13F5A" w:rsidP="00C55C49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4</w:t>
      </w:r>
      <w:r w:rsidR="00C55C49" w:rsidRPr="00946622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D0E70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946622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E31CC" w:rsidRPr="00946622" w:rsidRDefault="008E31C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Instituția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”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Agenția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Servicii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Publice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”,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Serviciul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Cadastral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; </w:t>
      </w:r>
    </w:p>
    <w:p w:rsidR="00E96FB1" w:rsidRPr="00946622" w:rsidRDefault="00946622" w:rsidP="00946622">
      <w:pPr>
        <w:pStyle w:val="a3"/>
        <w:ind w:left="708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-  </w:t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946622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946622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l</w:t>
      </w:r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="008152AF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C11BAF" w:rsidRPr="00946622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E31CC" w:rsidRPr="00946622" w:rsidRDefault="008E31CC" w:rsidP="008E31CC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SECRETARUL CONSILIULUI                                                                              </w:t>
      </w:r>
    </w:p>
    <w:p w:rsidR="008E31CC" w:rsidRPr="00946622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8E31CC" w:rsidRPr="00946622" w:rsidRDefault="008E31CC" w:rsidP="008E31CC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8E31CC" w:rsidRPr="00946622" w:rsidRDefault="008E31CC" w:rsidP="00C55C49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E31CC" w:rsidRPr="00946622" w:rsidRDefault="008E31CC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</w:t>
      </w:r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8E31CC" w:rsidRPr="00946622" w:rsidRDefault="008E31CC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</w:p>
    <w:p w:rsidR="00A72E39" w:rsidRPr="00946622" w:rsidRDefault="008E31CC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Viceprimar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Ruslan</w:t>
      </w:r>
      <w:proofErr w:type="spellEnd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>Coroi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</w:t>
      </w:r>
      <w:r w:rsidR="00A72E39"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E31CC" w:rsidRPr="00946622" w:rsidRDefault="008E31CC" w:rsidP="008E31CC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</w:p>
    <w:p w:rsidR="00C97CC7" w:rsidRDefault="008E31CC" w:rsidP="008E31C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946622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946622">
        <w:rPr>
          <w:rFonts w:ascii="Times New Roman" w:hAnsi="Times New Roman" w:cs="Times New Roman"/>
          <w:sz w:val="25"/>
          <w:szCs w:val="25"/>
          <w:lang w:val="en-US"/>
        </w:rPr>
        <w:t xml:space="preserve"> Ala</w:t>
      </w:r>
    </w:p>
    <w:sectPr w:rsidR="00C97CC7" w:rsidSect="00C55C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9E45CC"/>
    <w:multiLevelType w:val="hybridMultilevel"/>
    <w:tmpl w:val="BF166692"/>
    <w:lvl w:ilvl="0" w:tplc="570CD172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41163615"/>
    <w:multiLevelType w:val="hybridMultilevel"/>
    <w:tmpl w:val="C33EB50E"/>
    <w:lvl w:ilvl="0" w:tplc="DCCC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0998"/>
    <w:rsid w:val="000A594F"/>
    <w:rsid w:val="000C077D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E0CD1"/>
    <w:rsid w:val="004F36EC"/>
    <w:rsid w:val="004F5860"/>
    <w:rsid w:val="005338B1"/>
    <w:rsid w:val="00542D39"/>
    <w:rsid w:val="00550E4A"/>
    <w:rsid w:val="005563B6"/>
    <w:rsid w:val="00562E1D"/>
    <w:rsid w:val="005639F1"/>
    <w:rsid w:val="0056600D"/>
    <w:rsid w:val="005733A7"/>
    <w:rsid w:val="00575912"/>
    <w:rsid w:val="005A2A2C"/>
    <w:rsid w:val="005B1439"/>
    <w:rsid w:val="005B1ED6"/>
    <w:rsid w:val="005D7779"/>
    <w:rsid w:val="005F13BC"/>
    <w:rsid w:val="00625323"/>
    <w:rsid w:val="00633B13"/>
    <w:rsid w:val="006522DC"/>
    <w:rsid w:val="006654DF"/>
    <w:rsid w:val="00686383"/>
    <w:rsid w:val="006A3708"/>
    <w:rsid w:val="006D6E41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1CC"/>
    <w:rsid w:val="008E3C70"/>
    <w:rsid w:val="008F129F"/>
    <w:rsid w:val="00906EBE"/>
    <w:rsid w:val="00916BF5"/>
    <w:rsid w:val="009213C5"/>
    <w:rsid w:val="00925AB8"/>
    <w:rsid w:val="0094085F"/>
    <w:rsid w:val="00946622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1FF3"/>
    <w:rsid w:val="00A63DD1"/>
    <w:rsid w:val="00A71783"/>
    <w:rsid w:val="00A71A66"/>
    <w:rsid w:val="00A72E39"/>
    <w:rsid w:val="00A82B87"/>
    <w:rsid w:val="00A87A7B"/>
    <w:rsid w:val="00A90720"/>
    <w:rsid w:val="00AA6F16"/>
    <w:rsid w:val="00AB30E3"/>
    <w:rsid w:val="00B14CAC"/>
    <w:rsid w:val="00B27521"/>
    <w:rsid w:val="00B558BC"/>
    <w:rsid w:val="00B97619"/>
    <w:rsid w:val="00BA2E2E"/>
    <w:rsid w:val="00BB1DFF"/>
    <w:rsid w:val="00BD03EE"/>
    <w:rsid w:val="00C11BAF"/>
    <w:rsid w:val="00C50570"/>
    <w:rsid w:val="00C50733"/>
    <w:rsid w:val="00C55C49"/>
    <w:rsid w:val="00C60C1F"/>
    <w:rsid w:val="00C643B7"/>
    <w:rsid w:val="00C6480C"/>
    <w:rsid w:val="00C80177"/>
    <w:rsid w:val="00C97CC7"/>
    <w:rsid w:val="00CC1DCD"/>
    <w:rsid w:val="00CD2CD1"/>
    <w:rsid w:val="00CE691F"/>
    <w:rsid w:val="00CF2BEF"/>
    <w:rsid w:val="00CF36C4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13F5A"/>
    <w:rsid w:val="00E37C96"/>
    <w:rsid w:val="00E55809"/>
    <w:rsid w:val="00E56515"/>
    <w:rsid w:val="00E63167"/>
    <w:rsid w:val="00E809E1"/>
    <w:rsid w:val="00E855C7"/>
    <w:rsid w:val="00E85E67"/>
    <w:rsid w:val="00E96FB1"/>
    <w:rsid w:val="00EA0FEF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12</cp:revision>
  <cp:lastPrinted>2020-01-20T12:27:00Z</cp:lastPrinted>
  <dcterms:created xsi:type="dcterms:W3CDTF">2023-01-11T06:34:00Z</dcterms:created>
  <dcterms:modified xsi:type="dcterms:W3CDTF">2023-01-11T07:09:00Z</dcterms:modified>
</cp:coreProperties>
</file>