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lang w:val="en-US" w:eastAsia="ro-RO"/>
        </w:rPr>
        <w:t>Proiect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604B70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Decizie nr.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2E6749">
        <w:rPr>
          <w:rFonts w:ascii="Times New Roman" w:hAnsi="Times New Roman" w:cs="Times New Roman"/>
          <w:sz w:val="28"/>
          <w:szCs w:val="28"/>
          <w:lang w:val="en-US"/>
        </w:rPr>
        <w:t>202</w:t>
      </w:r>
      <w:r w:rsidR="00217359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397C73" w:rsidRDefault="00397C73" w:rsidP="00397C73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397C73" w:rsidRDefault="00D80D84" w:rsidP="00397C73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o-RO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>Cu privire la</w:t>
      </w:r>
      <w:r w:rsidR="00604B70">
        <w:rPr>
          <w:rFonts w:ascii="Times New Roman" w:hAnsi="Times New Roman" w:cs="Times New Roman"/>
          <w:sz w:val="28"/>
          <w:szCs w:val="28"/>
          <w:lang w:val="ro-RO"/>
        </w:rPr>
        <w:t xml:space="preserve">aprobarea </w:t>
      </w:r>
      <w:r w:rsidR="00397C73">
        <w:rPr>
          <w:rFonts w:ascii="Times New Roman" w:hAnsi="Times New Roman" w:cs="Times New Roman"/>
          <w:sz w:val="28"/>
          <w:szCs w:val="28"/>
          <w:lang w:val="ro-RO"/>
        </w:rPr>
        <w:t>Regulamentul</w:t>
      </w:r>
      <w:r w:rsidR="0022388F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397C73" w:rsidRPr="00D25C0F">
        <w:rPr>
          <w:rFonts w:ascii="Times New Roman" w:hAnsi="Times New Roman" w:cs="Times New Roman"/>
          <w:sz w:val="28"/>
          <w:szCs w:val="28"/>
          <w:lang w:val="ro-RO"/>
        </w:rPr>
        <w:t xml:space="preserve"> de evidență,</w:t>
      </w:r>
    </w:p>
    <w:p w:rsidR="00397C73" w:rsidRDefault="00397C73" w:rsidP="00397C73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  <w:r w:rsidRPr="00D25C0F">
        <w:rPr>
          <w:rFonts w:ascii="Times New Roman" w:hAnsi="Times New Roman" w:cs="Times New Roman"/>
          <w:sz w:val="28"/>
          <w:szCs w:val="28"/>
          <w:lang w:val="ro-RO"/>
        </w:rPr>
        <w:t xml:space="preserve"> înmatriculare și transfer a copiilor cu vârsta de 0 – 6/7 ani</w:t>
      </w:r>
    </w:p>
    <w:p w:rsidR="00DD427B" w:rsidRDefault="00397C73" w:rsidP="00397C73">
      <w:pPr>
        <w:pStyle w:val="a3"/>
        <w:rPr>
          <w:rFonts w:ascii="Times New Roman" w:hAnsi="Times New Roman" w:cs="Times New Roman"/>
          <w:sz w:val="27"/>
          <w:szCs w:val="27"/>
          <w:lang w:val="ro-RO"/>
        </w:rPr>
      </w:pPr>
      <w:r w:rsidRPr="00D25C0F">
        <w:rPr>
          <w:rFonts w:ascii="Times New Roman" w:hAnsi="Times New Roman" w:cs="Times New Roman"/>
          <w:sz w:val="28"/>
          <w:szCs w:val="28"/>
          <w:lang w:val="ro-RO"/>
        </w:rPr>
        <w:t xml:space="preserve"> în grădinițele – creșă din or. Căușeni</w:t>
      </w:r>
    </w:p>
    <w:p w:rsidR="00397C73" w:rsidRPr="00604B70" w:rsidRDefault="00397C73" w:rsidP="00397C73">
      <w:pPr>
        <w:pStyle w:val="a3"/>
        <w:rPr>
          <w:rFonts w:ascii="Times New Roman" w:hAnsi="Times New Roman" w:cs="Times New Roman"/>
          <w:sz w:val="27"/>
          <w:szCs w:val="27"/>
          <w:lang w:val="ro-RO"/>
        </w:rPr>
      </w:pPr>
    </w:p>
    <w:p w:rsidR="0049577B" w:rsidRDefault="00604B70" w:rsidP="00367C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367CED">
        <w:rPr>
          <w:rFonts w:ascii="Times New Roman" w:hAnsi="Times New Roman" w:cs="Times New Roman"/>
          <w:sz w:val="28"/>
          <w:szCs w:val="28"/>
          <w:lang w:val="en-US"/>
        </w:rPr>
        <w:t xml:space="preserve">În scopul asigurării accesului la educație al fiecărui copil din or. Căușeni cu vârsta cuprinsă </w:t>
      </w:r>
      <w:r w:rsidR="00367CED" w:rsidRPr="00367CED">
        <w:rPr>
          <w:rFonts w:ascii="Times New Roman" w:hAnsi="Times New Roman" w:cs="Times New Roman"/>
          <w:sz w:val="28"/>
          <w:szCs w:val="28"/>
          <w:lang w:val="en-US"/>
        </w:rPr>
        <w:t xml:space="preserve">de la 2 la 6 (7) ani </w:t>
      </w:r>
      <w:r w:rsidRPr="00367C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și dezvoltării multilaterale a copilului şi pregătirea pentru integrarea în activitatea şcolară</w:t>
      </w:r>
      <w:r w:rsidR="00367CE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,</w:t>
      </w:r>
    </w:p>
    <w:p w:rsidR="00367CED" w:rsidRPr="00367CED" w:rsidRDefault="00397C73" w:rsidP="00367C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În baza </w:t>
      </w:r>
      <w:r w:rsidRPr="00367CED">
        <w:rPr>
          <w:rFonts w:ascii="Times New Roman" w:hAnsi="Times New Roman" w:cs="Times New Roman"/>
          <w:sz w:val="28"/>
          <w:szCs w:val="28"/>
          <w:lang w:val="en-US"/>
        </w:rPr>
        <w:t>Regulamentul-tip a</w:t>
      </w:r>
      <w:r w:rsidR="00C55DE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67CED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>
        <w:rPr>
          <w:rFonts w:ascii="Times New Roman" w:hAnsi="Times New Roman" w:cs="Times New Roman"/>
          <w:sz w:val="28"/>
          <w:szCs w:val="28"/>
          <w:lang w:val="en-US"/>
        </w:rPr>
        <w:t>nstituţiei de educaţie timpurie aprobat prin</w:t>
      </w:r>
      <w:r w:rsidRPr="00367CED">
        <w:rPr>
          <w:rFonts w:ascii="Times New Roman" w:hAnsi="Times New Roman" w:cs="Times New Roman"/>
          <w:sz w:val="28"/>
          <w:szCs w:val="28"/>
          <w:lang w:val="en-US"/>
        </w:rPr>
        <w:t xml:space="preserve"> Ordinul 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inisterului </w:t>
      </w:r>
      <w:r w:rsidRPr="00367CED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ducației</w:t>
      </w:r>
      <w:r w:rsidR="00771A0F">
        <w:rPr>
          <w:rFonts w:ascii="Times New Roman" w:hAnsi="Times New Roman" w:cs="Times New Roman"/>
          <w:sz w:val="28"/>
          <w:szCs w:val="28"/>
          <w:lang w:val="en-US"/>
        </w:rPr>
        <w:t>, Culturii și Cercetării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al Republicii Moldova</w:t>
      </w:r>
      <w:r w:rsidRPr="00367CED">
        <w:rPr>
          <w:rFonts w:ascii="Times New Roman" w:hAnsi="Times New Roman" w:cs="Times New Roman"/>
          <w:sz w:val="28"/>
          <w:szCs w:val="28"/>
          <w:lang w:val="en-US"/>
        </w:rPr>
        <w:t xml:space="preserve"> nr. </w:t>
      </w:r>
      <w:r w:rsidR="00C55DE2">
        <w:rPr>
          <w:rFonts w:ascii="Times New Roman" w:hAnsi="Times New Roman" w:cs="Times New Roman"/>
          <w:sz w:val="28"/>
          <w:szCs w:val="28"/>
          <w:lang w:val="en-US"/>
        </w:rPr>
        <w:t>254 din 11.10.2017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F36EC" w:rsidRPr="00131C8A" w:rsidRDefault="007E6739" w:rsidP="007F167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1C8A">
        <w:rPr>
          <w:rFonts w:ascii="Times New Roman" w:hAnsi="Times New Roman" w:cs="Times New Roman"/>
          <w:sz w:val="28"/>
          <w:szCs w:val="28"/>
          <w:lang w:val="en-US"/>
        </w:rPr>
        <w:t>În temeiul art. 14</w:t>
      </w:r>
      <w:r w:rsidR="004F36EC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(1),</w:t>
      </w:r>
      <w:r w:rsidR="009837DE">
        <w:rPr>
          <w:rFonts w:ascii="Times New Roman" w:hAnsi="Times New Roman" w:cs="Times New Roman"/>
          <w:sz w:val="28"/>
          <w:szCs w:val="28"/>
          <w:lang w:val="en-US"/>
        </w:rPr>
        <w:t xml:space="preserve"> (2), lit. m)</w:t>
      </w:r>
      <w:r w:rsidR="00FA2864" w:rsidRPr="00131C8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F4BD4" w:rsidRPr="00131C8A">
        <w:rPr>
          <w:rFonts w:ascii="Times New Roman" w:hAnsi="Times New Roman" w:cs="Times New Roman"/>
          <w:sz w:val="28"/>
          <w:szCs w:val="28"/>
          <w:lang w:val="en-US"/>
        </w:rPr>
        <w:t>(3</w:t>
      </w:r>
      <w:r w:rsidR="00B27521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6F4BD4" w:rsidRPr="00131C8A">
        <w:rPr>
          <w:rFonts w:ascii="Times New Roman" w:hAnsi="Times New Roman" w:cs="Times New Roman"/>
          <w:sz w:val="28"/>
          <w:szCs w:val="28"/>
          <w:lang w:val="en-US"/>
        </w:rPr>
        <w:t>20 (5</w:t>
      </w:r>
      <w:r w:rsidR="004F36EC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) din Legea privind administrația publică locală nr. 436 </w:t>
      </w:r>
      <w:r w:rsidR="008152AF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–XVI din 28.12.2006, Consiliul </w:t>
      </w:r>
      <w:r w:rsidR="0054106F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orășenesc </w:t>
      </w:r>
      <w:r w:rsidR="008152AF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Căușeni, </w:t>
      </w:r>
      <w:r w:rsidR="008152AF" w:rsidRPr="00131C8A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06338D" w:rsidRDefault="00F045F3" w:rsidP="00483CC3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7E3223" w:rsidRPr="00345692" w:rsidRDefault="008E6F9E" w:rsidP="006214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0624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367CED">
        <w:rPr>
          <w:rFonts w:ascii="Times New Roman" w:hAnsi="Times New Roman" w:cs="Times New Roman"/>
          <w:sz w:val="28"/>
          <w:szCs w:val="28"/>
          <w:lang w:val="en-US"/>
        </w:rPr>
        <w:t xml:space="preserve">Se aprobă </w:t>
      </w:r>
      <w:r w:rsidR="00D25C0F">
        <w:rPr>
          <w:rFonts w:ascii="Times New Roman" w:hAnsi="Times New Roman" w:cs="Times New Roman"/>
          <w:sz w:val="28"/>
          <w:szCs w:val="28"/>
          <w:lang w:val="ro-RO"/>
        </w:rPr>
        <w:t>Regulamentul</w:t>
      </w:r>
      <w:r w:rsidR="00D25C0F" w:rsidRPr="00D25C0F">
        <w:rPr>
          <w:rFonts w:ascii="Times New Roman" w:hAnsi="Times New Roman" w:cs="Times New Roman"/>
          <w:sz w:val="28"/>
          <w:szCs w:val="28"/>
          <w:lang w:val="ro-RO"/>
        </w:rPr>
        <w:t xml:space="preserve"> de evidență, înmatriculare și transfer a copiilor cu vârsta de 0 – 6/7 ani în grădinițele – creșă din or. Căușeni.</w:t>
      </w:r>
    </w:p>
    <w:p w:rsidR="00766657" w:rsidRPr="006214B8" w:rsidRDefault="006214B8" w:rsidP="007666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ED38F0" w:rsidRPr="006214B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766657" w:rsidRPr="006214B8">
        <w:rPr>
          <w:rFonts w:ascii="Times New Roman" w:hAnsi="Times New Roman" w:cs="Times New Roman"/>
          <w:sz w:val="28"/>
          <w:szCs w:val="28"/>
          <w:lang w:val="ro-RO"/>
        </w:rPr>
        <w:t xml:space="preserve">Prezenta decizie poate fi contestată, în termen de 30 zile de la data comunicării, </w:t>
      </w:r>
      <w:r w:rsidR="000A12BC" w:rsidRPr="006214B8">
        <w:rPr>
          <w:rFonts w:ascii="Times New Roman" w:hAnsi="Times New Roman" w:cs="Times New Roman"/>
          <w:sz w:val="28"/>
          <w:szCs w:val="28"/>
          <w:lang w:val="ro-RO"/>
        </w:rPr>
        <w:t>cu cerere prealabilă, la Consiliul orășenesc Căușeni, pe adresa: or. Căușeni, str. M. Radu, 3</w:t>
      </w:r>
      <w:r w:rsidR="00766657" w:rsidRPr="006214B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E03CE" w:rsidRPr="006214B8" w:rsidRDefault="006214B8" w:rsidP="008E6F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766657" w:rsidRPr="006214B8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8152AF" w:rsidRPr="006214B8">
        <w:rPr>
          <w:rFonts w:ascii="Times New Roman" w:hAnsi="Times New Roman" w:cs="Times New Roman"/>
          <w:sz w:val="28"/>
          <w:szCs w:val="28"/>
          <w:lang w:val="ro-RO"/>
        </w:rPr>
        <w:t>Prezenta decizie se comunică:</w:t>
      </w:r>
    </w:p>
    <w:p w:rsidR="004E03CE" w:rsidRPr="00131C8A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1C8A">
        <w:rPr>
          <w:rFonts w:ascii="Times New Roman" w:hAnsi="Times New Roman" w:cs="Times New Roman"/>
          <w:sz w:val="28"/>
          <w:szCs w:val="28"/>
          <w:lang w:val="en-US"/>
        </w:rPr>
        <w:t>Dlui Anatolie Donțu, primarul orașului Căușeni;</w:t>
      </w:r>
    </w:p>
    <w:p w:rsidR="001E3E81" w:rsidRPr="00131C8A" w:rsidRDefault="000A12BC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Directorilor grădinițelor – creșă din or. Căușeni</w:t>
      </w:r>
      <w:r w:rsidR="001E3E81" w:rsidRPr="00131C8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A4D50" w:rsidRPr="00131C8A" w:rsidRDefault="008152AF" w:rsidP="000F51D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Oficiului Teritorial Căușeni al Cancelariei de Stat și se aduce la cunoștință publică prin intermediul plasării pe pagina web a </w:t>
      </w:r>
      <w:r w:rsidR="004E03CE" w:rsidRPr="00131C8A">
        <w:rPr>
          <w:rFonts w:ascii="Times New Roman" w:hAnsi="Times New Roman" w:cs="Times New Roman"/>
          <w:sz w:val="28"/>
          <w:szCs w:val="28"/>
          <w:lang w:val="en-US"/>
        </w:rPr>
        <w:t>Primăriei orașului</w:t>
      </w:r>
      <w:r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Căușeniși </w:t>
      </w:r>
      <w:r w:rsidR="0022388F">
        <w:rPr>
          <w:rFonts w:ascii="Times New Roman" w:hAnsi="Times New Roman" w:cs="Times New Roman"/>
          <w:sz w:val="28"/>
          <w:szCs w:val="28"/>
          <w:lang w:val="en-US"/>
        </w:rPr>
        <w:t>includerii în Registrul</w:t>
      </w:r>
      <w:r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de stat a actelor locale.</w:t>
      </w:r>
    </w:p>
    <w:p w:rsidR="00131C8A" w:rsidRPr="00AA4B85" w:rsidRDefault="00131C8A" w:rsidP="00131C8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1C8A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131C8A" w:rsidRPr="00AA4B85" w:rsidRDefault="00131C8A" w:rsidP="00131C8A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   SECRETARUL CONSILIULUI                                                                              </w:t>
      </w:r>
    </w:p>
    <w:p w:rsidR="00131C8A" w:rsidRPr="00AA4B85" w:rsidRDefault="00131C8A" w:rsidP="00131C8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ȘEDINȚEI                                           ORĂȘENESC</w:t>
      </w:r>
    </w:p>
    <w:p w:rsidR="00131C8A" w:rsidRDefault="00131C8A" w:rsidP="005821E3">
      <w:pPr>
        <w:pStyle w:val="a3"/>
        <w:ind w:left="1785"/>
        <w:rPr>
          <w:rFonts w:ascii="Times New Roman" w:hAnsi="Times New Roman" w:cs="Times New Roman"/>
          <w:sz w:val="28"/>
          <w:szCs w:val="28"/>
          <w:lang w:val="en-US"/>
        </w:rPr>
      </w:pPr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 Ala Cucoș - Chiseliță</w:t>
      </w:r>
    </w:p>
    <w:p w:rsidR="00131C8A" w:rsidRPr="00131C8A" w:rsidRDefault="00131C8A" w:rsidP="00131C8A">
      <w:pPr>
        <w:pStyle w:val="a3"/>
        <w:tabs>
          <w:tab w:val="left" w:pos="4815"/>
        </w:tabs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131C8A" w:rsidRDefault="001C5904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1C8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045F3" w:rsidRPr="00131C8A">
        <w:rPr>
          <w:rFonts w:ascii="Times New Roman" w:hAnsi="Times New Roman" w:cs="Times New Roman"/>
          <w:sz w:val="28"/>
          <w:szCs w:val="28"/>
          <w:lang w:val="en-US"/>
        </w:rPr>
        <w:t>Primar                                                                  Anatolie Donțu</w:t>
      </w:r>
    </w:p>
    <w:p w:rsidR="00DE008A" w:rsidRPr="00131C8A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66657" w:rsidRPr="00131C8A" w:rsidRDefault="001C5904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1C8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17359">
        <w:rPr>
          <w:rFonts w:ascii="Times New Roman" w:hAnsi="Times New Roman" w:cs="Times New Roman"/>
          <w:sz w:val="28"/>
          <w:szCs w:val="28"/>
          <w:lang w:val="en-US"/>
        </w:rPr>
        <w:t>Specialist   Anna Balan</w:t>
      </w:r>
    </w:p>
    <w:p w:rsidR="00F045F3" w:rsidRPr="00131C8A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FB1" w:rsidRDefault="001C5904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1C8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11BAF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Secretarul Consiliului </w:t>
      </w:r>
      <w:r w:rsidR="000F4384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Orășenesc </w:t>
      </w:r>
      <w:r w:rsidR="00217359">
        <w:rPr>
          <w:rFonts w:ascii="Times New Roman" w:hAnsi="Times New Roman" w:cs="Times New Roman"/>
          <w:sz w:val="28"/>
          <w:szCs w:val="28"/>
          <w:lang w:val="en-US"/>
        </w:rPr>
        <w:t xml:space="preserve">Ala </w:t>
      </w:r>
      <w:r w:rsidR="00F045F3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Cucoș - Chiseliță </w:t>
      </w:r>
    </w:p>
    <w:p w:rsidR="00217359" w:rsidRPr="00217359" w:rsidRDefault="00217359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Avizat:                                                                   Anatolie Foc</w:t>
      </w:r>
      <w:r>
        <w:rPr>
          <w:rFonts w:ascii="Times New Roman" w:hAnsi="Times New Roman" w:cs="Times New Roman"/>
          <w:sz w:val="28"/>
          <w:szCs w:val="28"/>
          <w:lang w:val="ro-RO"/>
        </w:rPr>
        <w:t>șa</w:t>
      </w:r>
    </w:p>
    <w:p w:rsidR="00367CED" w:rsidRDefault="005B4293" w:rsidP="005B4293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Anexă la decizia Consiliului</w:t>
      </w:r>
    </w:p>
    <w:p w:rsidR="005B4293" w:rsidRDefault="005B4293" w:rsidP="005B4293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Orășenesc Căușeni nr. _____ din _______202</w:t>
      </w:r>
      <w:r w:rsidR="00217359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5B4293" w:rsidRDefault="005B4293" w:rsidP="005B4293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67CED" w:rsidRDefault="00367CED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7CED" w:rsidRPr="005B4293" w:rsidRDefault="00367CED" w:rsidP="00367CED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5B4293">
        <w:rPr>
          <w:rFonts w:ascii="Times New Roman" w:hAnsi="Times New Roman" w:cs="Times New Roman"/>
          <w:b/>
          <w:sz w:val="32"/>
          <w:szCs w:val="32"/>
          <w:lang w:val="ro-RO"/>
        </w:rPr>
        <w:t>Regulamentului de evidență, înmatriculare și transfer a copiilor</w:t>
      </w:r>
      <w:r w:rsidR="00AE3362" w:rsidRPr="005B4293">
        <w:rPr>
          <w:rFonts w:ascii="Times New Roman" w:hAnsi="Times New Roman" w:cs="Times New Roman"/>
          <w:b/>
          <w:sz w:val="32"/>
          <w:szCs w:val="32"/>
          <w:lang w:val="ro-RO"/>
        </w:rPr>
        <w:t xml:space="preserve"> cu vârsta de 0</w:t>
      </w:r>
      <w:r w:rsidRPr="005B4293">
        <w:rPr>
          <w:rFonts w:ascii="Times New Roman" w:hAnsi="Times New Roman" w:cs="Times New Roman"/>
          <w:b/>
          <w:sz w:val="32"/>
          <w:szCs w:val="32"/>
          <w:lang w:val="ro-RO"/>
        </w:rPr>
        <w:t xml:space="preserve"> – 6/7 ani în grădinițele – creșă din or. Căușeni.</w:t>
      </w:r>
    </w:p>
    <w:p w:rsidR="00367CED" w:rsidRDefault="00367CED" w:rsidP="00367CE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67CED" w:rsidRPr="001D0795" w:rsidRDefault="00367CED" w:rsidP="00367CE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E3362">
        <w:rPr>
          <w:rFonts w:ascii="Times New Roman" w:hAnsi="Times New Roman" w:cs="Times New Roman"/>
          <w:b/>
          <w:sz w:val="28"/>
          <w:szCs w:val="28"/>
          <w:lang w:val="en-US"/>
        </w:rPr>
        <w:t>I. Dispoziţii generale</w:t>
      </w:r>
    </w:p>
    <w:p w:rsidR="00367CED" w:rsidRDefault="00367CED" w:rsidP="00367CED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67CED" w:rsidRDefault="00367CED" w:rsidP="00367C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7CED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DE5FBA">
        <w:rPr>
          <w:rFonts w:ascii="Times New Roman" w:hAnsi="Times New Roman" w:cs="Times New Roman"/>
          <w:sz w:val="28"/>
          <w:szCs w:val="28"/>
          <w:lang w:val="ro-RO"/>
        </w:rPr>
        <w:t>Regulamentul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 evidență, înmatriculare și transfer a copiilor</w:t>
      </w:r>
      <w:r w:rsidR="00AE3362">
        <w:rPr>
          <w:rFonts w:ascii="Times New Roman" w:hAnsi="Times New Roman" w:cs="Times New Roman"/>
          <w:sz w:val="28"/>
          <w:szCs w:val="28"/>
          <w:lang w:val="ro-RO"/>
        </w:rPr>
        <w:t xml:space="preserve"> cu vârsta de 0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6/7 ani în grădinițele – creșă din or. Căușeni </w:t>
      </w:r>
      <w:r w:rsidRPr="00367CED">
        <w:rPr>
          <w:rFonts w:ascii="Times New Roman" w:hAnsi="Times New Roman" w:cs="Times New Roman"/>
          <w:sz w:val="28"/>
          <w:szCs w:val="28"/>
          <w:lang w:val="en-US"/>
        </w:rPr>
        <w:t>(în continuare Regulament) este elaborat în conformitate cu prevederile Codului educaţiei al Republicii Moldova nr.152 din 17.07.2014, Regulamentul-tip a</w:t>
      </w:r>
      <w:r w:rsidR="00C55DE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67CED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>
        <w:rPr>
          <w:rFonts w:ascii="Times New Roman" w:hAnsi="Times New Roman" w:cs="Times New Roman"/>
          <w:sz w:val="28"/>
          <w:szCs w:val="28"/>
          <w:lang w:val="en-US"/>
        </w:rPr>
        <w:t>nstituţiei de educaţie timpurie aprobat prin</w:t>
      </w:r>
      <w:r w:rsidR="00771A0F">
        <w:rPr>
          <w:rFonts w:ascii="Times New Roman" w:hAnsi="Times New Roman" w:cs="Times New Roman"/>
          <w:sz w:val="28"/>
          <w:szCs w:val="28"/>
          <w:lang w:val="en-US"/>
        </w:rPr>
        <w:t xml:space="preserve"> Ordinul Ministerului Educației, Culturii și Cercetării</w:t>
      </w:r>
      <w:r w:rsidRPr="00367CED">
        <w:rPr>
          <w:rFonts w:ascii="Times New Roman" w:hAnsi="Times New Roman" w:cs="Times New Roman"/>
          <w:sz w:val="28"/>
          <w:szCs w:val="28"/>
          <w:lang w:val="en-US"/>
        </w:rPr>
        <w:t xml:space="preserve"> nr. </w:t>
      </w:r>
      <w:r w:rsidR="00C55DE2">
        <w:rPr>
          <w:rFonts w:ascii="Times New Roman" w:hAnsi="Times New Roman" w:cs="Times New Roman"/>
          <w:sz w:val="28"/>
          <w:szCs w:val="28"/>
          <w:lang w:val="en-US"/>
        </w:rPr>
        <w:t>254 din 11.10.2017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67CED" w:rsidRDefault="00367CED" w:rsidP="00367C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7CED">
        <w:rPr>
          <w:rFonts w:ascii="Times New Roman" w:hAnsi="Times New Roman" w:cs="Times New Roman"/>
          <w:sz w:val="28"/>
          <w:szCs w:val="28"/>
          <w:lang w:val="en-US"/>
        </w:rPr>
        <w:t xml:space="preserve"> 2. Regulamentul are drept scop asigurarea accesului la educaţie al fiecărui copil din oraşul </w:t>
      </w:r>
      <w:r>
        <w:rPr>
          <w:rFonts w:ascii="Times New Roman" w:hAnsi="Times New Roman" w:cs="Times New Roman"/>
          <w:sz w:val="28"/>
          <w:szCs w:val="28"/>
          <w:lang w:val="en-US"/>
        </w:rPr>
        <w:t>Căușeni cu vârsta 2</w:t>
      </w:r>
      <w:r w:rsidRPr="00367CED">
        <w:rPr>
          <w:rFonts w:ascii="Times New Roman" w:hAnsi="Times New Roman" w:cs="Times New Roman"/>
          <w:sz w:val="28"/>
          <w:szCs w:val="28"/>
          <w:lang w:val="en-US"/>
        </w:rPr>
        <w:t xml:space="preserve">-6/7 ani. </w:t>
      </w:r>
    </w:p>
    <w:p w:rsidR="001D0795" w:rsidRDefault="00367CED" w:rsidP="00367C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7CED">
        <w:rPr>
          <w:rFonts w:ascii="Times New Roman" w:hAnsi="Times New Roman" w:cs="Times New Roman"/>
          <w:sz w:val="28"/>
          <w:szCs w:val="28"/>
          <w:lang w:val="en-US"/>
        </w:rPr>
        <w:t xml:space="preserve"> 3. Prezentul Regulament stabileşte condiţiile şi procesul de evidenţă, înmatriculare şi transfer a copiilor în </w:t>
      </w:r>
      <w:r w:rsidR="001D0795">
        <w:rPr>
          <w:rFonts w:ascii="Times New Roman" w:hAnsi="Times New Roman" w:cs="Times New Roman"/>
          <w:sz w:val="28"/>
          <w:szCs w:val="28"/>
          <w:lang w:val="en-US"/>
        </w:rPr>
        <w:t>grădinițele – creșă</w:t>
      </w:r>
      <w:r w:rsidRPr="00367CED">
        <w:rPr>
          <w:rFonts w:ascii="Times New Roman" w:hAnsi="Times New Roman" w:cs="Times New Roman"/>
          <w:sz w:val="28"/>
          <w:szCs w:val="28"/>
          <w:lang w:val="en-US"/>
        </w:rPr>
        <w:t xml:space="preserve"> din oraşul </w:t>
      </w:r>
      <w:r w:rsidR="001D0795">
        <w:rPr>
          <w:rFonts w:ascii="Times New Roman" w:hAnsi="Times New Roman" w:cs="Times New Roman"/>
          <w:sz w:val="28"/>
          <w:szCs w:val="28"/>
          <w:lang w:val="en-US"/>
        </w:rPr>
        <w:t>Căușeni</w:t>
      </w:r>
      <w:r w:rsidRPr="00367CE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D0795" w:rsidRDefault="001D0795" w:rsidP="00367C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0795" w:rsidRDefault="00367CED" w:rsidP="001D079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D07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II. Documentaţia ce tine de evidenta, înmatricularea şi transferul copiilor din districtele şcolare ale </w:t>
      </w:r>
      <w:r w:rsidR="001D0795" w:rsidRPr="001D0795">
        <w:rPr>
          <w:rFonts w:ascii="Times New Roman" w:hAnsi="Times New Roman" w:cs="Times New Roman"/>
          <w:b/>
          <w:sz w:val="28"/>
          <w:szCs w:val="28"/>
          <w:lang w:val="en-US"/>
        </w:rPr>
        <w:t>grădinițelor – creșă</w:t>
      </w:r>
    </w:p>
    <w:p w:rsidR="001D0795" w:rsidRPr="001D0795" w:rsidRDefault="001D0795" w:rsidP="001D079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0795" w:rsidRDefault="001D0795" w:rsidP="00367C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367CED" w:rsidRPr="001D079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Dispoziția primarului or. Căuș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eni</w:t>
      </w:r>
      <w:r w:rsidR="00367CED" w:rsidRPr="001D0795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 w:rsidR="00367CED" w:rsidRPr="001D0795">
        <w:rPr>
          <w:rFonts w:ascii="Times New Roman" w:hAnsi="Times New Roman" w:cs="Times New Roman"/>
          <w:sz w:val="28"/>
          <w:szCs w:val="28"/>
          <w:lang w:val="en-US"/>
        </w:rPr>
        <w:t xml:space="preserve">Cu privire la evidenţa copiilor de 0-6/7 ani din districtele şcolare ale </w:t>
      </w:r>
      <w:r>
        <w:rPr>
          <w:rFonts w:ascii="Times New Roman" w:hAnsi="Times New Roman" w:cs="Times New Roman"/>
          <w:sz w:val="28"/>
          <w:szCs w:val="28"/>
          <w:lang w:val="en-US"/>
        </w:rPr>
        <w:t>grădinițelor – creșă</w:t>
      </w:r>
      <w:r w:rsidR="00367CED" w:rsidRPr="001D0795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or. Căușeni” cu anexele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corespunzătoare </w:t>
      </w:r>
      <w:r w:rsidR="00367CED" w:rsidRPr="001D079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D0795" w:rsidRPr="006214B8" w:rsidRDefault="001D0795" w:rsidP="006214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367CED" w:rsidRPr="001D079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Decizia Consiliului orășenesc Căuș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eni</w:t>
      </w:r>
      <w:r w:rsidR="00367CED" w:rsidRPr="001D0795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 w:rsidR="006214B8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Cu privire la </w:t>
      </w:r>
      <w:r w:rsidR="006214B8">
        <w:rPr>
          <w:rFonts w:ascii="Times New Roman" w:hAnsi="Times New Roman" w:cs="Times New Roman"/>
          <w:sz w:val="28"/>
          <w:szCs w:val="28"/>
          <w:lang w:val="ro-RO"/>
        </w:rPr>
        <w:t>aprobarea Regulamentul</w:t>
      </w:r>
      <w:r w:rsidR="006214B8" w:rsidRPr="00D25C0F">
        <w:rPr>
          <w:rFonts w:ascii="Times New Roman" w:hAnsi="Times New Roman" w:cs="Times New Roman"/>
          <w:sz w:val="28"/>
          <w:szCs w:val="28"/>
          <w:lang w:val="ro-RO"/>
        </w:rPr>
        <w:t xml:space="preserve"> de evidență, înmatriculare și transfer a copiilor cu vârsta de 0 – 6/7 ani în grădinițele – creșă din or. Căușeni</w:t>
      </w:r>
      <w:r w:rsidR="006214B8">
        <w:rPr>
          <w:rFonts w:ascii="Times New Roman" w:hAnsi="Times New Roman" w:cs="Times New Roman"/>
          <w:sz w:val="28"/>
          <w:szCs w:val="28"/>
          <w:lang w:val="ro-RO"/>
        </w:rPr>
        <w:t>”.</w:t>
      </w:r>
    </w:p>
    <w:p w:rsidR="001D0795" w:rsidRDefault="001D0795" w:rsidP="00367C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367CED" w:rsidRPr="001D0795">
        <w:rPr>
          <w:rFonts w:ascii="Times New Roman" w:hAnsi="Times New Roman" w:cs="Times New Roman"/>
          <w:sz w:val="28"/>
          <w:szCs w:val="28"/>
          <w:lang w:val="en-US"/>
        </w:rPr>
        <w:t xml:space="preserve">. Ghidul utilizatorului destinat părinţilor, video. </w:t>
      </w:r>
    </w:p>
    <w:p w:rsidR="001D0795" w:rsidRDefault="001D0795" w:rsidP="00367C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367CED" w:rsidRPr="001D0795">
        <w:rPr>
          <w:rFonts w:ascii="Times New Roman" w:hAnsi="Times New Roman" w:cs="Times New Roman"/>
          <w:sz w:val="28"/>
          <w:szCs w:val="28"/>
          <w:lang w:val="en-US"/>
        </w:rPr>
        <w:t>. Ghidul de utilizare al administratorului.</w:t>
      </w:r>
    </w:p>
    <w:p w:rsidR="00AE3362" w:rsidRDefault="001D0795" w:rsidP="00AE33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367CED" w:rsidRPr="001D0795">
        <w:rPr>
          <w:rFonts w:ascii="Times New Roman" w:hAnsi="Times New Roman" w:cs="Times New Roman"/>
          <w:sz w:val="28"/>
          <w:szCs w:val="28"/>
          <w:lang w:val="en-US"/>
        </w:rPr>
        <w:t xml:space="preserve">. Ghidul de utilizare al directorului </w:t>
      </w:r>
      <w:r w:rsidR="005821E3">
        <w:rPr>
          <w:rFonts w:ascii="Times New Roman" w:hAnsi="Times New Roman" w:cs="Times New Roman"/>
          <w:sz w:val="28"/>
          <w:szCs w:val="28"/>
          <w:lang w:val="en-US"/>
        </w:rPr>
        <w:t>grădiniței – creșă</w:t>
      </w:r>
      <w:r w:rsidR="00367CED" w:rsidRPr="001D079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E3362" w:rsidRDefault="00AE3362" w:rsidP="00AE33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367CED" w:rsidRPr="00AE3362">
        <w:rPr>
          <w:rFonts w:ascii="Times New Roman" w:hAnsi="Times New Roman" w:cs="Times New Roman"/>
          <w:sz w:val="28"/>
          <w:szCs w:val="28"/>
          <w:lang w:val="en-US"/>
        </w:rPr>
        <w:t xml:space="preserve">. Ordinul intern al </w:t>
      </w:r>
      <w:r>
        <w:rPr>
          <w:rFonts w:ascii="Times New Roman" w:hAnsi="Times New Roman" w:cs="Times New Roman"/>
          <w:sz w:val="28"/>
          <w:szCs w:val="28"/>
          <w:lang w:val="en-US"/>
        </w:rPr>
        <w:t>directorului grădiniței – creșă</w:t>
      </w:r>
      <w:r w:rsidR="00367CED" w:rsidRPr="00AE3362">
        <w:rPr>
          <w:rFonts w:ascii="Times New Roman" w:hAnsi="Times New Roman" w:cs="Times New Roman"/>
          <w:sz w:val="28"/>
          <w:szCs w:val="28"/>
          <w:lang w:val="en-US"/>
        </w:rPr>
        <w:t xml:space="preserve"> de numire a persoanei responsabile de evidenţa copiilor cu vârsta 0-6(7) ani din districtul şcolar. </w:t>
      </w:r>
    </w:p>
    <w:p w:rsidR="00AE3362" w:rsidRDefault="00AE3362" w:rsidP="00AE33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367CED" w:rsidRPr="00AE3362">
        <w:rPr>
          <w:rFonts w:ascii="Times New Roman" w:hAnsi="Times New Roman" w:cs="Times New Roman"/>
          <w:sz w:val="28"/>
          <w:szCs w:val="28"/>
          <w:lang w:val="en-US"/>
        </w:rPr>
        <w:t xml:space="preserve">. Ordinul intern cu privire la crearea Comisiei de evidenţă, înmatriculare şi transfer a copiilor din instituţie. </w:t>
      </w:r>
    </w:p>
    <w:p w:rsidR="00AE3362" w:rsidRDefault="00AE3362" w:rsidP="00AE33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3362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367CED" w:rsidRPr="00AE3362">
        <w:rPr>
          <w:rFonts w:ascii="Times New Roman" w:hAnsi="Times New Roman" w:cs="Times New Roman"/>
          <w:sz w:val="28"/>
          <w:szCs w:val="28"/>
          <w:lang w:val="en-US"/>
        </w:rPr>
        <w:t xml:space="preserve">. Anexa cu districtele şcolare, aprobate. </w:t>
      </w:r>
    </w:p>
    <w:p w:rsidR="00AE3362" w:rsidRDefault="00AE3362" w:rsidP="00AE33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12. Listele cu copiii de vârsta 2</w:t>
      </w:r>
      <w:r w:rsidR="00367CED" w:rsidRPr="00AE3362">
        <w:rPr>
          <w:rFonts w:ascii="Times New Roman" w:hAnsi="Times New Roman" w:cs="Times New Roman"/>
          <w:sz w:val="28"/>
          <w:szCs w:val="28"/>
          <w:lang w:val="en-US"/>
        </w:rPr>
        <w:t xml:space="preserve">-6(7) ani din districtul şcolar ce se află în alte instituţii de educaţie timpurie confirmate prin semnătura directorului şi ştampila instituţiei. </w:t>
      </w:r>
    </w:p>
    <w:p w:rsidR="00AE3362" w:rsidRDefault="00AE3362" w:rsidP="00AE33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3362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367CED" w:rsidRPr="00AE3362">
        <w:rPr>
          <w:rFonts w:ascii="Times New Roman" w:hAnsi="Times New Roman" w:cs="Times New Roman"/>
          <w:sz w:val="28"/>
          <w:szCs w:val="28"/>
          <w:lang w:val="en-US"/>
        </w:rPr>
        <w:t>. Registrul de înmatricu</w:t>
      </w:r>
      <w:r w:rsidR="005821E3">
        <w:rPr>
          <w:rFonts w:ascii="Times New Roman" w:hAnsi="Times New Roman" w:cs="Times New Roman"/>
          <w:sz w:val="28"/>
          <w:szCs w:val="28"/>
          <w:lang w:val="en-US"/>
        </w:rPr>
        <w:t>lare şi înregistrare a copiilor.</w:t>
      </w:r>
    </w:p>
    <w:p w:rsidR="00AE3362" w:rsidRDefault="00AE3362" w:rsidP="00AE33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3362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367CED" w:rsidRPr="00AE3362">
        <w:rPr>
          <w:rFonts w:ascii="Times New Roman" w:hAnsi="Times New Roman" w:cs="Times New Roman"/>
          <w:sz w:val="28"/>
          <w:szCs w:val="28"/>
          <w:lang w:val="en-US"/>
        </w:rPr>
        <w:t>. Registrul de evidenţă a copiilor din instituţie</w:t>
      </w:r>
      <w:r w:rsidR="005821E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3362" w:rsidRDefault="00AE3362" w:rsidP="00AE33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367CED" w:rsidRPr="00AE3362">
        <w:rPr>
          <w:rFonts w:ascii="Times New Roman" w:hAnsi="Times New Roman" w:cs="Times New Roman"/>
          <w:sz w:val="28"/>
          <w:szCs w:val="28"/>
          <w:lang w:val="en-US"/>
        </w:rPr>
        <w:t xml:space="preserve">. Ordin intern cu privire la aprobarea listelor de înmatriculare a copiilor. </w:t>
      </w:r>
    </w:p>
    <w:p w:rsidR="00AE3362" w:rsidRDefault="00AE3362" w:rsidP="00AE33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3362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367CED" w:rsidRPr="00AE3362">
        <w:rPr>
          <w:rFonts w:ascii="Times New Roman" w:hAnsi="Times New Roman" w:cs="Times New Roman"/>
          <w:sz w:val="28"/>
          <w:szCs w:val="28"/>
          <w:lang w:val="en-US"/>
        </w:rPr>
        <w:t xml:space="preserve">. Listele copiilor pe grupe de vârstă anual reactualizate. </w:t>
      </w:r>
    </w:p>
    <w:p w:rsidR="00AE3362" w:rsidRDefault="00AE3362" w:rsidP="00AE33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367CED" w:rsidRPr="00AE3362">
        <w:rPr>
          <w:rFonts w:ascii="Times New Roman" w:hAnsi="Times New Roman" w:cs="Times New Roman"/>
          <w:sz w:val="28"/>
          <w:szCs w:val="28"/>
          <w:lang w:val="en-US"/>
        </w:rPr>
        <w:t xml:space="preserve">. Registrul de evidenţă a frecvenţei copiilor în grupe şi la sora medicală. </w:t>
      </w:r>
    </w:p>
    <w:p w:rsidR="00AE3362" w:rsidRDefault="00AE3362" w:rsidP="00AE33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7EE3" w:rsidRDefault="00EC7EE3" w:rsidP="00AE33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3362" w:rsidRPr="00AE3362" w:rsidRDefault="00367CED" w:rsidP="00AE336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6035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III. Stabilirea districtelor şcolare</w:t>
      </w:r>
    </w:p>
    <w:p w:rsidR="00AE3362" w:rsidRDefault="00AE3362" w:rsidP="00AE3362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E3362" w:rsidRDefault="00AE3362" w:rsidP="00AA32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18</w:t>
      </w:r>
      <w:r w:rsidR="00367CED" w:rsidRPr="00AE336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Primăria or. Căușeni, de comun cu directorii grădinițelor – creșă din or. Căușeni, delimitează </w:t>
      </w:r>
      <w:r w:rsidR="00367CED" w:rsidRPr="00AE3362">
        <w:rPr>
          <w:rFonts w:ascii="Times New Roman" w:hAnsi="Times New Roman" w:cs="Times New Roman"/>
          <w:sz w:val="28"/>
          <w:szCs w:val="28"/>
          <w:lang w:val="en-US"/>
        </w:rPr>
        <w:t xml:space="preserve">districtele şcolare ale </w:t>
      </w:r>
      <w:r>
        <w:rPr>
          <w:rFonts w:ascii="Times New Roman" w:hAnsi="Times New Roman" w:cs="Times New Roman"/>
          <w:sz w:val="28"/>
          <w:szCs w:val="28"/>
          <w:lang w:val="en-US"/>
        </w:rPr>
        <w:t>grădinițelor – creșă și le prezintă spre aprobare Consiliului orășenesc Căușeni.</w:t>
      </w:r>
    </w:p>
    <w:p w:rsidR="00AA326E" w:rsidRDefault="00367CED" w:rsidP="00AE33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336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E3362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AE3362">
        <w:rPr>
          <w:rFonts w:ascii="Times New Roman" w:hAnsi="Times New Roman" w:cs="Times New Roman"/>
          <w:sz w:val="28"/>
          <w:szCs w:val="28"/>
          <w:lang w:val="en-US"/>
        </w:rPr>
        <w:t xml:space="preserve">. Fiecărei </w:t>
      </w:r>
      <w:r w:rsidR="00AA326E">
        <w:rPr>
          <w:rFonts w:ascii="Times New Roman" w:hAnsi="Times New Roman" w:cs="Times New Roman"/>
          <w:sz w:val="28"/>
          <w:szCs w:val="28"/>
          <w:lang w:val="en-US"/>
        </w:rPr>
        <w:t>grădiniței – creșă</w:t>
      </w:r>
      <w:r w:rsidRPr="00AE3362">
        <w:rPr>
          <w:rFonts w:ascii="Times New Roman" w:hAnsi="Times New Roman" w:cs="Times New Roman"/>
          <w:sz w:val="28"/>
          <w:szCs w:val="28"/>
          <w:lang w:val="en-US"/>
        </w:rPr>
        <w:t xml:space="preserve"> i se atribuie </w:t>
      </w:r>
      <w:r w:rsidR="00AA326E">
        <w:rPr>
          <w:rFonts w:ascii="Times New Roman" w:hAnsi="Times New Roman" w:cs="Times New Roman"/>
          <w:sz w:val="28"/>
          <w:szCs w:val="28"/>
          <w:lang w:val="en-US"/>
        </w:rPr>
        <w:t xml:space="preserve">propriul </w:t>
      </w:r>
      <w:r w:rsidR="00AA326E" w:rsidRPr="00AE3362">
        <w:rPr>
          <w:rFonts w:ascii="Times New Roman" w:hAnsi="Times New Roman" w:cs="Times New Roman"/>
          <w:sz w:val="28"/>
          <w:szCs w:val="28"/>
          <w:lang w:val="en-US"/>
        </w:rPr>
        <w:t xml:space="preserve">său </w:t>
      </w:r>
      <w:r w:rsidR="00AA326E">
        <w:rPr>
          <w:rFonts w:ascii="Times New Roman" w:hAnsi="Times New Roman" w:cs="Times New Roman"/>
          <w:sz w:val="28"/>
          <w:szCs w:val="28"/>
          <w:lang w:val="en-US"/>
        </w:rPr>
        <w:t>district şcolar</w:t>
      </w:r>
      <w:r w:rsidRPr="00AE3362">
        <w:rPr>
          <w:rFonts w:ascii="Times New Roman" w:hAnsi="Times New Roman" w:cs="Times New Roman"/>
          <w:sz w:val="28"/>
          <w:szCs w:val="28"/>
          <w:lang w:val="en-US"/>
        </w:rPr>
        <w:t>, ce include străzi, case din teritoriul arondat instituţiei (district şcolar).</w:t>
      </w:r>
    </w:p>
    <w:p w:rsidR="00AA326E" w:rsidRDefault="00AA326E" w:rsidP="00AE33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367CED" w:rsidRPr="00AA326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821E3">
        <w:rPr>
          <w:rFonts w:ascii="Times New Roman" w:hAnsi="Times New Roman" w:cs="Times New Roman"/>
          <w:sz w:val="28"/>
          <w:szCs w:val="28"/>
          <w:lang w:val="en-US"/>
        </w:rPr>
        <w:t>Î</w:t>
      </w:r>
      <w:r>
        <w:rPr>
          <w:rFonts w:ascii="Times New Roman" w:hAnsi="Times New Roman" w:cs="Times New Roman"/>
          <w:sz w:val="28"/>
          <w:szCs w:val="28"/>
          <w:lang w:val="en-US"/>
        </w:rPr>
        <w:t>n baza propunerilor argumentate,Consiliul orășenesc Căușeni,</w:t>
      </w:r>
      <w:r w:rsidR="00367CED" w:rsidRPr="00AA326E">
        <w:rPr>
          <w:rFonts w:ascii="Times New Roman" w:hAnsi="Times New Roman" w:cs="Times New Roman"/>
          <w:sz w:val="28"/>
          <w:szCs w:val="28"/>
          <w:lang w:val="en-US"/>
        </w:rPr>
        <w:t xml:space="preserve"> anual, poate decide reconfigurarea districtelor şcolare, până la demararea procesului de înmatriculare, astfel încât să se asigure înmatricularea tuturor copiilor de 3 ani uniform, până la începutul anului şcolar. </w:t>
      </w:r>
    </w:p>
    <w:p w:rsidR="00AA326E" w:rsidRDefault="00AA326E" w:rsidP="00AE33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367CED" w:rsidRPr="00AA326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Responsabilii din cadrul grădinițelor – creșă din or. Căușeni</w:t>
      </w:r>
      <w:r w:rsidR="00367CED" w:rsidRPr="00AA326E">
        <w:rPr>
          <w:rFonts w:ascii="Times New Roman" w:hAnsi="Times New Roman" w:cs="Times New Roman"/>
          <w:sz w:val="28"/>
          <w:szCs w:val="28"/>
          <w:lang w:val="en-US"/>
        </w:rPr>
        <w:t xml:space="preserve">, în colaborare cu centrul local de sănătate publică, instituţiile de asistenţă socială, instituţiile de învăţământ general, anual, către începutul anului de studii, </w:t>
      </w:r>
      <w:r w:rsidR="000F2C4E">
        <w:rPr>
          <w:rFonts w:ascii="Times New Roman" w:hAnsi="Times New Roman" w:cs="Times New Roman"/>
          <w:sz w:val="28"/>
          <w:szCs w:val="28"/>
          <w:lang w:val="en-US"/>
        </w:rPr>
        <w:t>vor efectua</w:t>
      </w:r>
      <w:r w:rsidR="00367CED" w:rsidRPr="00AA326E">
        <w:rPr>
          <w:rFonts w:ascii="Times New Roman" w:hAnsi="Times New Roman" w:cs="Times New Roman"/>
          <w:sz w:val="28"/>
          <w:szCs w:val="28"/>
          <w:lang w:val="en-US"/>
        </w:rPr>
        <w:t xml:space="preserve">, în mod obligatoriu, evidenţa copiilor cu vârsta de 0-7 ani din districtul şcolar. </w:t>
      </w:r>
    </w:p>
    <w:p w:rsidR="00AA326E" w:rsidRDefault="00AA326E" w:rsidP="00AE33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326E" w:rsidRDefault="00367CED" w:rsidP="00AA326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32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IV. Evidenta copiilor cu vârsta de 0-7 ani din districtele şcolare ale </w:t>
      </w:r>
      <w:r w:rsidR="00AA326E">
        <w:rPr>
          <w:rFonts w:ascii="Times New Roman" w:hAnsi="Times New Roman" w:cs="Times New Roman"/>
          <w:b/>
          <w:sz w:val="28"/>
          <w:szCs w:val="28"/>
          <w:lang w:val="en-US"/>
        </w:rPr>
        <w:t>grădinițelor – creșă</w:t>
      </w:r>
    </w:p>
    <w:p w:rsidR="00AA326E" w:rsidRPr="00AA326E" w:rsidRDefault="00AA326E" w:rsidP="00AA326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B4293" w:rsidRDefault="005B4293" w:rsidP="00AE33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367CED" w:rsidRPr="00AA326E">
        <w:rPr>
          <w:rFonts w:ascii="Times New Roman" w:hAnsi="Times New Roman" w:cs="Times New Roman"/>
          <w:sz w:val="28"/>
          <w:szCs w:val="28"/>
          <w:lang w:val="en-US"/>
        </w:rPr>
        <w:t xml:space="preserve">. Directorii </w:t>
      </w:r>
      <w:r>
        <w:rPr>
          <w:rFonts w:ascii="Times New Roman" w:hAnsi="Times New Roman" w:cs="Times New Roman"/>
          <w:sz w:val="28"/>
          <w:szCs w:val="28"/>
          <w:lang w:val="en-US"/>
        </w:rPr>
        <w:t>grădinițelor – creșă</w:t>
      </w:r>
      <w:r w:rsidR="00367CED" w:rsidRPr="00AA326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B4293" w:rsidRDefault="00367CED" w:rsidP="00AE33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326E">
        <w:rPr>
          <w:rFonts w:ascii="Times New Roman" w:hAnsi="Times New Roman" w:cs="Times New Roman"/>
          <w:sz w:val="28"/>
          <w:szCs w:val="28"/>
          <w:lang w:val="en-US"/>
        </w:rPr>
        <w:t xml:space="preserve"> -organizează </w:t>
      </w:r>
      <w:r w:rsidR="005B4293">
        <w:rPr>
          <w:rFonts w:ascii="Times New Roman" w:hAnsi="Times New Roman" w:cs="Times New Roman"/>
          <w:sz w:val="28"/>
          <w:szCs w:val="28"/>
          <w:lang w:val="en-US"/>
        </w:rPr>
        <w:t>anual,</w:t>
      </w:r>
      <w:r w:rsidRPr="00AA326E">
        <w:rPr>
          <w:rFonts w:ascii="Times New Roman" w:hAnsi="Times New Roman" w:cs="Times New Roman"/>
          <w:sz w:val="28"/>
          <w:szCs w:val="28"/>
          <w:lang w:val="en-US"/>
        </w:rPr>
        <w:t xml:space="preserve"> în perioada 15.08 - 15.09</w:t>
      </w:r>
      <w:r w:rsidR="005B429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A326E">
        <w:rPr>
          <w:rFonts w:ascii="Times New Roman" w:hAnsi="Times New Roman" w:cs="Times New Roman"/>
          <w:sz w:val="28"/>
          <w:szCs w:val="28"/>
          <w:lang w:val="en-US"/>
        </w:rPr>
        <w:t xml:space="preserve"> evidenţa copiilor de 0-6/7 ani în baza districtelor şcolare stabilite de </w:t>
      </w:r>
      <w:r w:rsidR="005B4293">
        <w:rPr>
          <w:rFonts w:ascii="Times New Roman" w:hAnsi="Times New Roman" w:cs="Times New Roman"/>
          <w:sz w:val="28"/>
          <w:szCs w:val="28"/>
          <w:lang w:val="en-US"/>
        </w:rPr>
        <w:t>Consiliul orășenesc Căușeni</w:t>
      </w:r>
      <w:r w:rsidRPr="00AA326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B4293" w:rsidRDefault="00367CED" w:rsidP="00AE33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326E">
        <w:rPr>
          <w:rFonts w:ascii="Times New Roman" w:hAnsi="Times New Roman" w:cs="Times New Roman"/>
          <w:sz w:val="28"/>
          <w:szCs w:val="28"/>
          <w:lang w:val="en-US"/>
        </w:rPr>
        <w:t xml:space="preserve"> - numesc prin ordin responsabilul de organizarea, desfăşurarea, generalizarea informaţiei şi repartizarea caselor din districtul şcolar personalului didactic referitor la evidenţa copiilor; </w:t>
      </w:r>
    </w:p>
    <w:p w:rsidR="005B4293" w:rsidRDefault="00367CED" w:rsidP="00AE33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326E">
        <w:rPr>
          <w:rFonts w:ascii="Times New Roman" w:hAnsi="Times New Roman" w:cs="Times New Roman"/>
          <w:sz w:val="28"/>
          <w:szCs w:val="28"/>
          <w:lang w:val="en-US"/>
        </w:rPr>
        <w:t xml:space="preserve">-stabilesc relaţii de colaborare cu alte instituţii: şcoala, oficiul stării civile, </w:t>
      </w:r>
      <w:r w:rsidR="005B4293">
        <w:rPr>
          <w:rFonts w:ascii="Times New Roman" w:hAnsi="Times New Roman" w:cs="Times New Roman"/>
          <w:sz w:val="28"/>
          <w:szCs w:val="28"/>
          <w:lang w:val="en-US"/>
        </w:rPr>
        <w:t>primăria</w:t>
      </w:r>
      <w:r w:rsidRPr="00AA326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B4293">
        <w:rPr>
          <w:rFonts w:ascii="Times New Roman" w:hAnsi="Times New Roman" w:cs="Times New Roman"/>
          <w:sz w:val="28"/>
          <w:szCs w:val="28"/>
          <w:lang w:val="en-US"/>
        </w:rPr>
        <w:t xml:space="preserve"> Consiliul raional Căușeni, instituțiile medicale</w:t>
      </w:r>
      <w:r w:rsidRPr="00AA326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B4293">
        <w:rPr>
          <w:rFonts w:ascii="Times New Roman" w:hAnsi="Times New Roman" w:cs="Times New Roman"/>
          <w:sz w:val="28"/>
          <w:szCs w:val="28"/>
          <w:lang w:val="en-US"/>
        </w:rPr>
        <w:t>inspectoratu</w:t>
      </w:r>
      <w:r w:rsidRPr="00AA326E">
        <w:rPr>
          <w:rFonts w:ascii="Times New Roman" w:hAnsi="Times New Roman" w:cs="Times New Roman"/>
          <w:sz w:val="28"/>
          <w:szCs w:val="28"/>
          <w:lang w:val="en-US"/>
        </w:rPr>
        <w:t>l de poliţie</w:t>
      </w:r>
      <w:r w:rsidR="005B4293">
        <w:rPr>
          <w:rFonts w:ascii="Times New Roman" w:hAnsi="Times New Roman" w:cs="Times New Roman"/>
          <w:sz w:val="28"/>
          <w:szCs w:val="28"/>
          <w:lang w:val="en-US"/>
        </w:rPr>
        <w:t>, etc…</w:t>
      </w:r>
      <w:r w:rsidRPr="00AA326E">
        <w:rPr>
          <w:rFonts w:ascii="Times New Roman" w:hAnsi="Times New Roman" w:cs="Times New Roman"/>
          <w:sz w:val="28"/>
          <w:szCs w:val="28"/>
          <w:lang w:val="en-US"/>
        </w:rPr>
        <w:t xml:space="preserve"> în scopul evidenţei tuturor copiilor din districtul şcolar; -</w:t>
      </w:r>
    </w:p>
    <w:p w:rsidR="005B4293" w:rsidRDefault="00367CED" w:rsidP="00AE33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326E">
        <w:rPr>
          <w:rFonts w:ascii="Times New Roman" w:hAnsi="Times New Roman" w:cs="Times New Roman"/>
          <w:sz w:val="28"/>
          <w:szCs w:val="28"/>
          <w:lang w:val="en-US"/>
        </w:rPr>
        <w:t>colaborează cu părinţii copiilor de vârsta 6 (7) ani, care nu sunt cuprinşi în învăţământul preşcolar pentru a-i înmatricula în una din grădiniţe</w:t>
      </w:r>
      <w:r w:rsidR="005B4293">
        <w:rPr>
          <w:rFonts w:ascii="Times New Roman" w:hAnsi="Times New Roman" w:cs="Times New Roman"/>
          <w:sz w:val="28"/>
          <w:szCs w:val="28"/>
          <w:lang w:val="en-US"/>
        </w:rPr>
        <w:t xml:space="preserve"> – creșă</w:t>
      </w:r>
      <w:r w:rsidRPr="00AA326E">
        <w:rPr>
          <w:rFonts w:ascii="Times New Roman" w:hAnsi="Times New Roman" w:cs="Times New Roman"/>
          <w:sz w:val="28"/>
          <w:szCs w:val="28"/>
          <w:lang w:val="en-US"/>
        </w:rPr>
        <w:t xml:space="preserve"> din districtele şcolare pentru şcolarizarea obligatorie şi pregătirea acestora către şcoală. </w:t>
      </w:r>
    </w:p>
    <w:p w:rsidR="005B4293" w:rsidRDefault="005B4293" w:rsidP="005B429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B4293" w:rsidRDefault="00367CED" w:rsidP="005B429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B4293">
        <w:rPr>
          <w:rFonts w:ascii="Times New Roman" w:hAnsi="Times New Roman" w:cs="Times New Roman"/>
          <w:b/>
          <w:sz w:val="28"/>
          <w:szCs w:val="28"/>
          <w:lang w:val="en-US"/>
        </w:rPr>
        <w:t>V. Obligaţiunile persoanei responsabile de evidenta copiilor din districtul şcolar al instituţiei de educaţie timpurie şi şcolii primare-grădinită</w:t>
      </w:r>
    </w:p>
    <w:p w:rsidR="000D567C" w:rsidRDefault="000D567C" w:rsidP="005B429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147B7" w:rsidRDefault="005B4293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23</w:t>
      </w:r>
      <w:r w:rsidR="00367CED"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. Responsabilul de evidenţa copiilor cu vârsta 0-6(7) ani din districtul şcolar: </w:t>
      </w:r>
    </w:p>
    <w:p w:rsidR="004147B7" w:rsidRDefault="00367CED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-repartizează cadrelor didactice din instituţie, casele/străzile pentru evidenţa copiilor; </w:t>
      </w:r>
    </w:p>
    <w:p w:rsidR="004147B7" w:rsidRDefault="00367CED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- monitorizează procesul de evidenţă a copiilor din districtul şcolar; </w:t>
      </w:r>
    </w:p>
    <w:p w:rsidR="004147B7" w:rsidRDefault="00367CED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-colectează şi verifică listele cu rezultatul evidenţei copiilor din districtul şcolar arondat (cu şcoala, </w:t>
      </w:r>
      <w:r w:rsidR="004147B7">
        <w:rPr>
          <w:rFonts w:ascii="Times New Roman" w:hAnsi="Times New Roman" w:cs="Times New Roman"/>
          <w:sz w:val="28"/>
          <w:szCs w:val="28"/>
          <w:lang w:val="en-US"/>
        </w:rPr>
        <w:t>instituția medicală</w:t>
      </w:r>
      <w:r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, datele din anii precedenţi); </w:t>
      </w:r>
    </w:p>
    <w:p w:rsidR="004147B7" w:rsidRDefault="00367CED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- sistematizează şi generalizează datele primite de la personalul didactic din instituţie; </w:t>
      </w:r>
    </w:p>
    <w:p w:rsidR="004147B7" w:rsidRDefault="00367CED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293">
        <w:rPr>
          <w:rFonts w:ascii="Times New Roman" w:hAnsi="Times New Roman" w:cs="Times New Roman"/>
          <w:sz w:val="28"/>
          <w:szCs w:val="28"/>
          <w:lang w:val="en-US"/>
        </w:rPr>
        <w:t>-generalizează listele cu copiii de vârsta 3-7 ani din districtul şcolar, aflaţi în alte instituţii de educaţie timpurie şi le transmite directorului pentru confirmare prin ştampilă şi semnătur</w:t>
      </w:r>
      <w:r w:rsidR="004147B7">
        <w:rPr>
          <w:rFonts w:ascii="Times New Roman" w:hAnsi="Times New Roman" w:cs="Times New Roman"/>
          <w:sz w:val="28"/>
          <w:szCs w:val="28"/>
          <w:lang w:val="en-US"/>
        </w:rPr>
        <w:t>ă;</w:t>
      </w:r>
    </w:p>
    <w:p w:rsidR="004147B7" w:rsidRDefault="00367CED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293">
        <w:rPr>
          <w:rFonts w:ascii="Times New Roman" w:hAnsi="Times New Roman" w:cs="Times New Roman"/>
          <w:sz w:val="28"/>
          <w:szCs w:val="28"/>
          <w:lang w:val="en-US"/>
        </w:rPr>
        <w:lastRenderedPageBreak/>
        <w:t>- prezintă informaţia generalizată referitor la rezultatele evidenţei copiilor de 0-7 ani din districtul şcolar şi înscrierea copiilor de 3-6(7) ani în instituţia de educaţie</w:t>
      </w:r>
      <w:r w:rsidR="005821E3">
        <w:rPr>
          <w:rFonts w:ascii="Times New Roman" w:hAnsi="Times New Roman" w:cs="Times New Roman"/>
          <w:sz w:val="28"/>
          <w:szCs w:val="28"/>
          <w:lang w:val="en-US"/>
        </w:rPr>
        <w:t xml:space="preserve"> timpurie din districtul şcolar</w:t>
      </w:r>
      <w:r w:rsidR="004147B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147B7" w:rsidRDefault="004147B7" w:rsidP="004147B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147B7" w:rsidRPr="004147B7" w:rsidRDefault="00367CED" w:rsidP="004147B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47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VI. Evidenta copiilor de 0-3 ani, înmatricularea şi transferul copiilor de vârsta 3-7 ani din districtul şcolar conform platformei on-Iine în </w:t>
      </w:r>
      <w:r w:rsidR="004147B7">
        <w:rPr>
          <w:rFonts w:ascii="Times New Roman" w:hAnsi="Times New Roman" w:cs="Times New Roman"/>
          <w:b/>
          <w:sz w:val="28"/>
          <w:szCs w:val="28"/>
          <w:lang w:val="en-US"/>
        </w:rPr>
        <w:t>grădinițele – creșă din or. Căușeni</w:t>
      </w:r>
    </w:p>
    <w:p w:rsidR="004147B7" w:rsidRDefault="004147B7" w:rsidP="004147B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147B7" w:rsidRDefault="004147B7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24. Î</w:t>
      </w:r>
      <w:r w:rsidR="00367CED"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>
        <w:rPr>
          <w:rFonts w:ascii="Times New Roman" w:hAnsi="Times New Roman" w:cs="Times New Roman"/>
          <w:sz w:val="28"/>
          <w:szCs w:val="28"/>
          <w:lang w:val="en-US"/>
        </w:rPr>
        <w:t>grădinițele – creșă din or. Căușeni</w:t>
      </w:r>
      <w:r w:rsidR="00367CED"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 sunt înmatriculaţi, la solicitare, în mod obligatoriu, fără restricţii/discriminare şi probe de concur</w:t>
      </w:r>
      <w:r w:rsidR="002B5EE6">
        <w:rPr>
          <w:rFonts w:ascii="Times New Roman" w:hAnsi="Times New Roman" w:cs="Times New Roman"/>
          <w:sz w:val="28"/>
          <w:szCs w:val="28"/>
          <w:lang w:val="en-US"/>
        </w:rPr>
        <w:t>s, toţi copiii cu vârsta de la 2</w:t>
      </w:r>
      <w:r w:rsidR="00367CED"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 la 6(7) ani din districtul şcolar corespunzător, în limita locurilor disponibile, conform </w:t>
      </w:r>
      <w:r>
        <w:rPr>
          <w:rFonts w:ascii="Times New Roman" w:hAnsi="Times New Roman" w:cs="Times New Roman"/>
          <w:sz w:val="28"/>
          <w:szCs w:val="28"/>
          <w:lang w:val="en-US"/>
        </w:rPr>
        <w:t>procedurilor stabilite inclusiv prin intermediul platformei on-line</w:t>
      </w:r>
      <w:r w:rsidR="00367CED" w:rsidRPr="005B429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0339F" w:rsidRDefault="004147B7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25</w:t>
      </w:r>
      <w:r w:rsidR="00367CED"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. Completarea cu copii în </w:t>
      </w:r>
      <w:r w:rsidR="0010339F">
        <w:rPr>
          <w:rFonts w:ascii="Times New Roman" w:hAnsi="Times New Roman" w:cs="Times New Roman"/>
          <w:sz w:val="28"/>
          <w:szCs w:val="28"/>
          <w:lang w:val="en-US"/>
        </w:rPr>
        <w:t>grădinița – creșă</w:t>
      </w:r>
      <w:r w:rsidR="00367CED"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 ţine de competenţa directorului instituţiei</w:t>
      </w:r>
      <w:r w:rsidR="00A378A4">
        <w:rPr>
          <w:rFonts w:ascii="Times New Roman" w:hAnsi="Times New Roman" w:cs="Times New Roman"/>
          <w:sz w:val="28"/>
          <w:szCs w:val="28"/>
          <w:lang w:val="en-US"/>
        </w:rPr>
        <w:t xml:space="preserve"> și a primarului or. Căușeni</w:t>
      </w:r>
      <w:r w:rsidR="00367CED"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378A4" w:rsidRDefault="0010339F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26</w:t>
      </w:r>
      <w:r w:rsidR="00367CED"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. La înmatriculare în </w:t>
      </w:r>
      <w:r w:rsidR="00A378A4">
        <w:rPr>
          <w:rFonts w:ascii="Times New Roman" w:hAnsi="Times New Roman" w:cs="Times New Roman"/>
          <w:sz w:val="28"/>
          <w:szCs w:val="28"/>
          <w:lang w:val="en-US"/>
        </w:rPr>
        <w:t>grădinița – creșă</w:t>
      </w:r>
      <w:r w:rsidR="00367CED"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 prioritate se acordă copiilor: </w:t>
      </w:r>
    </w:p>
    <w:p w:rsidR="00A378A4" w:rsidRDefault="00367CED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a) din districtul şcolar; </w:t>
      </w:r>
    </w:p>
    <w:p w:rsidR="00A378A4" w:rsidRDefault="00367CED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b) ai căror părinţii sau alţi reprezentanţi legali sunt angajaţi ai instituţiei respective; </w:t>
      </w:r>
    </w:p>
    <w:p w:rsidR="00A378A4" w:rsidRDefault="00367CED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c) educaţi din familii incomplete; </w:t>
      </w:r>
    </w:p>
    <w:p w:rsidR="00A378A4" w:rsidRDefault="00367CED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293">
        <w:rPr>
          <w:rFonts w:ascii="Times New Roman" w:hAnsi="Times New Roman" w:cs="Times New Roman"/>
          <w:sz w:val="28"/>
          <w:szCs w:val="28"/>
          <w:lang w:val="en-US"/>
        </w:rPr>
        <w:t>d) ai căror părinţi îşi fac studiile;</w:t>
      </w:r>
    </w:p>
    <w:p w:rsidR="00A378A4" w:rsidRDefault="00367CED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 e) care se află sub tutelă sau altă formă de protecţie;</w:t>
      </w:r>
    </w:p>
    <w:p w:rsidR="00A378A4" w:rsidRDefault="00367CED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 f) cu dizabilităţi; </w:t>
      </w:r>
    </w:p>
    <w:p w:rsidR="00A378A4" w:rsidRDefault="00367CED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293">
        <w:rPr>
          <w:rFonts w:ascii="Times New Roman" w:hAnsi="Times New Roman" w:cs="Times New Roman"/>
          <w:sz w:val="28"/>
          <w:szCs w:val="28"/>
          <w:lang w:val="en-US"/>
        </w:rPr>
        <w:t>g) ai căror părinţii au dizabilităţi severe;</w:t>
      </w:r>
    </w:p>
    <w:p w:rsidR="00A378A4" w:rsidRDefault="00367CED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 h) ai căror părinţi îşi fac serviciul militar;</w:t>
      </w:r>
    </w:p>
    <w:p w:rsidR="00A378A4" w:rsidRDefault="00367CED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 i) din familii numeroase (3 şi mai mulţi copii de vârstă timpurie şi şcolară), din gemeni, triplezi sau cvadrupleţi etc.; </w:t>
      </w:r>
    </w:p>
    <w:p w:rsidR="00A378A4" w:rsidRDefault="00367CED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j) care au un frate sau o soră înmatriculat/ă în instituţia respectivă. </w:t>
      </w:r>
    </w:p>
    <w:p w:rsidR="00A378A4" w:rsidRDefault="00A378A4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27</w:t>
      </w:r>
      <w:r w:rsidR="00367CED"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. Directorul </w:t>
      </w:r>
      <w:r>
        <w:rPr>
          <w:rFonts w:ascii="Times New Roman" w:hAnsi="Times New Roman" w:cs="Times New Roman"/>
          <w:sz w:val="28"/>
          <w:szCs w:val="28"/>
          <w:lang w:val="en-US"/>
        </w:rPr>
        <w:t>grădiniței – creșă</w:t>
      </w:r>
      <w:r w:rsidR="00367CED"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 este obligat: </w:t>
      </w:r>
    </w:p>
    <w:p w:rsidR="00A378A4" w:rsidRDefault="00A378A4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367CED"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 să afişeze la loc vizibil districtul şcolar al instituţiei de educaţie timpurie;</w:t>
      </w:r>
    </w:p>
    <w:p w:rsidR="00A378A4" w:rsidRDefault="00A378A4" w:rsidP="005821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367CED" w:rsidRPr="005B4293">
        <w:rPr>
          <w:rFonts w:ascii="Times New Roman" w:hAnsi="Times New Roman" w:cs="Times New Roman"/>
          <w:sz w:val="28"/>
          <w:szCs w:val="28"/>
          <w:lang w:val="en-US"/>
        </w:rPr>
        <w:t>să informeze, la solicitare, părinţii că depunerea cererii în grădiniţe</w:t>
      </w:r>
      <w:r>
        <w:rPr>
          <w:rFonts w:ascii="Times New Roman" w:hAnsi="Times New Roman" w:cs="Times New Roman"/>
          <w:sz w:val="28"/>
          <w:szCs w:val="28"/>
          <w:lang w:val="en-US"/>
        </w:rPr>
        <w:t>le – creșă</w:t>
      </w:r>
      <w:r w:rsidR="00367CED"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 din oraşul C</w:t>
      </w:r>
      <w:r w:rsidR="00217359">
        <w:rPr>
          <w:rFonts w:ascii="Times New Roman" w:hAnsi="Times New Roman" w:cs="Times New Roman"/>
          <w:sz w:val="28"/>
          <w:szCs w:val="28"/>
          <w:lang w:val="en-US"/>
        </w:rPr>
        <w:t>ăușeni</w:t>
      </w:r>
      <w:r w:rsidR="00367CED"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 se efectuează accesând</w:t>
      </w:r>
      <w:r w:rsidR="002D44D5">
        <w:rPr>
          <w:rFonts w:ascii="Times New Roman" w:hAnsi="Times New Roman" w:cs="Times New Roman"/>
          <w:sz w:val="28"/>
          <w:szCs w:val="28"/>
          <w:lang w:val="en-US"/>
        </w:rPr>
        <w:t xml:space="preserve"> platforma de înregistrare</w:t>
      </w:r>
      <w:r w:rsidR="00367CED" w:rsidRPr="002D44D5">
        <w:rPr>
          <w:rFonts w:ascii="Times New Roman" w:hAnsi="Times New Roman" w:cs="Times New Roman"/>
          <w:sz w:val="28"/>
          <w:szCs w:val="28"/>
          <w:lang w:val="en-US"/>
        </w:rPr>
        <w:t>site-ul</w:t>
      </w:r>
      <w:r w:rsidR="002D44D5" w:rsidRPr="002D44D5">
        <w:rPr>
          <w:rFonts w:ascii="Times New Roman" w:hAnsi="Times New Roman" w:cs="Times New Roman"/>
          <w:sz w:val="28"/>
          <w:szCs w:val="28"/>
          <w:lang w:val="en-US"/>
        </w:rPr>
        <w:t xml:space="preserve"> www.egradinita.md</w:t>
      </w:r>
      <w:r w:rsidR="00367CED"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A378A4" w:rsidRDefault="00A378A4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367CED"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să respecte prevederile actelor normative care reglementează procesul de evidenţă, înmatricularea şi transfer din instituţiile de educaţie timpurie; </w:t>
      </w:r>
    </w:p>
    <w:p w:rsidR="00A378A4" w:rsidRDefault="00A378A4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67CED"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 să prezinte </w:t>
      </w:r>
      <w:r>
        <w:rPr>
          <w:rFonts w:ascii="Times New Roman" w:hAnsi="Times New Roman" w:cs="Times New Roman"/>
          <w:sz w:val="28"/>
          <w:szCs w:val="28"/>
          <w:lang w:val="en-US"/>
        </w:rPr>
        <w:t>primarului or. Căușeni,</w:t>
      </w:r>
      <w:r w:rsidR="00367CED"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 anual, până la 31 decembrie, spre aprobare, Planul de în</w:t>
      </w:r>
      <w:r>
        <w:rPr>
          <w:rFonts w:ascii="Times New Roman" w:hAnsi="Times New Roman" w:cs="Times New Roman"/>
          <w:sz w:val="28"/>
          <w:szCs w:val="28"/>
          <w:lang w:val="en-US"/>
        </w:rPr>
        <w:t>scriere a copiilor în instituţiepentru anul următor</w:t>
      </w:r>
      <w:r w:rsidR="00367CED" w:rsidRPr="005B429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378A4" w:rsidRDefault="00A378A4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367CED"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 să emită ordinul intern cu privire la crearea Comisiei de evidenţă, înmatriculare şi transfer a copiilor din </w:t>
      </w:r>
      <w:r>
        <w:rPr>
          <w:rFonts w:ascii="Times New Roman" w:hAnsi="Times New Roman" w:cs="Times New Roman"/>
          <w:sz w:val="28"/>
          <w:szCs w:val="28"/>
          <w:lang w:val="en-US"/>
        </w:rPr>
        <w:t>instituția condusă</w:t>
      </w:r>
      <w:r w:rsidR="00367CED"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, formată din 3- 5 angajaţi ai instituţiei (anual la început de an calendaristic), care va activa săptămânal conform graficului: marţi, vineri 1300-1500; </w:t>
      </w:r>
    </w:p>
    <w:p w:rsidR="00A378A4" w:rsidRDefault="00A378A4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367CED"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 să organizeze „Ziua uşilor deschise”, conform orarului, în luna aprilie; </w:t>
      </w:r>
    </w:p>
    <w:p w:rsidR="00A378A4" w:rsidRDefault="00A378A4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67CED"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 să efectueze înmatricularea în masă a copiilor din districtul şcolar în grupele de vârstă, în două etape de bază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378A4" w:rsidRDefault="00367CED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 1) 01.05-30.06 a fiecărui an - conform districtului; </w:t>
      </w:r>
    </w:p>
    <w:p w:rsidR="00A378A4" w:rsidRDefault="00367CED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2) 01.08-30.08 a fiecărui an - în baza locurilor libere. </w:t>
      </w:r>
    </w:p>
    <w:p w:rsidR="00A378A4" w:rsidRDefault="00367CED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Părinţii sau reprezentanţii legali ai copilului căruia nu se prezintă pe parcursul etapelor pentru a depune cerere, nu i se păstrează locul în instituţie. </w:t>
      </w:r>
    </w:p>
    <w:p w:rsidR="00A378A4" w:rsidRDefault="00A378A4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r w:rsidR="00367CED"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 să înmatriculeze copiii în baza dosarului care trebuie să conţină: </w:t>
      </w:r>
    </w:p>
    <w:p w:rsidR="00A378A4" w:rsidRDefault="00367CED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1. cererea pe numele directorului instituţiei; </w:t>
      </w:r>
    </w:p>
    <w:p w:rsidR="00A378A4" w:rsidRDefault="00367CED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2. copia buletinului de identitate cu viză de domiciliu sau reşedinţă, sau a altui document care confirmă locul de şedere în districtul şcolar: - Contract de chirie; - Contract de investiţii; - Certificat de componenţă de familie eliberat </w:t>
      </w:r>
      <w:r w:rsidR="00A378A4">
        <w:rPr>
          <w:rFonts w:ascii="Times New Roman" w:hAnsi="Times New Roman" w:cs="Times New Roman"/>
          <w:sz w:val="28"/>
          <w:szCs w:val="28"/>
          <w:lang w:val="en-US"/>
        </w:rPr>
        <w:t>în modul stabilit</w:t>
      </w:r>
      <w:r w:rsidRPr="005B429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378A4" w:rsidRDefault="00367CED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 3. copia certificatului de naştere a copilului; </w:t>
      </w:r>
    </w:p>
    <w:p w:rsidR="00A378A4" w:rsidRDefault="00367CED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4. extrasul din istoria dezvoltării copilului cu concluziile despre starea sănătăţii lui, fişa cu date despre vaccinare şi, după caz, recomandări privind asistenţa/îngrijirea, confirmate de semnătura medicului şi ştampila centrului local de sănătate; </w:t>
      </w:r>
    </w:p>
    <w:p w:rsidR="00A378A4" w:rsidRDefault="00367CED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293">
        <w:rPr>
          <w:rFonts w:ascii="Times New Roman" w:hAnsi="Times New Roman" w:cs="Times New Roman"/>
          <w:sz w:val="28"/>
          <w:szCs w:val="28"/>
          <w:lang w:val="en-US"/>
        </w:rPr>
        <w:t>5. certificat-confirmare despre absenţa contactului cu bolile contagioase în perioada pre-înscriere, conform indicaţiilor structurilor de sănătate, validat prin semnătura şi ştampila medicului de familie şi eliberat cu 24 ore înainte de începere</w:t>
      </w:r>
      <w:r w:rsidR="00A378A4">
        <w:rPr>
          <w:rFonts w:ascii="Times New Roman" w:hAnsi="Times New Roman" w:cs="Times New Roman"/>
          <w:sz w:val="28"/>
          <w:szCs w:val="28"/>
          <w:lang w:val="en-US"/>
        </w:rPr>
        <w:t xml:space="preserve">a frecventării instituţiei; </w:t>
      </w:r>
    </w:p>
    <w:p w:rsidR="00A378A4" w:rsidRDefault="00367CED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6. alte documente necesare stabilirii suportului social. </w:t>
      </w:r>
    </w:p>
    <w:p w:rsidR="00A378A4" w:rsidRDefault="00A378A4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367CED"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 să fixeze, după fiecare şedinţă a Comisiei de evidenţă, înmatriculare şi transfer a copiilor prin întocmirea procesului verbal, rezultatele examinării dosarelor copiilor în Registrul de înmatriculare şi înregistrare a copiilor din instituţie (Anexa nr. 1) cu introducerea datelor în Registrul de evidenţă a copiilor din instituţie (Anexa nr. 2). </w:t>
      </w:r>
    </w:p>
    <w:p w:rsidR="004D120F" w:rsidRDefault="00A378A4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367CED"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 să elaboreze şi să prezinte </w:t>
      </w:r>
      <w:r>
        <w:rPr>
          <w:rFonts w:ascii="Times New Roman" w:hAnsi="Times New Roman" w:cs="Times New Roman"/>
          <w:sz w:val="28"/>
          <w:szCs w:val="28"/>
          <w:lang w:val="en-US"/>
        </w:rPr>
        <w:t>primarului or. Căușeni</w:t>
      </w:r>
      <w:r w:rsidR="00367CED"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 raportul cu privire la modul de desfăşurare a procesului de înmatriculare a copiilor în grupele de vârstă, după fiecare etapă, respectiv, către 01 iulie şi 01 septembrie, şi anual.</w:t>
      </w:r>
    </w:p>
    <w:p w:rsidR="004D120F" w:rsidRDefault="004D120F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67CED"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 să emită ordin intern cu privire la aprobarea listelor de înmatriculare a copiilor către începutul anului de studii. </w:t>
      </w:r>
    </w:p>
    <w:p w:rsidR="004D120F" w:rsidRDefault="004D120F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67CED"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 să accepte şi să înmatriculeze copiii de vârsta 4, 5 şi 6 ani, în baza locurilor disponibile, fară respectarea districtului, iar părintele sau reprezentantul legal în cazul în care nu se prezintă la grădiniţă timp de 30 de zile lucrătoare, atunci directorul </w:t>
      </w:r>
      <w:r>
        <w:rPr>
          <w:rFonts w:ascii="Times New Roman" w:hAnsi="Times New Roman" w:cs="Times New Roman"/>
          <w:sz w:val="28"/>
          <w:szCs w:val="28"/>
          <w:lang w:val="en-US"/>
        </w:rPr>
        <w:t>instituției</w:t>
      </w:r>
      <w:r w:rsidR="00367CED"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 radiază cererea pentru a elibera locul. </w:t>
      </w:r>
    </w:p>
    <w:p w:rsidR="004D120F" w:rsidRDefault="004D120F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367CED"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 să solicite documentele, în cazul în care cererea depusă online este incompletă. Dacă după o lună de la depunerea cererii şi cel puţin 2 solicitări de documente, părintele sau reprezentantul legal nu a anexat documentele, directorul refuză cererea cu motivul „Lista incompletă a actelor solicitate la etapa de înscriere online”. </w:t>
      </w:r>
    </w:p>
    <w:p w:rsidR="004D120F" w:rsidRDefault="004D120F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367CED"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 să elaboreze şi să prezinte </w:t>
      </w:r>
      <w:r>
        <w:rPr>
          <w:rFonts w:ascii="Times New Roman" w:hAnsi="Times New Roman" w:cs="Times New Roman"/>
          <w:sz w:val="28"/>
          <w:szCs w:val="28"/>
          <w:lang w:val="en-US"/>
        </w:rPr>
        <w:t>primarului or. Căușeni</w:t>
      </w:r>
      <w:r w:rsidR="00367CED"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 raportul cu privire la modul de desfăşurare a procesului de înmatriculare a copiilor în grupele de vârstă, după fiecare etapă, respectiv, către 01 iulie şi 01 septembrie, şi anual; </w:t>
      </w:r>
    </w:p>
    <w:p w:rsidR="004D120F" w:rsidRDefault="004D120F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67CED"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 să proceseze, periodic, cererile de înscriere on-line în instituţie, în dependenţă de numărul de solicitări, dar nu mai rar decât de două ori pe lună; </w:t>
      </w:r>
    </w:p>
    <w:p w:rsidR="004D120F" w:rsidRDefault="004D120F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 să afişeze lunar, pe site-ul</w:t>
      </w:r>
      <w:r w:rsidR="002D44D5">
        <w:rPr>
          <w:rFonts w:ascii="Times New Roman" w:hAnsi="Times New Roman" w:cs="Times New Roman"/>
          <w:sz w:val="28"/>
          <w:szCs w:val="28"/>
          <w:lang w:val="en-US"/>
        </w:rPr>
        <w:t>www.egradinita.md</w:t>
      </w:r>
      <w:r w:rsidR="00367CED"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, numărul de locuri disponibile de înscriere a copiilor pentru fiecare an; </w:t>
      </w:r>
    </w:p>
    <w:p w:rsidR="00BE7E8C" w:rsidRDefault="004D120F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67CED"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 să informeze părinţii copiilor cu vârsta 3-6/7 ani, în cazul în care cererea de înscriere a fost refuzată cu motivul „Lipsa locurilor disponibile”, despre opţiunea de a se înscrie la o altă grădiniţă care are locuri disponibile. </w:t>
      </w:r>
    </w:p>
    <w:p w:rsidR="00BE7E8C" w:rsidRDefault="00367CED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La completarea cererii online, la „Caz cu prioritate” va alege ultima opţiune „altul” şi va menţiona grădiniţa de la care a fost refuzat şi motivul. </w:t>
      </w:r>
    </w:p>
    <w:p w:rsidR="00BE7E8C" w:rsidRDefault="00BE7E8C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r w:rsidR="00367CED"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 să înmatriculeze copiii, în baza bonurilor primite cu numerele de rând care au fost date în baza registrelor de hârtie, indiferent de districtul şcolar. </w:t>
      </w:r>
    </w:p>
    <w:p w:rsidR="00BE7E8C" w:rsidRDefault="00BE7E8C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67CED"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să înscrie copiii în instituţiile cu program educaţional de alternativă (Waldorf, Pas cu Pas), în conformitate cu propriile opţiuni ale părinţilor şi cu respectarea prevederilor legale în vigoare; </w:t>
      </w:r>
    </w:p>
    <w:p w:rsidR="00BE7E8C" w:rsidRDefault="00BE7E8C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367CED"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 să completeze grupele de copii, conform prevederilor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normelor </w:t>
      </w:r>
      <w:r w:rsidR="00367CED" w:rsidRPr="005B4293">
        <w:rPr>
          <w:rFonts w:ascii="Times New Roman" w:hAnsi="Times New Roman" w:cs="Times New Roman"/>
          <w:sz w:val="28"/>
          <w:szCs w:val="28"/>
          <w:lang w:val="en-US"/>
        </w:rPr>
        <w:t>sanitar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67CED"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 pentru instituţiile de educaţie timpurie şi a normativelor stabilite; </w:t>
      </w:r>
    </w:p>
    <w:p w:rsidR="00BE7E8C" w:rsidRDefault="00BE7E8C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367CED"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 să ate</w:t>
      </w:r>
      <w:r>
        <w:rPr>
          <w:rFonts w:ascii="Times New Roman" w:hAnsi="Times New Roman" w:cs="Times New Roman"/>
          <w:sz w:val="28"/>
          <w:szCs w:val="28"/>
          <w:lang w:val="en-US"/>
        </w:rPr>
        <w:t>nţioneze angajaţii instituţiei</w:t>
      </w:r>
      <w:r w:rsidR="00367CED"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 referitor la interzicerea implicării lor în procesul de evidenţă, înscriere şi tra</w:t>
      </w:r>
      <w:r>
        <w:rPr>
          <w:rFonts w:ascii="Times New Roman" w:hAnsi="Times New Roman" w:cs="Times New Roman"/>
          <w:sz w:val="28"/>
          <w:szCs w:val="28"/>
          <w:lang w:val="en-US"/>
        </w:rPr>
        <w:t>nsferul copiilor în instituţie</w:t>
      </w:r>
      <w:r w:rsidR="00367CED" w:rsidRPr="005B429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72121" w:rsidRDefault="00BE7E8C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367CED"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 să informeze părinţii despre faptul că:</w:t>
      </w:r>
    </w:p>
    <w:p w:rsidR="00972121" w:rsidRDefault="00367CED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2121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5B4293">
        <w:rPr>
          <w:rFonts w:ascii="Times New Roman" w:hAnsi="Times New Roman" w:cs="Times New Roman"/>
          <w:sz w:val="28"/>
          <w:szCs w:val="28"/>
          <w:lang w:val="en-US"/>
        </w:rPr>
        <w:t>. locul copilului în instituţia de educaţie timpurie se păstrează, la cererea părinţilor, în caz de:</w:t>
      </w:r>
    </w:p>
    <w:p w:rsidR="00972121" w:rsidRDefault="00367CED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 - carantină, boală a copilului, boală a părinţilor/tutorelui sau altui reprezentant legal, cu prezentarea certificatelor confirmatoare; </w:t>
      </w:r>
    </w:p>
    <w:p w:rsidR="00972121" w:rsidRDefault="00367CED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293">
        <w:rPr>
          <w:rFonts w:ascii="Times New Roman" w:hAnsi="Times New Roman" w:cs="Times New Roman"/>
          <w:sz w:val="28"/>
          <w:szCs w:val="28"/>
          <w:lang w:val="en-US"/>
        </w:rPr>
        <w:t>- în timpul concediului părinţilor/tutorelui sau altui reprezentant legal;</w:t>
      </w:r>
    </w:p>
    <w:p w:rsidR="00972121" w:rsidRDefault="00367CED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 - în perioada estivală (pe o durată de până la 75 de zile); </w:t>
      </w:r>
    </w:p>
    <w:p w:rsidR="00972121" w:rsidRDefault="00367CED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293">
        <w:rPr>
          <w:rFonts w:ascii="Times New Roman" w:hAnsi="Times New Roman" w:cs="Times New Roman"/>
          <w:sz w:val="28"/>
          <w:szCs w:val="28"/>
          <w:lang w:val="en-US"/>
        </w:rPr>
        <w:t>- în timpul delegaţiilor de serviciu a părinţilor/tutorelui sau altui reprezentant legal, confirmate prin acte doveditoare;</w:t>
      </w:r>
    </w:p>
    <w:p w:rsidR="00972121" w:rsidRDefault="00367CED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2121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. excluderea copilului din instituţia de educaţie timpurie intervine: </w:t>
      </w:r>
    </w:p>
    <w:p w:rsidR="00972121" w:rsidRDefault="00367CED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293">
        <w:rPr>
          <w:rFonts w:ascii="Times New Roman" w:hAnsi="Times New Roman" w:cs="Times New Roman"/>
          <w:sz w:val="28"/>
          <w:szCs w:val="28"/>
          <w:lang w:val="en-US"/>
        </w:rPr>
        <w:t>- în caz de boală, în baza certificatului medical care stabileşte o boală incompatibilă cu aflarea copilului în instituţie (ex.: boală infecţioasă cronică);</w:t>
      </w:r>
    </w:p>
    <w:p w:rsidR="00972121" w:rsidRDefault="00367CED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 -în caz de neachitare a costurilor pentru alimentaţie, stabilite conform actelor normative în vigoare, în decurs de 1 lună de la termenul stabilit (conform deciziei </w:t>
      </w:r>
      <w:r w:rsidR="00972121">
        <w:rPr>
          <w:rFonts w:ascii="Times New Roman" w:hAnsi="Times New Roman" w:cs="Times New Roman"/>
          <w:sz w:val="28"/>
          <w:szCs w:val="28"/>
          <w:lang w:val="en-US"/>
        </w:rPr>
        <w:t>Consiliului orășenesc Căușeni</w:t>
      </w:r>
      <w:r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</w:p>
    <w:p w:rsidR="00972121" w:rsidRDefault="00367CED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- în caz de absenţă nemotivată o perioadă mai mare de 4 săptămâni consecutive; </w:t>
      </w:r>
    </w:p>
    <w:p w:rsidR="00972121" w:rsidRDefault="00367CED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- la dorinţa părinţilor/tutorelui sau altui reprezentant legal al copilului; </w:t>
      </w:r>
    </w:p>
    <w:p w:rsidR="00972121" w:rsidRDefault="00367CED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- în caz de absolvire a învăţământului preşcolar. </w:t>
      </w:r>
    </w:p>
    <w:p w:rsidR="00972121" w:rsidRDefault="00367CED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Părintele/tutorele sau reprezentantul legal al copilului va fi informat, în scris, despre excluderea copilului din instituţie cu 7 zile înainte. </w:t>
      </w:r>
    </w:p>
    <w:p w:rsidR="00422725" w:rsidRDefault="00972121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28</w:t>
      </w:r>
      <w:r w:rsidR="00367CED" w:rsidRPr="005B4293">
        <w:rPr>
          <w:rFonts w:ascii="Times New Roman" w:hAnsi="Times New Roman" w:cs="Times New Roman"/>
          <w:sz w:val="28"/>
          <w:szCs w:val="28"/>
          <w:lang w:val="en-US"/>
        </w:rPr>
        <w:t>. Este interzis refuzul înmatriculării copiilor în unităţile de educaţie timpurie pe criterii discriminatorii bazate pe: rasă, naţionalitate, etnie, limbă, religie, categorie socială, convingeri, gen, vârstă, dezabilitate, boală cronică necontagioasă, infectarea HIV ori apartenenţa la o categorie defavorizată.</w:t>
      </w:r>
    </w:p>
    <w:p w:rsidR="00422725" w:rsidRDefault="00367CED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29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422725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. Pentru copiii care ating vârsta de 6 ani către 1 septembrie a anului în curs înscrierea şi frecventarea instituţiei de educaţie timpurie este obligatorie. </w:t>
      </w:r>
    </w:p>
    <w:p w:rsidR="00422725" w:rsidRDefault="00422725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22725" w:rsidRPr="00422725" w:rsidRDefault="00367CED" w:rsidP="0042272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2725">
        <w:rPr>
          <w:rFonts w:ascii="Times New Roman" w:hAnsi="Times New Roman" w:cs="Times New Roman"/>
          <w:b/>
          <w:sz w:val="28"/>
          <w:szCs w:val="28"/>
          <w:lang w:val="en-US"/>
        </w:rPr>
        <w:t>VII. Dispoziţii speciale</w:t>
      </w:r>
    </w:p>
    <w:p w:rsidR="00422725" w:rsidRPr="00422725" w:rsidRDefault="00422725" w:rsidP="0042272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129A" w:rsidRDefault="00D5129A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367CED"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22725">
        <w:rPr>
          <w:rFonts w:ascii="Times New Roman" w:hAnsi="Times New Roman" w:cs="Times New Roman"/>
          <w:sz w:val="28"/>
          <w:szCs w:val="28"/>
          <w:lang w:val="en-US"/>
        </w:rPr>
        <w:t xml:space="preserve">Primarul or. Căușeni </w:t>
      </w:r>
      <w:r w:rsidR="00367CED"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şi </w:t>
      </w:r>
      <w:r w:rsidR="00422725">
        <w:rPr>
          <w:rFonts w:ascii="Times New Roman" w:hAnsi="Times New Roman" w:cs="Times New Roman"/>
          <w:sz w:val="28"/>
          <w:szCs w:val="28"/>
          <w:lang w:val="en-US"/>
        </w:rPr>
        <w:t>directorii grădinițelor – creșă</w:t>
      </w:r>
      <w:r w:rsidR="00367CED"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 au obligaţia să asigure informarea părinţilor prin mass - media referitor la prevederile Codului educaţiei, platformei on-line de înscriere a copiilor în </w:t>
      </w:r>
      <w:r w:rsidR="00422725">
        <w:rPr>
          <w:rFonts w:ascii="Times New Roman" w:hAnsi="Times New Roman" w:cs="Times New Roman"/>
          <w:sz w:val="28"/>
          <w:szCs w:val="28"/>
          <w:lang w:val="en-US"/>
        </w:rPr>
        <w:t xml:space="preserve">grădinițele – creșă din or. Căușeni </w:t>
      </w:r>
      <w:r w:rsidR="00367CED" w:rsidRPr="005B4293">
        <w:rPr>
          <w:rFonts w:ascii="Times New Roman" w:hAnsi="Times New Roman" w:cs="Times New Roman"/>
          <w:sz w:val="28"/>
          <w:szCs w:val="28"/>
          <w:lang w:val="en-US"/>
        </w:rPr>
        <w:t>şi ale prezentului Regulament.</w:t>
      </w:r>
    </w:p>
    <w:p w:rsidR="00D5129A" w:rsidRDefault="00D5129A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31</w:t>
      </w:r>
      <w:r w:rsidR="00367CED"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.Se interzice </w:t>
      </w:r>
      <w:r>
        <w:rPr>
          <w:rFonts w:ascii="Times New Roman" w:hAnsi="Times New Roman" w:cs="Times New Roman"/>
          <w:sz w:val="28"/>
          <w:szCs w:val="28"/>
          <w:lang w:val="en-US"/>
        </w:rPr>
        <w:t>alcătuirea oricăror liste de reâ</w:t>
      </w:r>
      <w:r w:rsidR="00367CED"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nscrieri, organizate în afara înscrierii în baza platformei on-line sau iniţierea oricăror proceduri care încalcă prevederile prezentului Regulament. </w:t>
      </w:r>
    </w:p>
    <w:p w:rsidR="00D833F3" w:rsidRDefault="00D5129A" w:rsidP="002173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33</w:t>
      </w:r>
      <w:r w:rsidR="00367CED"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. Se interzice </w:t>
      </w:r>
      <w:r>
        <w:rPr>
          <w:rFonts w:ascii="Times New Roman" w:hAnsi="Times New Roman" w:cs="Times New Roman"/>
          <w:sz w:val="28"/>
          <w:szCs w:val="28"/>
          <w:lang w:val="en-US"/>
        </w:rPr>
        <w:t>directorilor grădinițelor – creșă din or. Căușeni</w:t>
      </w:r>
      <w:r w:rsidR="00367CED" w:rsidRPr="005B4293">
        <w:rPr>
          <w:rFonts w:ascii="Times New Roman" w:hAnsi="Times New Roman" w:cs="Times New Roman"/>
          <w:sz w:val="28"/>
          <w:szCs w:val="28"/>
          <w:lang w:val="en-US"/>
        </w:rPr>
        <w:t xml:space="preserve"> să instituie taxe sau să solicite părinţilor alte foloase pentru a realiza înmatricularea copiilor în instituţie.</w:t>
      </w:r>
    </w:p>
    <w:p w:rsidR="00D833F3" w:rsidRDefault="00D833F3" w:rsidP="005B4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7102" w:rsidRDefault="00897102" w:rsidP="0089710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Anexă la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Regulamentul de evidență, înmatriculare și transfer a copiilor cu vârsta de 0 – 6/7 ani </w:t>
      </w:r>
    </w:p>
    <w:p w:rsidR="00D833F3" w:rsidRDefault="00897102" w:rsidP="0089710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grădinițele – creșă din or. Căușeni</w:t>
      </w:r>
    </w:p>
    <w:p w:rsidR="00897102" w:rsidRDefault="00897102" w:rsidP="0089710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97102" w:rsidRDefault="00897102" w:rsidP="0089710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Districtele școlare</w:t>
      </w:r>
    </w:p>
    <w:p w:rsidR="00160357" w:rsidRDefault="00160357" w:rsidP="0089710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60357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b/>
          <w:sz w:val="28"/>
          <w:szCs w:val="28"/>
          <w:lang w:val="ro-RO" w:eastAsia="en-US"/>
        </w:rPr>
        <w:t xml:space="preserve">                         Grădinița nr. 1</w:t>
      </w:r>
      <w:r w:rsidR="004A72BA" w:rsidRPr="00160357">
        <w:rPr>
          <w:rFonts w:ascii="Times New Roman" w:eastAsia="Calibri" w:hAnsi="Times New Roman" w:cs="Times New Roman"/>
          <w:b/>
          <w:sz w:val="28"/>
          <w:szCs w:val="28"/>
          <w:lang w:val="ro-RO" w:eastAsia="en-US"/>
        </w:rPr>
        <w:t xml:space="preserve"> „Albinuța”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1. Str. Visarion Belinschi</w:t>
      </w: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br/>
        <w:t>2. Str-la I și II Visarion Belinschi</w:t>
      </w: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br/>
        <w:t>3. Str. Ioan-Vodă</w:t>
      </w: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br/>
        <w:t>4. Str. Trei Fîntîni</w:t>
      </w: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br/>
        <w:t>5. str-la I, II, III Trei Fîntîni</w:t>
      </w: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br/>
        <w:t>6. str.Al. Pușkin</w:t>
      </w: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br/>
        <w:t>7. Str-la I, II Al. Pușkin</w:t>
      </w: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br/>
        <w:t>8. Str. George Coșbuc</w:t>
      </w: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br/>
        <w:t xml:space="preserve">9. Str. Mihail Lermontov 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10. Str. Mihail Frunze 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11. Str. Tineretului 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12. Str. Vasile Lupu 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13. Str. Fîntîna Mocanilor 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14. Str. Calea Brezoaiei</w:t>
      </w: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br/>
        <w:t>15. Str. Valea Hîrtopului</w:t>
      </w: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br/>
        <w:t xml:space="preserve">16. Str-la Valea Hîrtopului 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17. Str. Nadejda Neaga</w:t>
      </w: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br/>
        <w:t>18. Str-la Nadejda Neaga</w:t>
      </w: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br/>
        <w:t xml:space="preserve">19. Str. Nikolai Nekrasov 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20. Str. Meșterul Voicu 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21. Str. Ștefan cel Mare nr. pare 2-60; nr. impare l-47 </w:t>
      </w:r>
    </w:p>
    <w:p w:rsidR="00217359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22. Str-la 1 Ștefan cel Mare și Sfint</w:t>
      </w:r>
    </w:p>
    <w:p w:rsidR="00160357" w:rsidRPr="00160357" w:rsidRDefault="00160357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b/>
          <w:sz w:val="28"/>
          <w:szCs w:val="28"/>
          <w:lang w:val="ro-RO" w:eastAsia="en-US"/>
        </w:rPr>
        <w:t>Grădinița nr. 2</w:t>
      </w:r>
      <w:r w:rsidR="004A72BA" w:rsidRPr="00160357">
        <w:rPr>
          <w:rFonts w:ascii="Times New Roman" w:eastAsia="Calibri" w:hAnsi="Times New Roman" w:cs="Times New Roman"/>
          <w:b/>
          <w:sz w:val="28"/>
          <w:szCs w:val="28"/>
          <w:lang w:val="ro-RO" w:eastAsia="en-US"/>
        </w:rPr>
        <w:t xml:space="preserve"> „Povestea” 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1. Str. Dimitrie Cantemir (str-la 1 Dimitrie Cantemir)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2. Str-la 1 Mihai Eminescu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3. Bulevardul Mihai Eminescu (pare 2-20, impare 1-53)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4. Str. Maxim Gorki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5. Str. Mihail Sadoveanu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6. Str. Miron Costin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7. Str. Ion Creangă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8. Str. Alexei Mateevici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9. Str. Meșterul Radu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10. Str. Pietre Vechi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11. Str. Mihai Sciusev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12. Str. Calea Basarabiei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13. Str. Nicolae Iorga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lastRenderedPageBreak/>
        <w:t>14. Str. Meșterul Stanciu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15. Str. Vlad Tepeș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16. Str. Frunza Nucului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17 .Str. Ion Neculce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18. Str. Petru Baicev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19. Str. Sinagoga Veche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20. Str. Păcii</w:t>
      </w:r>
    </w:p>
    <w:p w:rsidR="00217359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21. str-la I, II, III Păcii</w:t>
      </w:r>
    </w:p>
    <w:p w:rsidR="00160357" w:rsidRPr="00160357" w:rsidRDefault="00160357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b/>
          <w:sz w:val="28"/>
          <w:szCs w:val="28"/>
          <w:lang w:val="ro-RO" w:eastAsia="en-US"/>
        </w:rPr>
        <w:t>Grădinița nr.3</w:t>
      </w:r>
      <w:r w:rsidR="004A72BA" w:rsidRPr="00160357">
        <w:rPr>
          <w:rFonts w:ascii="Times New Roman" w:eastAsia="Calibri" w:hAnsi="Times New Roman" w:cs="Times New Roman"/>
          <w:b/>
          <w:sz w:val="28"/>
          <w:szCs w:val="28"/>
          <w:lang w:val="ro-RO" w:eastAsia="en-US"/>
        </w:rPr>
        <w:t xml:space="preserve"> „Curcubeu”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1. str. 1 Mai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2. Str-la 1 Mai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3. Str. Ana și Alexandru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4. Str. Boris Glavan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5. Str. Serghei Lazo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6. Str. Vasile Preanicov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7. Str-la Vasile Preanicov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8. Str. Poleanicikin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9. Str. Mihail Kogălniceanu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10. Str. Unirii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11. Str. Alba-Iulia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12. Str-la Alba-Iulia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13. Str. Iuri Gagarin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14. Str-la Iuri Gagarin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15. Str. Alexandru Ghidirim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16. Str. Pavel Tkacenko</w:t>
      </w:r>
    </w:p>
    <w:p w:rsidR="00217359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17. Str-la Pavel Tkacenko</w:t>
      </w:r>
    </w:p>
    <w:p w:rsidR="00160357" w:rsidRPr="00160357" w:rsidRDefault="00160357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b/>
          <w:sz w:val="28"/>
          <w:szCs w:val="28"/>
          <w:lang w:val="ro-RO" w:eastAsia="en-US"/>
        </w:rPr>
        <w:t>Grădinița nr.4</w:t>
      </w:r>
      <w:r w:rsidR="004A72BA" w:rsidRPr="00160357">
        <w:rPr>
          <w:rFonts w:ascii="Times New Roman" w:eastAsia="Calibri" w:hAnsi="Times New Roman" w:cs="Times New Roman"/>
          <w:b/>
          <w:sz w:val="28"/>
          <w:szCs w:val="28"/>
          <w:lang w:val="ro-RO" w:eastAsia="en-US"/>
        </w:rPr>
        <w:t xml:space="preserve"> „Clopoțel”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1. Str. Mihai Viteazul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2. Str. Constantin Stere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3. Str. Bogdan-Vodă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4, Str. Doina și Ion Aldea Teodorovici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5. Str. Livezilor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6. Str. Gheorghe Asachi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7. Str. 31 August 1989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8. Str. Constantin Negruzzi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9. Str. Constantin Stamati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10. Str. Alexandru Donici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11. Str. Vasile Alecsandri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12. str. Mihai Eminescu nr. pare 22-64, nr. impare 55-113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o-RO" w:eastAsia="en-US"/>
        </w:rPr>
      </w:pP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o-RO" w:eastAsia="en-US"/>
        </w:rPr>
      </w:pPr>
      <w:bookmarkStart w:id="0" w:name="_GoBack"/>
      <w:bookmarkEnd w:id="0"/>
      <w:r w:rsidRPr="00160357">
        <w:rPr>
          <w:rFonts w:ascii="Times New Roman" w:eastAsia="Calibri" w:hAnsi="Times New Roman" w:cs="Times New Roman"/>
          <w:b/>
          <w:sz w:val="28"/>
          <w:szCs w:val="28"/>
          <w:lang w:val="ro-RO" w:eastAsia="en-US"/>
        </w:rPr>
        <w:t>Grădinița nr.6</w:t>
      </w:r>
      <w:r w:rsidR="004A72BA" w:rsidRPr="00160357">
        <w:rPr>
          <w:rFonts w:ascii="Times New Roman" w:eastAsia="Calibri" w:hAnsi="Times New Roman" w:cs="Times New Roman"/>
          <w:b/>
          <w:sz w:val="28"/>
          <w:szCs w:val="28"/>
          <w:lang w:val="ro-RO" w:eastAsia="en-US"/>
        </w:rPr>
        <w:t xml:space="preserve"> „Lia Ciocîrlia”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  1. Ștefan cel Mare nr. pare 62-256,nr. impare 49-321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  2. Str-la II, III, IV, V, VI, VII, VIII, IX, X Ștefan cel Mare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  3. Fundac Ștefan cel Mare și Sfânt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  4. Str. Ion Soltîs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  5. Str. Nichifor Doni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lastRenderedPageBreak/>
        <w:t xml:space="preserve">  6. Str. Mitropolit Varlaam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  7. Str. Ion Iachir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  8. Str.Bogdan Petriceicu Hajdeu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  9. Str. Toma Miron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10. Str. Alecu Russo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11. Str. Bona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12. Str. Petru Rareș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13. Str-la Petru Rareș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14. Str. Fîntînilor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15. Str-la Fîntînilor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16. Str. Ciocana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17. Str. Ciocana Mică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18. Str. Dragoș-Vodă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19. Str. Mihail Lomonosov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20. Str. Pădurii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21. Str. Malul Știrbului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o-RO" w:eastAsia="en-US"/>
        </w:rPr>
      </w:pP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b/>
          <w:sz w:val="28"/>
          <w:szCs w:val="28"/>
          <w:lang w:val="ro-RO" w:eastAsia="en-US"/>
        </w:rPr>
        <w:t>Grădinița nr.7</w:t>
      </w:r>
      <w:r w:rsidR="004A72BA" w:rsidRPr="00160357">
        <w:rPr>
          <w:rFonts w:ascii="Times New Roman" w:eastAsia="Calibri" w:hAnsi="Times New Roman" w:cs="Times New Roman"/>
          <w:b/>
          <w:sz w:val="28"/>
          <w:szCs w:val="28"/>
          <w:lang w:val="ro-RO" w:eastAsia="en-US"/>
        </w:rPr>
        <w:t xml:space="preserve"> „Izvoraș”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1. Șos. Tighina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2. Str. Dacia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3. Str. Burebista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4. Str. Decebal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5. Sh. Traian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6. Str. Miorița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7. Str. Alexei Siloci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8. Str. Spartacus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9. Str. Troada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10. Str. Renașterii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11. Str-la Renașterii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12. Str. Mihail Fedeleș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13. Str. Emil Loteanu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14. Str. Ion Ungureanu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15. Str. Ion Sulac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16. Str. Grigore Vieru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17. Str. Grigore Grigoriu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18. Str. Sfântul Constantin și Elena</w:t>
      </w:r>
    </w:p>
    <w:p w:rsidR="00217359" w:rsidRPr="00160357" w:rsidRDefault="00217359" w:rsidP="00217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160357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19. Str. Sfântul Petru și Pavel</w:t>
      </w:r>
    </w:p>
    <w:p w:rsidR="00217359" w:rsidRPr="00AE3362" w:rsidRDefault="00217359" w:rsidP="0089710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17359" w:rsidRPr="00AE3362" w:rsidSect="0021735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5A1"/>
    <w:multiLevelType w:val="hybridMultilevel"/>
    <w:tmpl w:val="A0EC044E"/>
    <w:lvl w:ilvl="0" w:tplc="A9FE08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hyphenationZone w:val="425"/>
  <w:characterSpacingControl w:val="doNotCompress"/>
  <w:compat>
    <w:useFELayout/>
  </w:compat>
  <w:rsids>
    <w:rsidRoot w:val="00E96FB1"/>
    <w:rsid w:val="00001DA6"/>
    <w:rsid w:val="00010C86"/>
    <w:rsid w:val="00034922"/>
    <w:rsid w:val="0004193E"/>
    <w:rsid w:val="00056A04"/>
    <w:rsid w:val="00060DAA"/>
    <w:rsid w:val="0006338D"/>
    <w:rsid w:val="00063C64"/>
    <w:rsid w:val="00065CFA"/>
    <w:rsid w:val="000741EA"/>
    <w:rsid w:val="00085AEB"/>
    <w:rsid w:val="00097516"/>
    <w:rsid w:val="000A12BC"/>
    <w:rsid w:val="000A594F"/>
    <w:rsid w:val="000C4563"/>
    <w:rsid w:val="000C4697"/>
    <w:rsid w:val="000D2430"/>
    <w:rsid w:val="000D567C"/>
    <w:rsid w:val="000E3A7F"/>
    <w:rsid w:val="000E6BDE"/>
    <w:rsid w:val="000F2C4E"/>
    <w:rsid w:val="000F4384"/>
    <w:rsid w:val="000F51D7"/>
    <w:rsid w:val="0010339F"/>
    <w:rsid w:val="001036BD"/>
    <w:rsid w:val="00105D54"/>
    <w:rsid w:val="00112DC7"/>
    <w:rsid w:val="00127C44"/>
    <w:rsid w:val="00131C8A"/>
    <w:rsid w:val="0013337A"/>
    <w:rsid w:val="00135627"/>
    <w:rsid w:val="00135E09"/>
    <w:rsid w:val="00142376"/>
    <w:rsid w:val="001547B6"/>
    <w:rsid w:val="00155887"/>
    <w:rsid w:val="00157488"/>
    <w:rsid w:val="00160357"/>
    <w:rsid w:val="0018371E"/>
    <w:rsid w:val="001928DB"/>
    <w:rsid w:val="00196CAC"/>
    <w:rsid w:val="001976B9"/>
    <w:rsid w:val="001A1785"/>
    <w:rsid w:val="001A400A"/>
    <w:rsid w:val="001C390F"/>
    <w:rsid w:val="001C5904"/>
    <w:rsid w:val="001C5CFF"/>
    <w:rsid w:val="001D0795"/>
    <w:rsid w:val="001D1CCA"/>
    <w:rsid w:val="001D3616"/>
    <w:rsid w:val="001E3E81"/>
    <w:rsid w:val="001F4B6B"/>
    <w:rsid w:val="00201E70"/>
    <w:rsid w:val="002105DA"/>
    <w:rsid w:val="0021244E"/>
    <w:rsid w:val="00217359"/>
    <w:rsid w:val="0022388F"/>
    <w:rsid w:val="0023470B"/>
    <w:rsid w:val="00246599"/>
    <w:rsid w:val="0025159D"/>
    <w:rsid w:val="002644EA"/>
    <w:rsid w:val="002670A0"/>
    <w:rsid w:val="00297C19"/>
    <w:rsid w:val="002A72DD"/>
    <w:rsid w:val="002B5EE6"/>
    <w:rsid w:val="002B68C5"/>
    <w:rsid w:val="002D1BEA"/>
    <w:rsid w:val="002D3491"/>
    <w:rsid w:val="002D44D5"/>
    <w:rsid w:val="002E64F1"/>
    <w:rsid w:val="002E6749"/>
    <w:rsid w:val="00336A8C"/>
    <w:rsid w:val="00345692"/>
    <w:rsid w:val="00347348"/>
    <w:rsid w:val="00352C66"/>
    <w:rsid w:val="00352C86"/>
    <w:rsid w:val="00360A32"/>
    <w:rsid w:val="00361730"/>
    <w:rsid w:val="00364F33"/>
    <w:rsid w:val="00367CED"/>
    <w:rsid w:val="0037798A"/>
    <w:rsid w:val="00382982"/>
    <w:rsid w:val="003851B2"/>
    <w:rsid w:val="00392C4E"/>
    <w:rsid w:val="00397C73"/>
    <w:rsid w:val="003A45D8"/>
    <w:rsid w:val="003B25FA"/>
    <w:rsid w:val="003C27F3"/>
    <w:rsid w:val="003E1769"/>
    <w:rsid w:val="003F75A0"/>
    <w:rsid w:val="00401C25"/>
    <w:rsid w:val="00403A33"/>
    <w:rsid w:val="004066B2"/>
    <w:rsid w:val="004147B7"/>
    <w:rsid w:val="00416A05"/>
    <w:rsid w:val="00422725"/>
    <w:rsid w:val="00440869"/>
    <w:rsid w:val="00450503"/>
    <w:rsid w:val="00455928"/>
    <w:rsid w:val="004576FD"/>
    <w:rsid w:val="00462770"/>
    <w:rsid w:val="00462B68"/>
    <w:rsid w:val="00463F0D"/>
    <w:rsid w:val="00480EF2"/>
    <w:rsid w:val="00483CC3"/>
    <w:rsid w:val="00484E45"/>
    <w:rsid w:val="0049377F"/>
    <w:rsid w:val="0049577B"/>
    <w:rsid w:val="004A497D"/>
    <w:rsid w:val="004A72BA"/>
    <w:rsid w:val="004B15AD"/>
    <w:rsid w:val="004D120F"/>
    <w:rsid w:val="004D35AA"/>
    <w:rsid w:val="004E03CE"/>
    <w:rsid w:val="004E14E3"/>
    <w:rsid w:val="004E5496"/>
    <w:rsid w:val="004F36EC"/>
    <w:rsid w:val="004F5860"/>
    <w:rsid w:val="00501493"/>
    <w:rsid w:val="00505DE7"/>
    <w:rsid w:val="005078D5"/>
    <w:rsid w:val="00524EF7"/>
    <w:rsid w:val="005277CF"/>
    <w:rsid w:val="005338B1"/>
    <w:rsid w:val="0054106F"/>
    <w:rsid w:val="00542D39"/>
    <w:rsid w:val="00550E4A"/>
    <w:rsid w:val="005563B6"/>
    <w:rsid w:val="00562E1D"/>
    <w:rsid w:val="005639F1"/>
    <w:rsid w:val="00575912"/>
    <w:rsid w:val="005821E3"/>
    <w:rsid w:val="005A2A2C"/>
    <w:rsid w:val="005A3F3D"/>
    <w:rsid w:val="005B1439"/>
    <w:rsid w:val="005B1ED6"/>
    <w:rsid w:val="005B4293"/>
    <w:rsid w:val="005D7779"/>
    <w:rsid w:val="005E2237"/>
    <w:rsid w:val="005F13AA"/>
    <w:rsid w:val="005F49C3"/>
    <w:rsid w:val="005F7D91"/>
    <w:rsid w:val="00604B70"/>
    <w:rsid w:val="00604D46"/>
    <w:rsid w:val="006214B8"/>
    <w:rsid w:val="00625323"/>
    <w:rsid w:val="00633B13"/>
    <w:rsid w:val="00634353"/>
    <w:rsid w:val="0064769C"/>
    <w:rsid w:val="006522DC"/>
    <w:rsid w:val="00652393"/>
    <w:rsid w:val="006649C3"/>
    <w:rsid w:val="006654DF"/>
    <w:rsid w:val="00670ED3"/>
    <w:rsid w:val="00686383"/>
    <w:rsid w:val="006A3708"/>
    <w:rsid w:val="006B6C5E"/>
    <w:rsid w:val="006F4BD4"/>
    <w:rsid w:val="007056FF"/>
    <w:rsid w:val="00737B4C"/>
    <w:rsid w:val="00754257"/>
    <w:rsid w:val="007542DB"/>
    <w:rsid w:val="0075627A"/>
    <w:rsid w:val="007653A7"/>
    <w:rsid w:val="00766657"/>
    <w:rsid w:val="00771A0F"/>
    <w:rsid w:val="00775F61"/>
    <w:rsid w:val="00782BC4"/>
    <w:rsid w:val="007872BA"/>
    <w:rsid w:val="0079415F"/>
    <w:rsid w:val="0079718F"/>
    <w:rsid w:val="007A0023"/>
    <w:rsid w:val="007A532D"/>
    <w:rsid w:val="007B0F96"/>
    <w:rsid w:val="007B193B"/>
    <w:rsid w:val="007C7D0E"/>
    <w:rsid w:val="007D11BB"/>
    <w:rsid w:val="007E3223"/>
    <w:rsid w:val="007E327C"/>
    <w:rsid w:val="007E4BBC"/>
    <w:rsid w:val="007E5A3D"/>
    <w:rsid w:val="007E6739"/>
    <w:rsid w:val="007F1676"/>
    <w:rsid w:val="007F25AE"/>
    <w:rsid w:val="00800122"/>
    <w:rsid w:val="00800456"/>
    <w:rsid w:val="00806C3E"/>
    <w:rsid w:val="008118C3"/>
    <w:rsid w:val="008152AF"/>
    <w:rsid w:val="00821F70"/>
    <w:rsid w:val="0082599B"/>
    <w:rsid w:val="008360E0"/>
    <w:rsid w:val="00840624"/>
    <w:rsid w:val="00840A90"/>
    <w:rsid w:val="00852E18"/>
    <w:rsid w:val="008758AE"/>
    <w:rsid w:val="00883728"/>
    <w:rsid w:val="008960C8"/>
    <w:rsid w:val="00897102"/>
    <w:rsid w:val="008D1545"/>
    <w:rsid w:val="008D69D6"/>
    <w:rsid w:val="008E3C70"/>
    <w:rsid w:val="008E4A85"/>
    <w:rsid w:val="008E6F9E"/>
    <w:rsid w:val="008F129F"/>
    <w:rsid w:val="008F3BB9"/>
    <w:rsid w:val="00916BF5"/>
    <w:rsid w:val="009213C5"/>
    <w:rsid w:val="00925AB8"/>
    <w:rsid w:val="00934514"/>
    <w:rsid w:val="00935D2C"/>
    <w:rsid w:val="0094085F"/>
    <w:rsid w:val="0095020C"/>
    <w:rsid w:val="00953B58"/>
    <w:rsid w:val="00956547"/>
    <w:rsid w:val="0095673B"/>
    <w:rsid w:val="00965778"/>
    <w:rsid w:val="00966266"/>
    <w:rsid w:val="00972121"/>
    <w:rsid w:val="0097389C"/>
    <w:rsid w:val="009837DE"/>
    <w:rsid w:val="009852C1"/>
    <w:rsid w:val="0098739D"/>
    <w:rsid w:val="00996F34"/>
    <w:rsid w:val="009A13F6"/>
    <w:rsid w:val="009B4EAE"/>
    <w:rsid w:val="009C334F"/>
    <w:rsid w:val="009D19B0"/>
    <w:rsid w:val="009D4A5A"/>
    <w:rsid w:val="009E11D2"/>
    <w:rsid w:val="009F7394"/>
    <w:rsid w:val="00A17D02"/>
    <w:rsid w:val="00A212EF"/>
    <w:rsid w:val="00A378A4"/>
    <w:rsid w:val="00A416E3"/>
    <w:rsid w:val="00A4484C"/>
    <w:rsid w:val="00A51980"/>
    <w:rsid w:val="00A5459A"/>
    <w:rsid w:val="00A63DD1"/>
    <w:rsid w:val="00A71783"/>
    <w:rsid w:val="00A71A66"/>
    <w:rsid w:val="00A82B87"/>
    <w:rsid w:val="00A87A7B"/>
    <w:rsid w:val="00AA00B9"/>
    <w:rsid w:val="00AA326E"/>
    <w:rsid w:val="00AB2979"/>
    <w:rsid w:val="00AB30E3"/>
    <w:rsid w:val="00AB419C"/>
    <w:rsid w:val="00AB6B11"/>
    <w:rsid w:val="00AE21C0"/>
    <w:rsid w:val="00AE3362"/>
    <w:rsid w:val="00AF4EF6"/>
    <w:rsid w:val="00B06F20"/>
    <w:rsid w:val="00B10388"/>
    <w:rsid w:val="00B14CAC"/>
    <w:rsid w:val="00B26F40"/>
    <w:rsid w:val="00B27521"/>
    <w:rsid w:val="00B71AB3"/>
    <w:rsid w:val="00B97619"/>
    <w:rsid w:val="00BA2E2E"/>
    <w:rsid w:val="00BA6ED5"/>
    <w:rsid w:val="00BA7BC0"/>
    <w:rsid w:val="00BC0BE2"/>
    <w:rsid w:val="00BC35A1"/>
    <w:rsid w:val="00BD03EE"/>
    <w:rsid w:val="00BD66C7"/>
    <w:rsid w:val="00BE7E8C"/>
    <w:rsid w:val="00C067C0"/>
    <w:rsid w:val="00C11BAF"/>
    <w:rsid w:val="00C11DF2"/>
    <w:rsid w:val="00C27255"/>
    <w:rsid w:val="00C508EB"/>
    <w:rsid w:val="00C546F7"/>
    <w:rsid w:val="00C55DE2"/>
    <w:rsid w:val="00C643B7"/>
    <w:rsid w:val="00C6480C"/>
    <w:rsid w:val="00C80177"/>
    <w:rsid w:val="00C84D7C"/>
    <w:rsid w:val="00CA7B07"/>
    <w:rsid w:val="00CC1685"/>
    <w:rsid w:val="00CC4C54"/>
    <w:rsid w:val="00CD2CD1"/>
    <w:rsid w:val="00CD38B9"/>
    <w:rsid w:val="00CE691F"/>
    <w:rsid w:val="00CE7353"/>
    <w:rsid w:val="00CF2BEF"/>
    <w:rsid w:val="00CF7833"/>
    <w:rsid w:val="00D02963"/>
    <w:rsid w:val="00D04A83"/>
    <w:rsid w:val="00D25C0F"/>
    <w:rsid w:val="00D36A67"/>
    <w:rsid w:val="00D46E12"/>
    <w:rsid w:val="00D47FA2"/>
    <w:rsid w:val="00D5129A"/>
    <w:rsid w:val="00D63DF5"/>
    <w:rsid w:val="00D64113"/>
    <w:rsid w:val="00D73F4A"/>
    <w:rsid w:val="00D80D84"/>
    <w:rsid w:val="00D833F3"/>
    <w:rsid w:val="00D9242B"/>
    <w:rsid w:val="00DA1D99"/>
    <w:rsid w:val="00DA404B"/>
    <w:rsid w:val="00DB074B"/>
    <w:rsid w:val="00DB37FD"/>
    <w:rsid w:val="00DB3E0B"/>
    <w:rsid w:val="00DC7D16"/>
    <w:rsid w:val="00DD2B5F"/>
    <w:rsid w:val="00DD427B"/>
    <w:rsid w:val="00DE008A"/>
    <w:rsid w:val="00DE5FBA"/>
    <w:rsid w:val="00DE7853"/>
    <w:rsid w:val="00DF50B9"/>
    <w:rsid w:val="00E04E4A"/>
    <w:rsid w:val="00E04FBF"/>
    <w:rsid w:val="00E36FFE"/>
    <w:rsid w:val="00E55809"/>
    <w:rsid w:val="00E63167"/>
    <w:rsid w:val="00E855C7"/>
    <w:rsid w:val="00E85E67"/>
    <w:rsid w:val="00E96FB1"/>
    <w:rsid w:val="00EA4D50"/>
    <w:rsid w:val="00EC103C"/>
    <w:rsid w:val="00EC31BA"/>
    <w:rsid w:val="00EC5B2C"/>
    <w:rsid w:val="00EC7EE3"/>
    <w:rsid w:val="00ED0E70"/>
    <w:rsid w:val="00ED31C2"/>
    <w:rsid w:val="00ED3451"/>
    <w:rsid w:val="00ED38F0"/>
    <w:rsid w:val="00ED6652"/>
    <w:rsid w:val="00EE42CA"/>
    <w:rsid w:val="00EE7336"/>
    <w:rsid w:val="00EF0469"/>
    <w:rsid w:val="00EF09B5"/>
    <w:rsid w:val="00EF2137"/>
    <w:rsid w:val="00F016E6"/>
    <w:rsid w:val="00F02DD7"/>
    <w:rsid w:val="00F045F3"/>
    <w:rsid w:val="00F045FF"/>
    <w:rsid w:val="00F0693D"/>
    <w:rsid w:val="00F13962"/>
    <w:rsid w:val="00F23BB2"/>
    <w:rsid w:val="00F30FCA"/>
    <w:rsid w:val="00F34A00"/>
    <w:rsid w:val="00F35F86"/>
    <w:rsid w:val="00F37666"/>
    <w:rsid w:val="00F52855"/>
    <w:rsid w:val="00F61787"/>
    <w:rsid w:val="00F90221"/>
    <w:rsid w:val="00F96575"/>
    <w:rsid w:val="00FA1B26"/>
    <w:rsid w:val="00FA2864"/>
    <w:rsid w:val="00FA2A76"/>
    <w:rsid w:val="00FC0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508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CE7DD-D8DB-4840-8BE6-2A260EE1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2928</Words>
  <Characters>16693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2020-01-20T12:27:00Z</cp:lastPrinted>
  <dcterms:created xsi:type="dcterms:W3CDTF">2023-06-09T11:31:00Z</dcterms:created>
  <dcterms:modified xsi:type="dcterms:W3CDTF">2023-06-09T12:58:00Z</dcterms:modified>
</cp:coreProperties>
</file>