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E2476" w:rsidP="00E15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1.45pt" o:ole="" fillcolor="window">
            <v:imagedata r:id="rId4" o:title=""/>
          </v:shape>
          <o:OLEObject Type="Embed" ProgID="Word.Picture.8" ShapeID="_x0000_i1025" DrawAspect="Content" ObjectID="_1747832080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 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</w:t>
      </w:r>
      <w:r w:rsidR="003A204F">
        <w:rPr>
          <w:rFonts w:ascii="Times New Roman" w:hAnsi="Times New Roman"/>
          <w:sz w:val="28"/>
          <w:szCs w:val="28"/>
          <w:lang w:val="it-IT"/>
        </w:rPr>
        <w:t>3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B64BB8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educație timpurie (grădinițe-creșe)</w:t>
      </w:r>
      <w:r w:rsidR="00EE2476"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D76F8F">
        <w:rPr>
          <w:rFonts w:ascii="Times New Roman" w:hAnsi="Times New Roman"/>
          <w:sz w:val="28"/>
          <w:szCs w:val="28"/>
          <w:lang w:val="ro-RO"/>
        </w:rPr>
        <w:t>3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5B71" w:rsidRDefault="00EE2476" w:rsidP="006214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</w:t>
      </w:r>
      <w:r w:rsidR="007F649F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>erer</w:t>
      </w:r>
      <w:r w:rsidR="00516248" w:rsidRPr="003501D6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cetățenilor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bookmarkStart w:id="0" w:name="_Hlk77151007"/>
      <w:r w:rsidR="007F649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în adresa Consiliului și Primăriei or.Căușeni și înregistrate în Registrul comun al 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>rimăriei or.Căușeni de evidență a corespondenței cu nr. de intrare</w:t>
      </w:r>
      <w:r w:rsidR="00D40254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bookmarkEnd w:id="0"/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02/1-25-</w:t>
      </w:r>
      <w:r w:rsidR="0015313B">
        <w:rPr>
          <w:rFonts w:ascii="Times New Roman" w:hAnsi="Times New Roman" w:cs="Times New Roman"/>
          <w:sz w:val="28"/>
          <w:szCs w:val="28"/>
          <w:lang w:val="ro-RO"/>
        </w:rPr>
        <w:t>891</w:t>
      </w:r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15313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15313B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.2023,</w:t>
      </w:r>
      <w:r w:rsidR="00BF65FA" w:rsidRPr="00BF65FA">
        <w:rPr>
          <w:rFonts w:ascii="Times New Roman" w:hAnsi="Times New Roman" w:cs="Times New Roman"/>
          <w:sz w:val="28"/>
          <w:szCs w:val="28"/>
          <w:lang w:val="ro-RO"/>
        </w:rPr>
        <w:t xml:space="preserve"> 02/1-25-</w:t>
      </w:r>
      <w:r w:rsidR="00537A4A">
        <w:rPr>
          <w:rFonts w:ascii="Times New Roman" w:hAnsi="Times New Roman" w:cs="Times New Roman"/>
          <w:sz w:val="28"/>
          <w:szCs w:val="28"/>
          <w:lang w:val="ro-RO"/>
        </w:rPr>
        <w:t>912</w:t>
      </w:r>
      <w:r w:rsidR="00BF65FA" w:rsidRPr="00BF65F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537A4A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BF65FA" w:rsidRPr="00BF65FA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537A4A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F65FA" w:rsidRPr="00BF65FA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537A4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B4D5E"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 02/1-25-9</w:t>
      </w:r>
      <w:r w:rsidR="000B4D5E">
        <w:rPr>
          <w:rFonts w:ascii="Times New Roman" w:hAnsi="Times New Roman" w:cs="Times New Roman"/>
          <w:sz w:val="28"/>
          <w:szCs w:val="28"/>
          <w:lang w:val="ro-RO"/>
        </w:rPr>
        <w:t>86</w:t>
      </w:r>
      <w:r w:rsidR="000B4D5E"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0B4D5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0B4D5E" w:rsidRPr="000B4D5E">
        <w:rPr>
          <w:rFonts w:ascii="Times New Roman" w:hAnsi="Times New Roman" w:cs="Times New Roman"/>
          <w:sz w:val="28"/>
          <w:szCs w:val="28"/>
          <w:lang w:val="ro-RO"/>
        </w:rPr>
        <w:t>.05.2023,</w:t>
      </w:r>
      <w:r w:rsidR="00001A6B" w:rsidRPr="00001A6B">
        <w:rPr>
          <w:rFonts w:ascii="Times New Roman" w:hAnsi="Times New Roman" w:cs="Times New Roman"/>
          <w:sz w:val="28"/>
          <w:szCs w:val="28"/>
          <w:lang w:val="ro-RO"/>
        </w:rPr>
        <w:t xml:space="preserve"> 02/1-25-</w:t>
      </w:r>
      <w:r w:rsidR="00001A6B">
        <w:rPr>
          <w:rFonts w:ascii="Times New Roman" w:hAnsi="Times New Roman" w:cs="Times New Roman"/>
          <w:sz w:val="28"/>
          <w:szCs w:val="28"/>
          <w:lang w:val="ro-RO"/>
        </w:rPr>
        <w:t>1022</w:t>
      </w:r>
      <w:r w:rsidR="00001A6B" w:rsidRPr="00001A6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01A6B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001A6B" w:rsidRPr="00001A6B">
        <w:rPr>
          <w:rFonts w:ascii="Times New Roman" w:hAnsi="Times New Roman" w:cs="Times New Roman"/>
          <w:sz w:val="28"/>
          <w:szCs w:val="28"/>
          <w:lang w:val="ro-RO"/>
        </w:rPr>
        <w:t>.05.2023,</w:t>
      </w:r>
      <w:r w:rsidR="00330F0A"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 02/1-25-1</w:t>
      </w:r>
      <w:r w:rsidR="00330F0A">
        <w:rPr>
          <w:rFonts w:ascii="Times New Roman" w:hAnsi="Times New Roman" w:cs="Times New Roman"/>
          <w:sz w:val="28"/>
          <w:szCs w:val="28"/>
          <w:lang w:val="ro-RO"/>
        </w:rPr>
        <w:t>177</w:t>
      </w:r>
      <w:r w:rsidR="00330F0A"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330F0A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="00330F0A" w:rsidRPr="00330F0A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30F0A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330F0A" w:rsidRPr="00330F0A">
        <w:rPr>
          <w:rFonts w:ascii="Times New Roman" w:hAnsi="Times New Roman" w:cs="Times New Roman"/>
          <w:sz w:val="28"/>
          <w:szCs w:val="28"/>
          <w:lang w:val="ro-RO"/>
        </w:rPr>
        <w:t>.2023,</w:t>
      </w:r>
      <w:r w:rsidR="005C5A8A" w:rsidRPr="005C5A8A">
        <w:rPr>
          <w:rFonts w:ascii="Times New Roman" w:hAnsi="Times New Roman" w:cs="Times New Roman"/>
          <w:sz w:val="28"/>
          <w:szCs w:val="28"/>
          <w:lang w:val="ro-RO"/>
        </w:rPr>
        <w:t xml:space="preserve"> 02/1-25-1</w:t>
      </w:r>
      <w:r w:rsidR="005C5A8A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5C5A8A" w:rsidRPr="005C5A8A">
        <w:rPr>
          <w:rFonts w:ascii="Times New Roman" w:hAnsi="Times New Roman" w:cs="Times New Roman"/>
          <w:sz w:val="28"/>
          <w:szCs w:val="28"/>
          <w:lang w:val="ro-RO"/>
        </w:rPr>
        <w:t>7 din 0</w:t>
      </w:r>
      <w:r w:rsidR="005C5A8A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5C5A8A" w:rsidRPr="005C5A8A">
        <w:rPr>
          <w:rFonts w:ascii="Times New Roman" w:hAnsi="Times New Roman" w:cs="Times New Roman"/>
          <w:sz w:val="28"/>
          <w:szCs w:val="28"/>
          <w:lang w:val="ro-RO"/>
        </w:rPr>
        <w:t>.06.2023,</w:t>
      </w:r>
      <w:r w:rsidR="00951BDE" w:rsidRPr="00951BDE">
        <w:rPr>
          <w:rFonts w:ascii="Times New Roman" w:hAnsi="Times New Roman" w:cs="Times New Roman"/>
          <w:sz w:val="28"/>
          <w:szCs w:val="28"/>
          <w:lang w:val="ro-RO"/>
        </w:rPr>
        <w:t xml:space="preserve"> 02/1-25-11</w:t>
      </w:r>
      <w:r w:rsidR="00951BDE">
        <w:rPr>
          <w:rFonts w:ascii="Times New Roman" w:hAnsi="Times New Roman" w:cs="Times New Roman"/>
          <w:sz w:val="28"/>
          <w:szCs w:val="28"/>
          <w:lang w:val="ro-RO"/>
        </w:rPr>
        <w:t xml:space="preserve">99 </w:t>
      </w:r>
      <w:r w:rsidR="00951BDE" w:rsidRPr="00951BDE">
        <w:rPr>
          <w:rFonts w:ascii="Times New Roman" w:hAnsi="Times New Roman" w:cs="Times New Roman"/>
          <w:sz w:val="28"/>
          <w:szCs w:val="28"/>
          <w:lang w:val="ro-RO"/>
        </w:rPr>
        <w:t>din 06.06.2023,</w:t>
      </w:r>
      <w:r w:rsidR="00F50B8E"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 02/1-25-1</w:t>
      </w:r>
      <w:r w:rsidR="00F50B8E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F50B8E"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F50B8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50B8E" w:rsidRPr="00F50B8E">
        <w:rPr>
          <w:rFonts w:ascii="Times New Roman" w:hAnsi="Times New Roman" w:cs="Times New Roman"/>
          <w:sz w:val="28"/>
          <w:szCs w:val="28"/>
          <w:lang w:val="ro-RO"/>
        </w:rPr>
        <w:t>.06.2023,</w:t>
      </w:r>
    </w:p>
    <w:p w:rsidR="00EE2476" w:rsidRPr="00A32309" w:rsidRDefault="00E67AF1" w:rsidP="0062142D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230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nconformitate</w:t>
      </w:r>
      <w:proofErr w:type="spellEnd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rea Guvernului Republicii Moldova„Cu privire la protecţia copiilor şi familiilor socialmente vulnerabile”, nr. 198 din 16.04.1993,</w:t>
      </w:r>
    </w:p>
    <w:p w:rsidR="0067465A" w:rsidRPr="00A32309" w:rsidRDefault="00EE2476" w:rsidP="0062142D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F32FB5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%de plata lunară pentru întreţinerea în instituţie de </w:t>
      </w:r>
      <w:bookmarkStart w:id="1" w:name="_Hlk129762396"/>
      <w:r w:rsidR="00B8403A" w:rsidRPr="00B8403A">
        <w:rPr>
          <w:rFonts w:ascii="Times New Roman" w:hAnsi="Times New Roman" w:cs="Times New Roman"/>
          <w:sz w:val="28"/>
          <w:szCs w:val="28"/>
          <w:lang w:val="ro-RO"/>
        </w:rPr>
        <w:t>educație timpurie (grădiniț</w:t>
      </w:r>
      <w:r w:rsidR="00476BA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8403A" w:rsidRPr="00B8403A">
        <w:rPr>
          <w:rFonts w:ascii="Times New Roman" w:hAnsi="Times New Roman" w:cs="Times New Roman"/>
          <w:sz w:val="28"/>
          <w:szCs w:val="28"/>
          <w:lang w:val="ro-RO"/>
        </w:rPr>
        <w:t>-creș</w:t>
      </w:r>
      <w:r w:rsidR="0083795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8403A" w:rsidRPr="00B8403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bookmarkEnd w:id="1"/>
      <w:r w:rsidR="00633506"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600BA2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="006835FC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12147" w:rsidRPr="00A32309">
        <w:rPr>
          <w:rFonts w:ascii="Times New Roman" w:hAnsi="Times New Roman" w:cs="Times New Roman"/>
          <w:sz w:val="28"/>
          <w:szCs w:val="28"/>
          <w:lang w:val="ro-RO"/>
        </w:rPr>
        <w:t>or. Căușeni str</w:t>
      </w:r>
      <w:r w:rsidR="00FB546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600BA2">
        <w:rPr>
          <w:rFonts w:ascii="Times New Roman" w:hAnsi="Times New Roman" w:cs="Times New Roman"/>
          <w:sz w:val="28"/>
          <w:szCs w:val="28"/>
          <w:lang w:val="ro-RO"/>
        </w:rPr>
        <w:t>Alba-Iulia nr.68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428B2" w:rsidRDefault="00BE2F3A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E10379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7BA" w:rsidRPr="007327BA" w:rsidRDefault="00BF65FA" w:rsidP="00732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bookmarkStart w:id="2" w:name="_Hlk135382386"/>
      <w:r w:rsidR="007327BA"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 w:rsidR="007327BA" w:rsidRPr="007327BA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7327B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7327BA"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="007327BA"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7327BA"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 pentru copi</w:t>
      </w:r>
      <w:r w:rsidR="007327BA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7327BA" w:rsidRPr="007327B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327BA" w:rsidRDefault="007327BA" w:rsidP="00732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327BA" w:rsidRPr="007327BA" w:rsidRDefault="007327BA" w:rsidP="00732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xxxxxxxxxxxxxxxxxxx</w:t>
      </w:r>
      <w:r w:rsidR="000B4D5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67D78" w:rsidRDefault="007327BA" w:rsidP="006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7B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xxxxxxxxxxxxxxxxxxx</w:t>
      </w:r>
      <w:r w:rsidR="000B4D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2"/>
    <w:p w:rsidR="000B4D5E" w:rsidRPr="000B4D5E" w:rsidRDefault="000B4D5E" w:rsidP="000B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3. 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 w:rsidRPr="000B4D5E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0B4D5E" w:rsidRPr="000B4D5E" w:rsidRDefault="000B4D5E" w:rsidP="000B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B4D5E" w:rsidRPr="000B4D5E" w:rsidRDefault="000B4D5E" w:rsidP="000B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B4D5E" w:rsidRDefault="000B4D5E" w:rsidP="006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4D5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0B4D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D1E1F" w:rsidRPr="00AD1E1F" w:rsidRDefault="00AD1E1F" w:rsidP="00AD1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D1E1F">
        <w:rPr>
          <w:rFonts w:ascii="Times New Roman" w:hAnsi="Times New Roman" w:cs="Times New Roman"/>
          <w:sz w:val="28"/>
          <w:szCs w:val="28"/>
          <w:lang w:val="ro-RO"/>
        </w:rPr>
        <w:t xml:space="preserve"> Se scuteşte în mărime de 50% de plata lunară pentru întreţinerea în instituţie de educație timpurie (grădiniță-creșă) </w:t>
      </w:r>
      <w:r w:rsidRPr="00AD1E1F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AD1E1F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Pr="00AD1E1F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330F0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D1E1F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Pr="00AD1E1F"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 w:rsidRPr="00AD1E1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D1E1F" w:rsidRPr="00AD1E1F" w:rsidRDefault="00AD1E1F" w:rsidP="00AD1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1E1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</w:t>
      </w:r>
    </w:p>
    <w:p w:rsidR="00330F0A" w:rsidRPr="00330F0A" w:rsidRDefault="00330F0A" w:rsidP="00330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330F0A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330F0A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30F0A" w:rsidRPr="00330F0A" w:rsidRDefault="00330F0A" w:rsidP="00330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F0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 w:rsidRPr="00330F0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5A8A" w:rsidRPr="005C5A8A" w:rsidRDefault="005C5A8A" w:rsidP="005C5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C5A8A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5C5A8A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5C5A8A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Pr="005C5A8A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5C5A8A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5C5A8A" w:rsidRPr="005C5A8A" w:rsidRDefault="005C5A8A" w:rsidP="005C5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5A8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5C5A8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51BDE" w:rsidRPr="00951BDE" w:rsidRDefault="00951BDE" w:rsidP="00951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951BD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951BDE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951BD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951BDE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1BDE">
        <w:rPr>
          <w:rFonts w:ascii="Times New Roman" w:hAnsi="Times New Roman" w:cs="Times New Roman"/>
          <w:sz w:val="28"/>
          <w:szCs w:val="28"/>
          <w:lang w:val="ro-RO"/>
        </w:rPr>
        <w:t>pentru copilul:</w:t>
      </w:r>
    </w:p>
    <w:p w:rsidR="00951BDE" w:rsidRPr="00951BDE" w:rsidRDefault="00951BDE" w:rsidP="00951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1BD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951BD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50B8E" w:rsidRPr="00F50B8E" w:rsidRDefault="00F50B8E" w:rsidP="00F50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F50B8E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F50B8E" w:rsidRPr="00F50B8E" w:rsidRDefault="00F50B8E" w:rsidP="00F50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0B8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 w:rsidRPr="00F50B8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F663D" w:rsidRPr="003F663D" w:rsidRDefault="003F663D" w:rsidP="003F6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663D">
        <w:rPr>
          <w:rFonts w:ascii="Times New Roman" w:hAnsi="Times New Roman" w:cs="Times New Roman"/>
          <w:sz w:val="28"/>
          <w:szCs w:val="28"/>
          <w:lang w:val="ro-RO"/>
        </w:rPr>
        <w:t xml:space="preserve">8. Se scuteşte în mărime de 50% de plata lunară pentru întreţinerea în instituţie de educație timpurie (grădiniță-creșă) </w:t>
      </w:r>
      <w:r w:rsidRPr="003F663D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Pr="003F663D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B52F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3F663D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F663D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3F663D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F663D" w:rsidRPr="003F663D" w:rsidRDefault="003F663D" w:rsidP="003F6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663D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B52F2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3F66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D1E1F" w:rsidRDefault="00AD1E1F" w:rsidP="0060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BF1" w:rsidRPr="00A32309" w:rsidRDefault="00C12458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8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A6365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C12458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FA2BF1" w:rsidRPr="00A32309" w:rsidRDefault="003A204F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12458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62142D" w:rsidRDefault="0062142D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05D23" w:rsidRPr="00A32309" w:rsidRDefault="003A204F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1245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.Prezenta Decizie se comunică: 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3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3"/>
    </w:p>
    <w:p w:rsidR="00405D23" w:rsidRPr="00A32309" w:rsidRDefault="00405D23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EE2476" w:rsidRPr="00A32309" w:rsidRDefault="00EE2476" w:rsidP="0062142D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EE2476" w:rsidRDefault="00EE2476" w:rsidP="0062142D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1E02" w:rsidRPr="00A32309" w:rsidRDefault="00471E02" w:rsidP="0062142D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B02EED" w:rsidRDefault="00EE2476" w:rsidP="0062142D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6214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E71E0F" w:rsidRDefault="00EE2476" w:rsidP="0062142D">
      <w:pPr>
        <w:spacing w:after="0" w:line="36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Pr="00BA36E8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EE2476" w:rsidRDefault="00EE2476" w:rsidP="0062142D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6F5550" w:rsidRPr="00830953" w:rsidRDefault="00EE2476" w:rsidP="0062142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A05104" w:rsidRDefault="00A05104" w:rsidP="00621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EF69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B52F2" w:rsidRDefault="002B52F2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B52F2" w:rsidRDefault="002B52F2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B52F2" w:rsidRDefault="002B52F2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B52F2" w:rsidRDefault="002B52F2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E2476" w:rsidRDefault="00EE2476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EE2476" w:rsidRDefault="00EE2476" w:rsidP="00EE2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E2476" w:rsidRPr="00BA36E8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</w:t>
      </w:r>
      <w:r w:rsidRPr="00BA36E8">
        <w:rPr>
          <w:rFonts w:ascii="Times New Roman" w:hAnsi="Times New Roman"/>
          <w:b/>
          <w:sz w:val="28"/>
          <w:szCs w:val="28"/>
          <w:lang w:val="ro-RO"/>
        </w:rPr>
        <w:t>Cu privire la scutirea de plată</w:t>
      </w:r>
    </w:p>
    <w:p w:rsidR="00EE2476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36E8">
        <w:rPr>
          <w:rFonts w:ascii="Times New Roman" w:hAnsi="Times New Roman"/>
          <w:b/>
          <w:sz w:val="28"/>
          <w:szCs w:val="28"/>
          <w:lang w:val="ro-RO"/>
        </w:rPr>
        <w:t xml:space="preserve">pentru frecventarea instituției </w:t>
      </w:r>
      <w:r w:rsidR="00476BA2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 w:rsidR="00476BA2" w:rsidRPr="00476BA2">
        <w:rPr>
          <w:rFonts w:ascii="Times New Roman" w:hAnsi="Times New Roman"/>
          <w:b/>
          <w:sz w:val="28"/>
          <w:szCs w:val="28"/>
          <w:lang w:val="ro-RO"/>
        </w:rPr>
        <w:t>educație timpurie (grădiniț</w:t>
      </w:r>
      <w:r w:rsidR="00476BA2">
        <w:rPr>
          <w:rFonts w:ascii="Times New Roman" w:hAnsi="Times New Roman"/>
          <w:b/>
          <w:sz w:val="28"/>
          <w:szCs w:val="28"/>
          <w:lang w:val="ro-RO"/>
        </w:rPr>
        <w:t>ă</w:t>
      </w:r>
      <w:r w:rsidR="00476BA2" w:rsidRPr="00476BA2">
        <w:rPr>
          <w:rFonts w:ascii="Times New Roman" w:hAnsi="Times New Roman"/>
          <w:b/>
          <w:sz w:val="28"/>
          <w:szCs w:val="28"/>
          <w:lang w:val="ro-RO"/>
        </w:rPr>
        <w:t xml:space="preserve">-creșă) </w:t>
      </w:r>
      <w:r w:rsidR="00DD6C78">
        <w:rPr>
          <w:rFonts w:ascii="Times New Roman" w:hAnsi="Times New Roman"/>
          <w:b/>
          <w:sz w:val="28"/>
          <w:szCs w:val="28"/>
          <w:lang w:val="ro-RO"/>
        </w:rPr>
        <w:t xml:space="preserve"> în anul 202</w:t>
      </w:r>
      <w:r w:rsidR="006F5550">
        <w:rPr>
          <w:rFonts w:ascii="Times New Roman" w:hAnsi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/>
          <w:b/>
          <w:sz w:val="28"/>
          <w:szCs w:val="28"/>
          <w:lang w:val="ro-RO"/>
        </w:rPr>
        <w:t>,,</w:t>
      </w:r>
    </w:p>
    <w:p w:rsidR="00EE2476" w:rsidRPr="00016DC0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2476" w:rsidRPr="00E15AA6" w:rsidTr="00B36B70">
        <w:tc>
          <w:tcPr>
            <w:tcW w:w="9571" w:type="dxa"/>
          </w:tcPr>
          <w:p w:rsidR="00EE2476" w:rsidRPr="00FB6AEB" w:rsidRDefault="00EE2476" w:rsidP="00B36B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EE2476" w:rsidRPr="00E15AA6" w:rsidTr="00B36B70">
        <w:tc>
          <w:tcPr>
            <w:tcW w:w="9571" w:type="dxa"/>
          </w:tcPr>
          <w:p w:rsidR="00EE2476" w:rsidRPr="00FB6AEB" w:rsidRDefault="00EE2476" w:rsidP="00E6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</w:t>
            </w:r>
            <w:r w:rsidR="00212A8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ria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Anna </w:t>
            </w:r>
            <w:proofErr w:type="spellStart"/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>Balan</w:t>
            </w:r>
            <w:proofErr w:type="spellEnd"/>
          </w:p>
        </w:tc>
      </w:tr>
      <w:tr w:rsidR="00EE2476" w:rsidRPr="00E15AA6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şifinalităţileurmărite</w:t>
            </w:r>
            <w:proofErr w:type="spellEnd"/>
          </w:p>
        </w:tc>
      </w:tr>
      <w:tr w:rsidR="00EE2476" w:rsidRPr="00476BA2" w:rsidTr="00B36B70">
        <w:tc>
          <w:tcPr>
            <w:tcW w:w="9571" w:type="dxa"/>
          </w:tcPr>
          <w:p w:rsidR="00EE2476" w:rsidRPr="00B75448" w:rsidRDefault="00EE2476" w:rsidP="00B36B70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EE2476" w:rsidRPr="009013AB" w:rsidRDefault="00C04618" w:rsidP="00D671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depuse de</w:t>
            </w:r>
            <w:r w:rsidR="00D671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cetățeni </w:t>
            </w:r>
            <w:r w:rsidR="003359D3" w:rsidRPr="00F818C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prin care solicită scutire la plata lunară pentru întreţinere în instituţie de </w:t>
            </w:r>
            <w:r w:rsidR="00476BA2" w:rsidRPr="00476BA2">
              <w:rPr>
                <w:rFonts w:ascii="Times New Roman" w:hAnsi="Times New Roman"/>
                <w:sz w:val="28"/>
                <w:szCs w:val="28"/>
                <w:lang w:val="ro-RO"/>
              </w:rPr>
              <w:t>educație timpurie (grădiniț</w:t>
            </w:r>
            <w:r w:rsidR="00476BA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="00476BA2" w:rsidRPr="00476B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-creșă) </w:t>
            </w:r>
            <w:r w:rsidR="003359D3" w:rsidRPr="00F818CF">
              <w:rPr>
                <w:rFonts w:ascii="Times New Roman" w:hAnsi="Times New Roman"/>
                <w:sz w:val="28"/>
                <w:szCs w:val="28"/>
                <w:lang w:val="ro-RO"/>
              </w:rPr>
              <w:t>a or. Căuşeni</w:t>
            </w:r>
            <w:r w:rsidR="003359D3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E2476" w:rsidRPr="003F663D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EE2476" w:rsidRPr="00E15AA6" w:rsidTr="00B36B70">
        <w:tc>
          <w:tcPr>
            <w:tcW w:w="9571" w:type="dxa"/>
          </w:tcPr>
          <w:p w:rsidR="00EE2476" w:rsidRDefault="00EE2476" w:rsidP="00516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cu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pct. 5, lit. b) din Hotăr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rea Guvernului Republicii Moldova „Cu privire la protecţia copiilor şi familiilor socialmente-vulnerabile”, nr. 198 din 16.04.1993,</w:t>
            </w:r>
          </w:p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art. 14 (1),(2), lit. y), 19(3), (4), 20(5),  din Legea privind administraţia publică locală nr. 436-XV I din 28.12.2006</w:t>
            </w:r>
          </w:p>
        </w:tc>
      </w:tr>
      <w:tr w:rsidR="00EE2476" w:rsidRPr="00BF65E6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Pr="00FB6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</w:p>
        </w:tc>
      </w:tr>
      <w:tr w:rsidR="00EE2476" w:rsidRPr="00E15AA6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ntale ale omului</w:t>
            </w:r>
            <w:r w:rsidR="00D6719E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EE2476" w:rsidRPr="003342B2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EE2476" w:rsidRPr="00773A75" w:rsidRDefault="00EE2476" w:rsidP="00773A7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sectPr w:rsidR="00EE2476" w:rsidRPr="00773A75" w:rsidSect="00B36B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E2476"/>
    <w:rsid w:val="00001A6B"/>
    <w:rsid w:val="00003D62"/>
    <w:rsid w:val="00005FC8"/>
    <w:rsid w:val="0001227C"/>
    <w:rsid w:val="000218AA"/>
    <w:rsid w:val="00022B63"/>
    <w:rsid w:val="0002325F"/>
    <w:rsid w:val="000269A1"/>
    <w:rsid w:val="00030798"/>
    <w:rsid w:val="00041980"/>
    <w:rsid w:val="00076338"/>
    <w:rsid w:val="00080EDD"/>
    <w:rsid w:val="00086A24"/>
    <w:rsid w:val="000A0960"/>
    <w:rsid w:val="000A793F"/>
    <w:rsid w:val="000B1D99"/>
    <w:rsid w:val="000B3CA0"/>
    <w:rsid w:val="000B4D5E"/>
    <w:rsid w:val="000C383A"/>
    <w:rsid w:val="000D79FA"/>
    <w:rsid w:val="000E0567"/>
    <w:rsid w:val="000E2976"/>
    <w:rsid w:val="00101A75"/>
    <w:rsid w:val="00112147"/>
    <w:rsid w:val="00122F62"/>
    <w:rsid w:val="00130FF2"/>
    <w:rsid w:val="0013509F"/>
    <w:rsid w:val="00137B15"/>
    <w:rsid w:val="00141A5C"/>
    <w:rsid w:val="00146A8D"/>
    <w:rsid w:val="001511C0"/>
    <w:rsid w:val="00152E83"/>
    <w:rsid w:val="0015313B"/>
    <w:rsid w:val="001600D3"/>
    <w:rsid w:val="0016119E"/>
    <w:rsid w:val="0017542B"/>
    <w:rsid w:val="00175ED9"/>
    <w:rsid w:val="00180166"/>
    <w:rsid w:val="0018635E"/>
    <w:rsid w:val="001868A4"/>
    <w:rsid w:val="00191E64"/>
    <w:rsid w:val="001A5EFA"/>
    <w:rsid w:val="001B3662"/>
    <w:rsid w:val="001B4A2A"/>
    <w:rsid w:val="001B78BD"/>
    <w:rsid w:val="001D1EF5"/>
    <w:rsid w:val="001D325B"/>
    <w:rsid w:val="001D6F5F"/>
    <w:rsid w:val="001E537A"/>
    <w:rsid w:val="001F5680"/>
    <w:rsid w:val="001F653E"/>
    <w:rsid w:val="001F6FA6"/>
    <w:rsid w:val="0020537E"/>
    <w:rsid w:val="00207435"/>
    <w:rsid w:val="002113E6"/>
    <w:rsid w:val="00212A8A"/>
    <w:rsid w:val="00217227"/>
    <w:rsid w:val="0022189E"/>
    <w:rsid w:val="002225C1"/>
    <w:rsid w:val="00225A9D"/>
    <w:rsid w:val="00226008"/>
    <w:rsid w:val="002261FB"/>
    <w:rsid w:val="002335C0"/>
    <w:rsid w:val="00236B01"/>
    <w:rsid w:val="00242B25"/>
    <w:rsid w:val="002515DD"/>
    <w:rsid w:val="00251FD7"/>
    <w:rsid w:val="002538C5"/>
    <w:rsid w:val="002562FB"/>
    <w:rsid w:val="00271F58"/>
    <w:rsid w:val="00274950"/>
    <w:rsid w:val="00280C26"/>
    <w:rsid w:val="00284EB0"/>
    <w:rsid w:val="00296C51"/>
    <w:rsid w:val="002B52F2"/>
    <w:rsid w:val="002B652A"/>
    <w:rsid w:val="002C4392"/>
    <w:rsid w:val="002D15E2"/>
    <w:rsid w:val="002D6270"/>
    <w:rsid w:val="002E2847"/>
    <w:rsid w:val="0030381D"/>
    <w:rsid w:val="00312592"/>
    <w:rsid w:val="00315AC3"/>
    <w:rsid w:val="00322708"/>
    <w:rsid w:val="003270A9"/>
    <w:rsid w:val="0033020B"/>
    <w:rsid w:val="00330F0A"/>
    <w:rsid w:val="00333703"/>
    <w:rsid w:val="003359D3"/>
    <w:rsid w:val="00335CA4"/>
    <w:rsid w:val="00341125"/>
    <w:rsid w:val="003413BE"/>
    <w:rsid w:val="00342A2A"/>
    <w:rsid w:val="00346230"/>
    <w:rsid w:val="003501D6"/>
    <w:rsid w:val="0036576F"/>
    <w:rsid w:val="003727FE"/>
    <w:rsid w:val="003A204F"/>
    <w:rsid w:val="003A6C84"/>
    <w:rsid w:val="003B5092"/>
    <w:rsid w:val="003B6B40"/>
    <w:rsid w:val="003C56F2"/>
    <w:rsid w:val="003C64F2"/>
    <w:rsid w:val="003C7807"/>
    <w:rsid w:val="003D4234"/>
    <w:rsid w:val="003D7FC9"/>
    <w:rsid w:val="003F0D86"/>
    <w:rsid w:val="003F663D"/>
    <w:rsid w:val="00404B53"/>
    <w:rsid w:val="00405D23"/>
    <w:rsid w:val="00414C4C"/>
    <w:rsid w:val="00414E5E"/>
    <w:rsid w:val="00421D43"/>
    <w:rsid w:val="00443DB3"/>
    <w:rsid w:val="00454C41"/>
    <w:rsid w:val="00460C33"/>
    <w:rsid w:val="00461D98"/>
    <w:rsid w:val="00462C06"/>
    <w:rsid w:val="00466A4D"/>
    <w:rsid w:val="0047142B"/>
    <w:rsid w:val="00471E02"/>
    <w:rsid w:val="00473D4E"/>
    <w:rsid w:val="00476BA2"/>
    <w:rsid w:val="00477BB9"/>
    <w:rsid w:val="00483674"/>
    <w:rsid w:val="00497F63"/>
    <w:rsid w:val="004A4657"/>
    <w:rsid w:val="004A6117"/>
    <w:rsid w:val="004A6BB0"/>
    <w:rsid w:val="004B104F"/>
    <w:rsid w:val="004C0622"/>
    <w:rsid w:val="004E0907"/>
    <w:rsid w:val="004E4E0E"/>
    <w:rsid w:val="004F0D91"/>
    <w:rsid w:val="004F3561"/>
    <w:rsid w:val="004F60FC"/>
    <w:rsid w:val="00503482"/>
    <w:rsid w:val="005144EA"/>
    <w:rsid w:val="00516248"/>
    <w:rsid w:val="00520BE7"/>
    <w:rsid w:val="00531EA8"/>
    <w:rsid w:val="00537A4A"/>
    <w:rsid w:val="00551319"/>
    <w:rsid w:val="00551DC8"/>
    <w:rsid w:val="00552F3E"/>
    <w:rsid w:val="00552FA2"/>
    <w:rsid w:val="0055642C"/>
    <w:rsid w:val="00565F3C"/>
    <w:rsid w:val="00570F5C"/>
    <w:rsid w:val="0059569D"/>
    <w:rsid w:val="005B1AD9"/>
    <w:rsid w:val="005C172C"/>
    <w:rsid w:val="005C369D"/>
    <w:rsid w:val="005C48BB"/>
    <w:rsid w:val="005C5A8A"/>
    <w:rsid w:val="005E5D96"/>
    <w:rsid w:val="005F1F36"/>
    <w:rsid w:val="005F2A7F"/>
    <w:rsid w:val="005F4DFE"/>
    <w:rsid w:val="00600BA2"/>
    <w:rsid w:val="00605373"/>
    <w:rsid w:val="00605DC0"/>
    <w:rsid w:val="00607321"/>
    <w:rsid w:val="00612E05"/>
    <w:rsid w:val="006151FE"/>
    <w:rsid w:val="0061617D"/>
    <w:rsid w:val="006175EA"/>
    <w:rsid w:val="0062142D"/>
    <w:rsid w:val="00633506"/>
    <w:rsid w:val="0063607A"/>
    <w:rsid w:val="0065235F"/>
    <w:rsid w:val="0067465A"/>
    <w:rsid w:val="006835FC"/>
    <w:rsid w:val="00683FB6"/>
    <w:rsid w:val="00685843"/>
    <w:rsid w:val="00687A07"/>
    <w:rsid w:val="00697B2B"/>
    <w:rsid w:val="006A2D81"/>
    <w:rsid w:val="006A35A3"/>
    <w:rsid w:val="006B1283"/>
    <w:rsid w:val="006B467D"/>
    <w:rsid w:val="006B4A65"/>
    <w:rsid w:val="006B7DF9"/>
    <w:rsid w:val="006C1FA7"/>
    <w:rsid w:val="006C3CE7"/>
    <w:rsid w:val="006D7035"/>
    <w:rsid w:val="006E656D"/>
    <w:rsid w:val="006E7473"/>
    <w:rsid w:val="006F0B81"/>
    <w:rsid w:val="006F1657"/>
    <w:rsid w:val="006F4221"/>
    <w:rsid w:val="006F5550"/>
    <w:rsid w:val="007010E3"/>
    <w:rsid w:val="00712BAB"/>
    <w:rsid w:val="00717E0C"/>
    <w:rsid w:val="00727D8D"/>
    <w:rsid w:val="007327BA"/>
    <w:rsid w:val="007363DF"/>
    <w:rsid w:val="0074129F"/>
    <w:rsid w:val="00746458"/>
    <w:rsid w:val="00750C50"/>
    <w:rsid w:val="00752C36"/>
    <w:rsid w:val="00753AD7"/>
    <w:rsid w:val="00766928"/>
    <w:rsid w:val="00766B23"/>
    <w:rsid w:val="00773A75"/>
    <w:rsid w:val="007826D5"/>
    <w:rsid w:val="00782CC2"/>
    <w:rsid w:val="007840A4"/>
    <w:rsid w:val="0078457E"/>
    <w:rsid w:val="00791B20"/>
    <w:rsid w:val="00793534"/>
    <w:rsid w:val="0079690F"/>
    <w:rsid w:val="007A02B8"/>
    <w:rsid w:val="007A1448"/>
    <w:rsid w:val="007A6031"/>
    <w:rsid w:val="007A631C"/>
    <w:rsid w:val="007B0DCB"/>
    <w:rsid w:val="007B2091"/>
    <w:rsid w:val="007F3052"/>
    <w:rsid w:val="007F649F"/>
    <w:rsid w:val="008046D6"/>
    <w:rsid w:val="00812901"/>
    <w:rsid w:val="00814186"/>
    <w:rsid w:val="00830953"/>
    <w:rsid w:val="00832478"/>
    <w:rsid w:val="00836D14"/>
    <w:rsid w:val="00837897"/>
    <w:rsid w:val="0083795D"/>
    <w:rsid w:val="00843B06"/>
    <w:rsid w:val="0085102A"/>
    <w:rsid w:val="0085665B"/>
    <w:rsid w:val="00866839"/>
    <w:rsid w:val="00883C49"/>
    <w:rsid w:val="0089673C"/>
    <w:rsid w:val="00897940"/>
    <w:rsid w:val="008A1341"/>
    <w:rsid w:val="008A242B"/>
    <w:rsid w:val="008A3B70"/>
    <w:rsid w:val="008A59D0"/>
    <w:rsid w:val="008A74F9"/>
    <w:rsid w:val="008B5D57"/>
    <w:rsid w:val="008B747D"/>
    <w:rsid w:val="008C0B5D"/>
    <w:rsid w:val="008C0C9A"/>
    <w:rsid w:val="008D67D0"/>
    <w:rsid w:val="008E1599"/>
    <w:rsid w:val="008F09A3"/>
    <w:rsid w:val="008F49B1"/>
    <w:rsid w:val="008F54DD"/>
    <w:rsid w:val="00900D0C"/>
    <w:rsid w:val="009013AB"/>
    <w:rsid w:val="00902A92"/>
    <w:rsid w:val="00911C11"/>
    <w:rsid w:val="00911DB7"/>
    <w:rsid w:val="009200DB"/>
    <w:rsid w:val="009428B2"/>
    <w:rsid w:val="00951BDE"/>
    <w:rsid w:val="00961F89"/>
    <w:rsid w:val="00973F0C"/>
    <w:rsid w:val="009A0436"/>
    <w:rsid w:val="009B04B3"/>
    <w:rsid w:val="009C0C92"/>
    <w:rsid w:val="009C1823"/>
    <w:rsid w:val="009C4B1C"/>
    <w:rsid w:val="009D5B71"/>
    <w:rsid w:val="009D67D1"/>
    <w:rsid w:val="009D6CE3"/>
    <w:rsid w:val="009E11CF"/>
    <w:rsid w:val="009E337F"/>
    <w:rsid w:val="009E62F7"/>
    <w:rsid w:val="009F0116"/>
    <w:rsid w:val="009F5BCA"/>
    <w:rsid w:val="009F6AF9"/>
    <w:rsid w:val="00A00047"/>
    <w:rsid w:val="00A01F27"/>
    <w:rsid w:val="00A01F99"/>
    <w:rsid w:val="00A05104"/>
    <w:rsid w:val="00A11CB9"/>
    <w:rsid w:val="00A16083"/>
    <w:rsid w:val="00A23333"/>
    <w:rsid w:val="00A24294"/>
    <w:rsid w:val="00A24EFB"/>
    <w:rsid w:val="00A32309"/>
    <w:rsid w:val="00A35F1C"/>
    <w:rsid w:val="00A431D8"/>
    <w:rsid w:val="00A50B25"/>
    <w:rsid w:val="00A559CC"/>
    <w:rsid w:val="00A55C74"/>
    <w:rsid w:val="00A63650"/>
    <w:rsid w:val="00A64C3C"/>
    <w:rsid w:val="00A66AEA"/>
    <w:rsid w:val="00A74BB4"/>
    <w:rsid w:val="00AA241C"/>
    <w:rsid w:val="00AB5BAC"/>
    <w:rsid w:val="00AC1118"/>
    <w:rsid w:val="00AC62F5"/>
    <w:rsid w:val="00AD1E1F"/>
    <w:rsid w:val="00B02E44"/>
    <w:rsid w:val="00B06EAA"/>
    <w:rsid w:val="00B141F7"/>
    <w:rsid w:val="00B25C51"/>
    <w:rsid w:val="00B26280"/>
    <w:rsid w:val="00B3185F"/>
    <w:rsid w:val="00B36B70"/>
    <w:rsid w:val="00B37C6B"/>
    <w:rsid w:val="00B500F3"/>
    <w:rsid w:val="00B52B88"/>
    <w:rsid w:val="00B63F83"/>
    <w:rsid w:val="00B64BB8"/>
    <w:rsid w:val="00B67D78"/>
    <w:rsid w:val="00B7595B"/>
    <w:rsid w:val="00B77A23"/>
    <w:rsid w:val="00B8391B"/>
    <w:rsid w:val="00B8403A"/>
    <w:rsid w:val="00B91697"/>
    <w:rsid w:val="00B93357"/>
    <w:rsid w:val="00BA21F7"/>
    <w:rsid w:val="00BA2616"/>
    <w:rsid w:val="00BA734A"/>
    <w:rsid w:val="00BB0B79"/>
    <w:rsid w:val="00BB39F3"/>
    <w:rsid w:val="00BB429E"/>
    <w:rsid w:val="00BB6118"/>
    <w:rsid w:val="00BC0DC2"/>
    <w:rsid w:val="00BC3288"/>
    <w:rsid w:val="00BC5E02"/>
    <w:rsid w:val="00BC762B"/>
    <w:rsid w:val="00BD1854"/>
    <w:rsid w:val="00BD79C5"/>
    <w:rsid w:val="00BE2F3A"/>
    <w:rsid w:val="00BF0C8A"/>
    <w:rsid w:val="00BF1937"/>
    <w:rsid w:val="00BF1B50"/>
    <w:rsid w:val="00BF65FA"/>
    <w:rsid w:val="00C04618"/>
    <w:rsid w:val="00C11FA3"/>
    <w:rsid w:val="00C12458"/>
    <w:rsid w:val="00C213A9"/>
    <w:rsid w:val="00C218D4"/>
    <w:rsid w:val="00C21F61"/>
    <w:rsid w:val="00C239F4"/>
    <w:rsid w:val="00C241E7"/>
    <w:rsid w:val="00C35F23"/>
    <w:rsid w:val="00C36A1C"/>
    <w:rsid w:val="00C379A3"/>
    <w:rsid w:val="00C53986"/>
    <w:rsid w:val="00C56F87"/>
    <w:rsid w:val="00C5771A"/>
    <w:rsid w:val="00C57984"/>
    <w:rsid w:val="00C76E97"/>
    <w:rsid w:val="00C909B9"/>
    <w:rsid w:val="00CA48E2"/>
    <w:rsid w:val="00CB359B"/>
    <w:rsid w:val="00CB5E9B"/>
    <w:rsid w:val="00CD2CB1"/>
    <w:rsid w:val="00CE1611"/>
    <w:rsid w:val="00CF1ED3"/>
    <w:rsid w:val="00CF2439"/>
    <w:rsid w:val="00D02710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19E"/>
    <w:rsid w:val="00D67A94"/>
    <w:rsid w:val="00D71B4B"/>
    <w:rsid w:val="00D756E9"/>
    <w:rsid w:val="00D76F8F"/>
    <w:rsid w:val="00D80D62"/>
    <w:rsid w:val="00D87C20"/>
    <w:rsid w:val="00D9673B"/>
    <w:rsid w:val="00DA2ED3"/>
    <w:rsid w:val="00DA3505"/>
    <w:rsid w:val="00DA690E"/>
    <w:rsid w:val="00DB0B20"/>
    <w:rsid w:val="00DB2A4F"/>
    <w:rsid w:val="00DC0386"/>
    <w:rsid w:val="00DD6C78"/>
    <w:rsid w:val="00DE559E"/>
    <w:rsid w:val="00DE6546"/>
    <w:rsid w:val="00DF3BB1"/>
    <w:rsid w:val="00DF4C9B"/>
    <w:rsid w:val="00DF6577"/>
    <w:rsid w:val="00DF7643"/>
    <w:rsid w:val="00E00130"/>
    <w:rsid w:val="00E00DCB"/>
    <w:rsid w:val="00E01204"/>
    <w:rsid w:val="00E10379"/>
    <w:rsid w:val="00E11D0D"/>
    <w:rsid w:val="00E15AA6"/>
    <w:rsid w:val="00E17752"/>
    <w:rsid w:val="00E251FF"/>
    <w:rsid w:val="00E35F95"/>
    <w:rsid w:val="00E41069"/>
    <w:rsid w:val="00E567E6"/>
    <w:rsid w:val="00E579C7"/>
    <w:rsid w:val="00E6036B"/>
    <w:rsid w:val="00E649B8"/>
    <w:rsid w:val="00E667D9"/>
    <w:rsid w:val="00E67AF1"/>
    <w:rsid w:val="00E71E0F"/>
    <w:rsid w:val="00E73835"/>
    <w:rsid w:val="00E74E69"/>
    <w:rsid w:val="00E842A4"/>
    <w:rsid w:val="00E850C5"/>
    <w:rsid w:val="00E91AC3"/>
    <w:rsid w:val="00EA32C0"/>
    <w:rsid w:val="00EC0849"/>
    <w:rsid w:val="00EE12A8"/>
    <w:rsid w:val="00EE2476"/>
    <w:rsid w:val="00EE266B"/>
    <w:rsid w:val="00EE2702"/>
    <w:rsid w:val="00EE510D"/>
    <w:rsid w:val="00EF4F9E"/>
    <w:rsid w:val="00EF6980"/>
    <w:rsid w:val="00F00421"/>
    <w:rsid w:val="00F1610B"/>
    <w:rsid w:val="00F162E5"/>
    <w:rsid w:val="00F32FB5"/>
    <w:rsid w:val="00F50B8E"/>
    <w:rsid w:val="00F52046"/>
    <w:rsid w:val="00F55274"/>
    <w:rsid w:val="00F6193B"/>
    <w:rsid w:val="00F63419"/>
    <w:rsid w:val="00F6534F"/>
    <w:rsid w:val="00F731F0"/>
    <w:rsid w:val="00F85280"/>
    <w:rsid w:val="00F96307"/>
    <w:rsid w:val="00FA2BF1"/>
    <w:rsid w:val="00FA3CBF"/>
    <w:rsid w:val="00FA6302"/>
    <w:rsid w:val="00FB4354"/>
    <w:rsid w:val="00FB546E"/>
    <w:rsid w:val="00FD1279"/>
    <w:rsid w:val="00FE02F4"/>
    <w:rsid w:val="00FE735D"/>
    <w:rsid w:val="00FE7DC4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163</cp:revision>
  <cp:lastPrinted>2023-03-16T13:34:00Z</cp:lastPrinted>
  <dcterms:created xsi:type="dcterms:W3CDTF">2022-03-23T07:36:00Z</dcterms:created>
  <dcterms:modified xsi:type="dcterms:W3CDTF">2023-06-09T13:08:00Z</dcterms:modified>
</cp:coreProperties>
</file>