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6C" w:rsidRDefault="0074546C" w:rsidP="0074546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C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F7BD6">
        <w:rPr>
          <w:rFonts w:ascii="Times New Roman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4" o:title=""/>
          </v:shape>
          <o:OLEObject Type="Embed" ProgID="Word.Picture.8" ShapeID="_x0000_i1025" DrawAspect="Content" ObjectID="_1754311128" r:id="rId5"/>
        </w:object>
      </w:r>
      <w:r w:rsidR="00977C04">
        <w:rPr>
          <w:rFonts w:ascii="Times New Roman" w:hAnsi="Times New Roman" w:cs="Times New Roman"/>
          <w:sz w:val="28"/>
          <w:szCs w:val="28"/>
        </w:rPr>
        <w:t>PROIECT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4546C" w:rsidRDefault="0074546C" w:rsidP="007454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74546C" w:rsidRDefault="0074546C" w:rsidP="007454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74546C" w:rsidRDefault="0074546C" w:rsidP="007454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proofErr w:type="gramStart"/>
      <w:r w:rsidRPr="00FB3F14">
        <w:rPr>
          <w:rFonts w:ascii="Times New Roman" w:hAnsi="Times New Roman" w:cs="Times New Roman"/>
          <w:sz w:val="28"/>
          <w:szCs w:val="28"/>
          <w:lang w:val="en-US"/>
        </w:rPr>
        <w:t>Decizi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E2676C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/____ </w:t>
      </w: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  2023</w:t>
      </w:r>
    </w:p>
    <w:p w:rsidR="0074546C" w:rsidRPr="00FB3F14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</w:t>
      </w:r>
      <w:r>
        <w:rPr>
          <w:rFonts w:ascii="Times New Roman" w:hAnsi="Times New Roman" w:cs="Times New Roman"/>
          <w:sz w:val="28"/>
          <w:szCs w:val="28"/>
          <w:lang w:val="ro-RO"/>
        </w:rPr>
        <w:t>ea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destinaţiei</w:t>
      </w:r>
    </w:p>
    <w:p w:rsidR="0074546C" w:rsidRPr="00D83FFE" w:rsidRDefault="00E267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</w:p>
    <w:p w:rsidR="0074546C" w:rsidRPr="00D83FFE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4546C" w:rsidRPr="007B23A8" w:rsidRDefault="0074546C" w:rsidP="0074546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74546C" w:rsidRDefault="0074546C" w:rsidP="0074546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</w:t>
      </w:r>
      <w:r w:rsidR="00E2676C">
        <w:rPr>
          <w:rFonts w:ascii="Times New Roman" w:hAnsi="Times New Roman" w:cs="Times New Roman"/>
          <w:sz w:val="28"/>
          <w:szCs w:val="28"/>
        </w:rPr>
        <w:t xml:space="preserve">cet. </w:t>
      </w:r>
      <w:proofErr w:type="spellStart"/>
      <w:r w:rsidR="00E2676C">
        <w:rPr>
          <w:rFonts w:ascii="Times New Roman" w:hAnsi="Times New Roman" w:cs="Times New Roman"/>
          <w:sz w:val="28"/>
          <w:szCs w:val="28"/>
        </w:rPr>
        <w:t>Vaizberg</w:t>
      </w:r>
      <w:proofErr w:type="spellEnd"/>
      <w:r w:rsidR="00E2676C">
        <w:rPr>
          <w:rFonts w:ascii="Times New Roman" w:hAnsi="Times New Roman" w:cs="Times New Roman"/>
          <w:sz w:val="28"/>
          <w:szCs w:val="28"/>
        </w:rPr>
        <w:t xml:space="preserve"> Angelica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domiciliul  în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or. Căușeni</w:t>
      </w:r>
      <w:r w:rsidR="00E2676C">
        <w:rPr>
          <w:rFonts w:ascii="Times New Roman" w:hAnsi="Times New Roman" w:cs="Times New Roman"/>
          <w:sz w:val="28"/>
          <w:szCs w:val="28"/>
          <w:lang w:val="ro-RO"/>
        </w:rPr>
        <w:t>, str. Burebista, nr. 80</w:t>
      </w:r>
      <w:r>
        <w:rPr>
          <w:rFonts w:ascii="Times New Roman" w:hAnsi="Times New Roman"/>
          <w:sz w:val="28"/>
          <w:szCs w:val="28"/>
          <w:lang w:val="ro-RO"/>
        </w:rPr>
        <w:t>,   înregistrată în registrul comun al primăriei or. Căușeni cu nr.</w:t>
      </w:r>
      <w:r w:rsidR="00E2676C">
        <w:rPr>
          <w:rFonts w:ascii="Times New Roman" w:hAnsi="Times New Roman"/>
          <w:sz w:val="28"/>
          <w:szCs w:val="28"/>
          <w:lang w:val="ro-RO"/>
        </w:rPr>
        <w:t xml:space="preserve"> de înregistrare  02/1-25 - 1811 din 22.08</w:t>
      </w:r>
      <w:r>
        <w:rPr>
          <w:rFonts w:ascii="Times New Roman" w:hAnsi="Times New Roman"/>
          <w:sz w:val="28"/>
          <w:szCs w:val="28"/>
          <w:lang w:val="ro-RO"/>
        </w:rPr>
        <w:t>.2023,</w:t>
      </w:r>
    </w:p>
    <w:p w:rsidR="0074546C" w:rsidRDefault="0074546C" w:rsidP="007454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fundamentare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</w:t>
      </w:r>
      <w:r w:rsidR="00E2676C">
        <w:rPr>
          <w:rFonts w:ascii="Times New Roman" w:hAnsi="Times New Roman" w:cs="Times New Roman"/>
          <w:sz w:val="28"/>
          <w:szCs w:val="28"/>
          <w:lang w:val="en-US"/>
        </w:rPr>
        <w:t>ării</w:t>
      </w:r>
      <w:proofErr w:type="spellEnd"/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676C"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” </w:t>
      </w:r>
      <w:proofErr w:type="spellStart"/>
      <w:r w:rsidR="00E2676C"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2676C">
        <w:rPr>
          <w:rFonts w:ascii="Times New Roman" w:hAnsi="Times New Roman" w:cs="Times New Roman"/>
          <w:sz w:val="28"/>
          <w:szCs w:val="28"/>
          <w:lang w:val="en-US"/>
        </w:rPr>
        <w:t>comerciale</w:t>
      </w:r>
      <w:proofErr w:type="spellEnd"/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2676C">
        <w:rPr>
          <w:rFonts w:ascii="Times New Roman" w:hAnsi="Times New Roman" w:cs="Times New Roman"/>
          <w:sz w:val="28"/>
          <w:szCs w:val="28"/>
          <w:lang w:val="en-US"/>
        </w:rPr>
        <w:t>mansardă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 w:rsidR="00E2676C">
        <w:rPr>
          <w:rFonts w:ascii="Times New Roman" w:hAnsi="Times New Roman" w:cs="Times New Roman"/>
          <w:sz w:val="28"/>
          <w:szCs w:val="28"/>
          <w:lang w:val="ro-RO"/>
        </w:rPr>
        <w:t xml:space="preserve"> Poleanicikin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nr. 25,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</w:t>
      </w:r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676C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E2676C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2676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 w:rsidR="00E2676C"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676C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Modernă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ORDO - STIL” SRL,</w:t>
      </w:r>
    </w:p>
    <w:p w:rsidR="0074546C" w:rsidRDefault="0074546C" w:rsidP="007454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4546C" w:rsidRDefault="0074546C" w:rsidP="007454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cu:</w:t>
      </w:r>
    </w:p>
    <w:p w:rsidR="0074546C" w:rsidRPr="004857AB" w:rsidRDefault="0074546C" w:rsidP="007454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5, 7, 9 (1), 10 (1), 21, 55 (1), 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74546C" w:rsidRDefault="0074546C" w:rsidP="007454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49 (2), 52, </w:t>
      </w:r>
      <w:r w:rsidRPr="00772516">
        <w:rPr>
          <w:rFonts w:ascii="Times New Roman" w:hAnsi="Times New Roman" w:cs="Times New Roman"/>
          <w:sz w:val="28"/>
          <w:szCs w:val="28"/>
          <w:lang w:val="en-US"/>
        </w:rPr>
        <w:t>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b), 68 (2)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17.05.1996,</w:t>
      </w:r>
    </w:p>
    <w:p w:rsidR="0074546C" w:rsidRPr="007B193B" w:rsidRDefault="0074546C" w:rsidP="007454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1, 18, 20, 27, 29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destinației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306 din 30.03.2000,</w:t>
      </w:r>
    </w:p>
    <w:p w:rsidR="0074546C" w:rsidRDefault="0074546C" w:rsidP="0074546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74546C" w:rsidRPr="00E948D1" w:rsidRDefault="0074546C" w:rsidP="0074546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546C" w:rsidRPr="00526595" w:rsidRDefault="0074546C" w:rsidP="0074546C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Se permite </w:t>
      </w:r>
      <w:r>
        <w:rPr>
          <w:rFonts w:ascii="Times New Roman" w:hAnsi="Times New Roman" w:cs="Times New Roman"/>
          <w:sz w:val="28"/>
          <w:szCs w:val="28"/>
          <w:lang w:val="en-US"/>
        </w:rPr>
        <w:t>cet.</w:t>
      </w:r>
      <w:r w:rsidRPr="000C0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676C" w:rsidRPr="00E2676C">
        <w:rPr>
          <w:rFonts w:ascii="Times New Roman" w:hAnsi="Times New Roman" w:cs="Times New Roman"/>
          <w:sz w:val="28"/>
          <w:szCs w:val="28"/>
          <w:lang w:val="en-US"/>
        </w:rPr>
        <w:t>Vaizberg</w:t>
      </w:r>
      <w:proofErr w:type="spellEnd"/>
      <w:r w:rsidR="00E2676C" w:rsidRPr="00E2676C">
        <w:rPr>
          <w:rFonts w:ascii="Times New Roman" w:hAnsi="Times New Roman" w:cs="Times New Roman"/>
          <w:sz w:val="28"/>
          <w:szCs w:val="28"/>
          <w:lang w:val="en-US"/>
        </w:rPr>
        <w:t xml:space="preserve"> Angelica</w:t>
      </w:r>
      <w:r w:rsidR="00E2676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cu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domiciliul  în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or. Căușeni, </w:t>
      </w:r>
      <w:r w:rsidR="00E2676C">
        <w:rPr>
          <w:rFonts w:ascii="Times New Roman" w:hAnsi="Times New Roman" w:cs="Times New Roman"/>
          <w:sz w:val="28"/>
          <w:szCs w:val="28"/>
          <w:lang w:val="ro-RO"/>
        </w:rPr>
        <w:t>str. Burebista, nr. 80</w:t>
      </w:r>
      <w:r>
        <w:rPr>
          <w:rFonts w:ascii="Times New Roman" w:hAnsi="Times New Roman"/>
          <w:sz w:val="28"/>
          <w:szCs w:val="28"/>
          <w:lang w:val="ro-RO"/>
        </w:rPr>
        <w:t xml:space="preserve">,  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>schimb</w:t>
      </w:r>
      <w:r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Pr="007634DD">
        <w:rPr>
          <w:rFonts w:ascii="Times New Roman" w:hAnsi="Times New Roman" w:cs="Times New Roman"/>
          <w:sz w:val="28"/>
          <w:szCs w:val="28"/>
          <w:lang w:val="ro-RO"/>
        </w:rPr>
        <w:t xml:space="preserve"> destinației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676C">
        <w:rPr>
          <w:rFonts w:ascii="Times New Roman" w:hAnsi="Times New Roman" w:cs="Times New Roman"/>
          <w:sz w:val="28"/>
          <w:szCs w:val="28"/>
          <w:lang w:val="en-US"/>
        </w:rPr>
        <w:t>încăperilor</w:t>
      </w:r>
      <w:proofErr w:type="spellEnd"/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26BE">
        <w:rPr>
          <w:rFonts w:ascii="Times New Roman" w:hAnsi="Times New Roman" w:cs="Times New Roman"/>
          <w:sz w:val="28"/>
          <w:szCs w:val="28"/>
          <w:lang w:val="en-US"/>
        </w:rPr>
        <w:t xml:space="preserve">de la </w:t>
      </w:r>
      <w:proofErr w:type="spellStart"/>
      <w:r w:rsidR="00AF26BE">
        <w:rPr>
          <w:rFonts w:ascii="Times New Roman" w:hAnsi="Times New Roman" w:cs="Times New Roman"/>
          <w:sz w:val="28"/>
          <w:szCs w:val="28"/>
          <w:lang w:val="en-US"/>
        </w:rPr>
        <w:t>mansardă</w:t>
      </w:r>
      <w:proofErr w:type="spellEnd"/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E2676C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de  ” </w:t>
      </w:r>
      <w:proofErr w:type="spellStart"/>
      <w:r w:rsidR="00977C04"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 w:rsidR="00977C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7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2676C">
        <w:rPr>
          <w:rFonts w:ascii="Times New Roman" w:hAnsi="Times New Roman" w:cs="Times New Roman"/>
          <w:sz w:val="28"/>
          <w:szCs w:val="28"/>
          <w:lang w:val="en-US"/>
        </w:rPr>
        <w:t>comercial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 din </w:t>
      </w:r>
      <w:r w:rsidR="003046EB">
        <w:rPr>
          <w:rFonts w:ascii="Times New Roman" w:hAnsi="Times New Roman"/>
          <w:sz w:val="28"/>
          <w:szCs w:val="28"/>
          <w:lang w:val="ro-RO"/>
        </w:rPr>
        <w:t xml:space="preserve">str. </w:t>
      </w:r>
      <w:r w:rsidR="003046EB">
        <w:rPr>
          <w:rFonts w:ascii="Times New Roman" w:hAnsi="Times New Roman" w:cs="Times New Roman"/>
          <w:sz w:val="28"/>
          <w:szCs w:val="28"/>
          <w:lang w:val="ro-RO"/>
        </w:rPr>
        <w:t xml:space="preserve"> Poleanicikin, nr. 25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3046EB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3046EB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3046E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046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3046EB">
        <w:rPr>
          <w:rFonts w:ascii="Times New Roman" w:hAnsi="Times New Roman" w:cs="Times New Roman"/>
          <w:sz w:val="28"/>
          <w:szCs w:val="28"/>
          <w:lang w:val="en-US"/>
        </w:rPr>
        <w:t xml:space="preserve">  ”  </w:t>
      </w:r>
      <w:proofErr w:type="spellStart"/>
      <w:r w:rsidR="003046EB">
        <w:rPr>
          <w:rFonts w:ascii="Times New Roman" w:hAnsi="Times New Roman" w:cs="Times New Roman"/>
          <w:sz w:val="28"/>
          <w:szCs w:val="28"/>
          <w:lang w:val="en-US"/>
        </w:rPr>
        <w:t>spațiu</w:t>
      </w:r>
      <w:proofErr w:type="spellEnd"/>
      <w:r w:rsidR="003046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C5289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="003046EB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4546C" w:rsidRPr="00F205FD" w:rsidRDefault="0074546C" w:rsidP="0074546C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79E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Mare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</w:t>
      </w:r>
      <w:r w:rsidRPr="006479E2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6479E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479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479E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74546C" w:rsidRPr="00AD775E" w:rsidRDefault="0074546C" w:rsidP="007454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74546C" w:rsidRDefault="0074546C" w:rsidP="007454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Dlui Anatolie Donțu,  p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orașului Căuşeni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4546C" w:rsidRPr="00F205FD" w:rsidRDefault="0074546C" w:rsidP="007454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-  </w:t>
      </w:r>
      <w:r w:rsidRPr="00466BE4">
        <w:rPr>
          <w:rFonts w:ascii="Times New Roman" w:hAnsi="Times New Roman" w:cs="Times New Roman"/>
          <w:sz w:val="28"/>
          <w:szCs w:val="28"/>
          <w:lang w:val="en-US"/>
        </w:rPr>
        <w:t xml:space="preserve">cet.  </w:t>
      </w:r>
      <w:proofErr w:type="spellStart"/>
      <w:r w:rsidRPr="0074546C">
        <w:rPr>
          <w:rFonts w:ascii="Times New Roman" w:hAnsi="Times New Roman" w:cs="Times New Roman"/>
          <w:sz w:val="28"/>
          <w:szCs w:val="28"/>
          <w:lang w:val="en-US"/>
        </w:rPr>
        <w:t>Rozlovan</w:t>
      </w:r>
      <w:proofErr w:type="spellEnd"/>
      <w:r w:rsidRPr="007454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46C">
        <w:rPr>
          <w:rFonts w:ascii="Times New Roman" w:hAnsi="Times New Roman" w:cs="Times New Roman"/>
          <w:sz w:val="28"/>
          <w:szCs w:val="28"/>
          <w:lang w:val="en-US"/>
        </w:rPr>
        <w:t>Viorica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74546C" w:rsidRPr="00D83FFE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Teretorial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se duce 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74546C" w:rsidRPr="00D83FFE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4546C" w:rsidRPr="00D83FFE" w:rsidRDefault="0074546C" w:rsidP="007454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PREȘEDINTELE                      SECRETARUL CONSILIULUI</w:t>
      </w:r>
    </w:p>
    <w:p w:rsidR="0074546C" w:rsidRPr="00D83FFE" w:rsidRDefault="0074546C" w:rsidP="007454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ȘEDINȚEI                                            ORĂȘENESC</w:t>
      </w:r>
    </w:p>
    <w:p w:rsidR="0074546C" w:rsidRPr="00D83FFE" w:rsidRDefault="0074546C" w:rsidP="007454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83F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Ala </w:t>
      </w:r>
      <w:proofErr w:type="spellStart"/>
      <w:r w:rsidRPr="00D83FFE">
        <w:rPr>
          <w:rFonts w:ascii="Times New Roman" w:hAnsi="Times New Roman" w:cs="Times New Roman"/>
          <w:sz w:val="28"/>
          <w:szCs w:val="28"/>
          <w:lang w:val="en-US"/>
        </w:rPr>
        <w:t>Cucoș-Chiseliță</w:t>
      </w:r>
      <w:proofErr w:type="spellEnd"/>
    </w:p>
    <w:p w:rsidR="0074546C" w:rsidRPr="00D83FFE" w:rsidRDefault="0074546C" w:rsidP="0074546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Anatolie Donțu</w:t>
      </w:r>
    </w:p>
    <w:p w:rsidR="0074546C" w:rsidRPr="009A3F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>Secretarul Consiliului orăşenesc</w:t>
      </w:r>
      <w:r w:rsidRPr="00D849E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Pr="00BB13CC" w:rsidRDefault="0074546C" w:rsidP="0074546C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74546C" w:rsidRPr="009A3F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</w:t>
      </w:r>
      <w:r>
        <w:rPr>
          <w:rFonts w:ascii="Times New Roman" w:hAnsi="Times New Roman" w:cs="Times New Roman"/>
          <w:sz w:val="28"/>
          <w:szCs w:val="28"/>
          <w:lang w:val="ro-RO"/>
        </w:rPr>
        <w:t>ist Anatolie Focșa</w:t>
      </w: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Pr="000B7C09" w:rsidRDefault="0074546C" w:rsidP="007454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4546C" w:rsidRDefault="0074546C" w:rsidP="0074546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74546C" w:rsidRPr="00F61F09" w:rsidRDefault="0074546C" w:rsidP="007454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74546C" w:rsidRPr="00032EE9" w:rsidRDefault="0074546C" w:rsidP="00745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032EE9">
        <w:rPr>
          <w:rFonts w:ascii="Times New Roman" w:hAnsi="Times New Roman"/>
          <w:b/>
          <w:sz w:val="28"/>
          <w:szCs w:val="28"/>
          <w:lang w:val="en-US"/>
        </w:rPr>
        <w:t xml:space="preserve">“ </w:t>
      </w:r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>Cu</w:t>
      </w:r>
      <w:proofErr w:type="gramEnd"/>
      <w:r w:rsidRPr="00032E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privire  la schimbarea  destinaţiei</w:t>
      </w:r>
    </w:p>
    <w:p w:rsidR="0074546C" w:rsidRPr="00FB3F14" w:rsidRDefault="00977C04" w:rsidP="00745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>a încăperilor</w:t>
      </w:r>
      <w:r w:rsidR="0074546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74546C" w:rsidRPr="00032EE9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74546C" w:rsidRDefault="0074546C" w:rsidP="0074546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74546C" w:rsidRPr="0074546C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C" w:rsidRDefault="0074546C" w:rsidP="00054F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4546C" w:rsidRPr="0074546C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C" w:rsidRDefault="0074546C" w:rsidP="00054F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74546C" w:rsidRPr="0074546C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C" w:rsidRPr="00D83FFE" w:rsidRDefault="0074546C" w:rsidP="00054F5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74546C" w:rsidRPr="00954A14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C" w:rsidRDefault="0074546C" w:rsidP="00054F5A">
            <w:pPr>
              <w:pStyle w:val="a4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Avînd în vedere:</w:t>
            </w:r>
          </w:p>
          <w:p w:rsidR="0074546C" w:rsidRDefault="0074546C" w:rsidP="00054F5A">
            <w:pPr>
              <w:pStyle w:val="a4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A01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Cererea depusă de către </w:t>
            </w:r>
            <w:r w:rsidR="00977C04">
              <w:rPr>
                <w:rFonts w:ascii="Times New Roman" w:hAnsi="Times New Roman" w:cs="Times New Roman"/>
                <w:sz w:val="28"/>
                <w:szCs w:val="28"/>
              </w:rPr>
              <w:t xml:space="preserve">cet. </w:t>
            </w:r>
            <w:proofErr w:type="spellStart"/>
            <w:r w:rsidR="00977C04">
              <w:rPr>
                <w:rFonts w:ascii="Times New Roman" w:hAnsi="Times New Roman" w:cs="Times New Roman"/>
                <w:sz w:val="28"/>
                <w:szCs w:val="28"/>
              </w:rPr>
              <w:t>Vaizberg</w:t>
            </w:r>
            <w:proofErr w:type="spellEnd"/>
            <w:r w:rsidR="00977C04">
              <w:rPr>
                <w:rFonts w:ascii="Times New Roman" w:hAnsi="Times New Roman" w:cs="Times New Roman"/>
                <w:sz w:val="28"/>
                <w:szCs w:val="28"/>
              </w:rPr>
              <w:t xml:space="preserve"> Angelica</w:t>
            </w:r>
            <w:r w:rsidR="00977C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</w:t>
            </w:r>
            <w:proofErr w:type="gramStart"/>
            <w:r w:rsidR="00977C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domiciliul  în</w:t>
            </w:r>
            <w:proofErr w:type="gramEnd"/>
            <w:r w:rsidR="00977C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or. Căușeni, str. Burebista, nr. 80</w:t>
            </w:r>
            <w:r w:rsidR="00977C04">
              <w:rPr>
                <w:rFonts w:ascii="Times New Roman" w:hAnsi="Times New Roman"/>
                <w:sz w:val="28"/>
                <w:szCs w:val="28"/>
                <w:lang w:val="ro-RO"/>
              </w:rPr>
              <w:t>,   înregistrată în registrul comun al primăriei or. Căușeni cu nr. de înregistrare  02/1-25 - 1811 din 22.08.2023</w:t>
            </w:r>
          </w:p>
          <w:p w:rsidR="0074546C" w:rsidRPr="008732DB" w:rsidRDefault="0074546C" w:rsidP="00054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 </w:t>
            </w:r>
            <w:r w:rsidR="00977C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 permite </w:t>
            </w:r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cet.</w:t>
            </w:r>
            <w:r w:rsidR="00977C04" w:rsidRPr="000C0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C04" w:rsidRPr="00E2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Vaizberg</w:t>
            </w:r>
            <w:proofErr w:type="spellEnd"/>
            <w:r w:rsidR="00977C04" w:rsidRPr="00E267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Angelica</w:t>
            </w:r>
            <w:r w:rsidR="00977C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</w:t>
            </w:r>
            <w:proofErr w:type="gramStart"/>
            <w:r w:rsidR="00977C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domiciliul  în</w:t>
            </w:r>
            <w:proofErr w:type="gramEnd"/>
            <w:r w:rsidR="00977C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or. Căușeni, str. Burebista, nr. 80</w:t>
            </w:r>
            <w:r w:rsidR="00977C0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 </w:t>
            </w:r>
            <w:r w:rsidR="00977C04"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</w:t>
            </w:r>
            <w:r w:rsidR="00977C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area</w:t>
            </w:r>
            <w:r w:rsidR="00977C04" w:rsidRPr="007634D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destinației </w:t>
            </w:r>
            <w:r w:rsidR="00977C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încăperilor</w:t>
            </w:r>
            <w:proofErr w:type="spellEnd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mansardă</w:t>
            </w:r>
            <w:proofErr w:type="spellEnd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 ” </w:t>
            </w:r>
            <w:proofErr w:type="spellStart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spațiu</w:t>
            </w:r>
            <w:proofErr w:type="spellEnd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</w:t>
            </w:r>
            <w:proofErr w:type="spellEnd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 w:rsidR="00977C0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 w:rsidR="00977C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Poleanicikin, nr. 25</w:t>
            </w:r>
            <w:r w:rsidR="00977C0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</w:t>
            </w:r>
            <w:proofErr w:type="gramStart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spațiu</w:t>
            </w:r>
            <w:proofErr w:type="spellEnd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</w:t>
            </w:r>
            <w:proofErr w:type="spellEnd"/>
            <w:r w:rsidR="00977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4546C" w:rsidRPr="00E33D8B" w:rsidRDefault="0074546C" w:rsidP="00054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4546C" w:rsidRPr="0074546C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C" w:rsidRPr="00D83FFE" w:rsidRDefault="0074546C" w:rsidP="00054F5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74546C" w:rsidRPr="00954A14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C04" w:rsidRDefault="00977C04" w:rsidP="00977C04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fundamentare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mansardă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Poleanicikin, nr. 25,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”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Arhitectură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 ORDO - STIL” SRL,</w:t>
            </w:r>
          </w:p>
          <w:p w:rsidR="0074546C" w:rsidRDefault="0074546C" w:rsidP="00054F5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avizele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74546C" w:rsidRDefault="0074546C" w:rsidP="00054F5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cu:</w:t>
            </w:r>
          </w:p>
          <w:p w:rsidR="0074546C" w:rsidRPr="004857AB" w:rsidRDefault="0074546C" w:rsidP="00054F5A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5, 7, 9 (1), 10 (1), 21, 55 (1), 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116 din 19.07.2018,</w:t>
            </w:r>
          </w:p>
          <w:p w:rsidR="0074546C" w:rsidRDefault="0074546C" w:rsidP="00054F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49 (2), 52, </w:t>
            </w:r>
            <w:r w:rsidRPr="00772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b), 68 (2)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17.05.1996,</w:t>
            </w:r>
          </w:p>
          <w:p w:rsidR="0074546C" w:rsidRPr="007B193B" w:rsidRDefault="0074546C" w:rsidP="00054F5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 1, 18, 20, 27, 29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funcționării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amnajărilor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306 din 30.03.2000,</w:t>
            </w:r>
          </w:p>
          <w:p w:rsidR="0074546C" w:rsidRPr="00DF565C" w:rsidRDefault="0074546C" w:rsidP="00054F5A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74546C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C" w:rsidRDefault="0074546C" w:rsidP="00054F5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74546C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C" w:rsidRDefault="0074546C" w:rsidP="00054F5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proprii</w:t>
            </w:r>
            <w:proofErr w:type="spellEnd"/>
          </w:p>
        </w:tc>
      </w:tr>
      <w:tr w:rsidR="0074546C" w:rsidRPr="0074546C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C" w:rsidRPr="00D83FFE" w:rsidRDefault="0074546C" w:rsidP="00054F5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4546C" w:rsidRPr="0074546C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46C" w:rsidRPr="002B76FE" w:rsidRDefault="0074546C" w:rsidP="00054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74546C" w:rsidRPr="00E33D8B" w:rsidRDefault="0074546C" w:rsidP="00054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74546C" w:rsidRPr="00D83FFE" w:rsidRDefault="0074546C" w:rsidP="00054F5A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proofErr w:type="gram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74546C" w:rsidRPr="00DF565C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C" w:rsidRDefault="0074546C" w:rsidP="00054F5A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74546C" w:rsidRPr="0074546C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C" w:rsidRPr="002A7795" w:rsidRDefault="0074546C" w:rsidP="00054F5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74546C" w:rsidRPr="00BB206D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C" w:rsidRPr="009D6D3F" w:rsidRDefault="0074546C" w:rsidP="00054F5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74546C" w:rsidRPr="0074546C" w:rsidTr="00054F5A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46C" w:rsidRDefault="0074546C" w:rsidP="00054F5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74546C" w:rsidRDefault="0074546C" w:rsidP="00054F5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74546C" w:rsidRDefault="0074546C" w:rsidP="0074546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77C04" w:rsidRPr="00D83FFE" w:rsidRDefault="00977C04" w:rsidP="00977C0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4546C" w:rsidRDefault="00977C04" w:rsidP="00977C04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Primarul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                           Anatolie Donțu</w:t>
      </w:r>
    </w:p>
    <w:p w:rsidR="0074546C" w:rsidRDefault="0074546C" w:rsidP="0074546C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4546C" w:rsidRDefault="0074546C" w:rsidP="0074546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74546C" w:rsidRDefault="0074546C" w:rsidP="0074546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4546C" w:rsidRDefault="0074546C" w:rsidP="0074546C">
      <w:pPr>
        <w:rPr>
          <w:lang w:val="ro-MO"/>
        </w:rPr>
      </w:pPr>
    </w:p>
    <w:p w:rsidR="0074546C" w:rsidRDefault="0074546C" w:rsidP="0074546C">
      <w:pPr>
        <w:rPr>
          <w:lang w:val="ro-MO"/>
        </w:rPr>
      </w:pPr>
    </w:p>
    <w:p w:rsidR="0074546C" w:rsidRPr="00977C04" w:rsidRDefault="0074546C" w:rsidP="0074546C">
      <w:pPr>
        <w:rPr>
          <w:lang w:val="en-US"/>
        </w:rPr>
      </w:pPr>
    </w:p>
    <w:p w:rsidR="0018063F" w:rsidRPr="00977C04" w:rsidRDefault="0018063F">
      <w:pPr>
        <w:rPr>
          <w:lang w:val="en-US"/>
        </w:rPr>
      </w:pPr>
    </w:p>
    <w:sectPr w:rsidR="0018063F" w:rsidRPr="00977C04" w:rsidSect="00314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46C"/>
    <w:rsid w:val="0018063F"/>
    <w:rsid w:val="003046EB"/>
    <w:rsid w:val="0074546C"/>
    <w:rsid w:val="008C5289"/>
    <w:rsid w:val="00977C04"/>
    <w:rsid w:val="00AF26BE"/>
    <w:rsid w:val="00E2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4546C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74546C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4546C"/>
  </w:style>
  <w:style w:type="table" w:styleId="a5">
    <w:name w:val="Table Grid"/>
    <w:basedOn w:val="a1"/>
    <w:uiPriority w:val="59"/>
    <w:rsid w:val="00745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46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745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3</cp:revision>
  <dcterms:created xsi:type="dcterms:W3CDTF">2023-08-23T12:04:00Z</dcterms:created>
  <dcterms:modified xsi:type="dcterms:W3CDTF">2023-08-23T12:50:00Z</dcterms:modified>
</cp:coreProperties>
</file>