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D2" w:rsidRPr="005502E2" w:rsidRDefault="000C03D2" w:rsidP="005502E2">
      <w:pPr>
        <w:pStyle w:val="1"/>
        <w:jc w:val="center"/>
        <w:rPr>
          <w:rFonts w:ascii="Times New Roman" w:hAnsi="Times New Roman" w:cs="Times New Roman"/>
          <w:color w:val="000000" w:themeColor="text1"/>
          <w:lang w:val="ro-RO"/>
        </w:rPr>
      </w:pPr>
      <w:r w:rsidRPr="005502E2">
        <w:rPr>
          <w:rFonts w:ascii="Times New Roman" w:eastAsia="Times New Roman" w:hAnsi="Times New Roman" w:cs="Times New Roman"/>
          <w:color w:val="000000" w:themeColor="text1"/>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3.5pt" o:ole="" fillcolor="window">
            <v:imagedata r:id="rId8" o:title=""/>
          </v:shape>
          <o:OLEObject Type="Embed" ProgID="Word.Picture.8" ShapeID="_x0000_i1025" DrawAspect="Content" ObjectID="_1755581401" r:id="rId9"/>
        </w:object>
      </w:r>
      <w:r w:rsidRPr="005502E2">
        <w:rPr>
          <w:rFonts w:ascii="Times New Roman" w:hAnsi="Times New Roman" w:cs="Times New Roman"/>
          <w:color w:val="000000" w:themeColor="text1"/>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nr./____</w:t>
      </w:r>
    </w:p>
    <w:p w:rsidR="000C03D2" w:rsidRDefault="000C03D2" w:rsidP="00AF065E">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din 202</w:t>
      </w:r>
      <w:r w:rsidR="003A3E71">
        <w:rPr>
          <w:rFonts w:ascii="Times New Roman" w:hAnsi="Times New Roman" w:cs="Times New Roman"/>
          <w:sz w:val="28"/>
          <w:szCs w:val="28"/>
          <w:lang w:val="ro-RO"/>
        </w:rPr>
        <w:t>3</w:t>
      </w:r>
    </w:p>
    <w:p w:rsidR="00AF065E" w:rsidRPr="00AF065E" w:rsidRDefault="00AF065E" w:rsidP="00AF065E">
      <w:pPr>
        <w:pStyle w:val="a4"/>
        <w:jc w:val="center"/>
        <w:rPr>
          <w:rFonts w:ascii="Times New Roman" w:hAnsi="Times New Roman" w:cs="Times New Roman"/>
          <w:sz w:val="28"/>
          <w:szCs w:val="28"/>
          <w:lang w:val="ro-RO"/>
        </w:rPr>
      </w:pPr>
    </w:p>
    <w:p w:rsidR="000C03D2" w:rsidRPr="00F21425" w:rsidRDefault="000C03D2" w:rsidP="00674281">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3E23CB" w:rsidRDefault="000C03D2" w:rsidP="00674281">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EF481B" w:rsidRPr="00EF481B" w:rsidRDefault="00247450" w:rsidP="00EF481B">
      <w:pPr>
        <w:spacing w:after="0"/>
        <w:ind w:firstLine="708"/>
        <w:jc w:val="both"/>
        <w:rPr>
          <w:rFonts w:ascii="Times New Roman" w:hAnsi="Times New Roman" w:cs="Times New Roman"/>
          <w:sz w:val="28"/>
          <w:szCs w:val="28"/>
          <w:lang w:val="ro-RO"/>
        </w:rPr>
      </w:pPr>
      <w:bookmarkStart w:id="0" w:name="_Hlk124148423"/>
      <w:bookmarkStart w:id="1" w:name="_Hlk78960022"/>
      <w:r w:rsidRPr="00247450">
        <w:rPr>
          <w:rFonts w:ascii="Times New Roman" w:hAnsi="Times New Roman" w:cs="Times New Roman"/>
          <w:sz w:val="28"/>
          <w:szCs w:val="28"/>
          <w:lang w:val="ro-RO"/>
        </w:rPr>
        <w:t>Având în vedere cererile cetățenilor depus</w:t>
      </w:r>
      <w:bookmarkStart w:id="2" w:name="_Hlk77151007"/>
      <w:r w:rsidRPr="00247450">
        <w:rPr>
          <w:rFonts w:ascii="Times New Roman" w:hAnsi="Times New Roman" w:cs="Times New Roman"/>
          <w:sz w:val="28"/>
          <w:szCs w:val="28"/>
          <w:lang w:val="ro-RO"/>
        </w:rPr>
        <w:t xml:space="preserve">e în adresa Consiliului și Primăriei or.Căușeni și înregistrate în Registrul comun al Primăriei or.Căușeni de evidență a corespondenței cu nr. de intrare: </w:t>
      </w:r>
      <w:bookmarkStart w:id="3" w:name="_Hlk125794741"/>
      <w:bookmarkEnd w:id="0"/>
      <w:bookmarkEnd w:id="2"/>
      <w:r w:rsidR="00085876" w:rsidRPr="00085876">
        <w:rPr>
          <w:rFonts w:ascii="Times New Roman" w:hAnsi="Times New Roman" w:cs="Times New Roman"/>
          <w:sz w:val="28"/>
          <w:szCs w:val="28"/>
          <w:lang w:val="ro-RO"/>
        </w:rPr>
        <w:t>02/1-25-</w:t>
      </w:r>
      <w:r w:rsidR="00903FE3">
        <w:rPr>
          <w:rFonts w:ascii="Times New Roman" w:hAnsi="Times New Roman" w:cs="Times New Roman"/>
          <w:sz w:val="28"/>
          <w:szCs w:val="28"/>
          <w:lang w:val="ro-RO"/>
        </w:rPr>
        <w:t>1</w:t>
      </w:r>
      <w:r w:rsidR="000201CC">
        <w:rPr>
          <w:rFonts w:ascii="Times New Roman" w:hAnsi="Times New Roman" w:cs="Times New Roman"/>
          <w:sz w:val="28"/>
          <w:szCs w:val="28"/>
          <w:lang w:val="ro-RO"/>
        </w:rPr>
        <w:t xml:space="preserve">630 </w:t>
      </w:r>
      <w:r w:rsidR="00085876" w:rsidRPr="00085876">
        <w:rPr>
          <w:rFonts w:ascii="Times New Roman" w:hAnsi="Times New Roman" w:cs="Times New Roman"/>
          <w:sz w:val="28"/>
          <w:szCs w:val="28"/>
          <w:lang w:val="ro-RO"/>
        </w:rPr>
        <w:t xml:space="preserve">din </w:t>
      </w:r>
      <w:r w:rsidR="000201CC">
        <w:rPr>
          <w:rFonts w:ascii="Times New Roman" w:hAnsi="Times New Roman" w:cs="Times New Roman"/>
          <w:sz w:val="28"/>
          <w:szCs w:val="28"/>
          <w:lang w:val="ro-RO"/>
        </w:rPr>
        <w:t>03.08</w:t>
      </w:r>
      <w:r w:rsidR="00085876" w:rsidRPr="00085876">
        <w:rPr>
          <w:rFonts w:ascii="Times New Roman" w:hAnsi="Times New Roman" w:cs="Times New Roman"/>
          <w:sz w:val="28"/>
          <w:szCs w:val="28"/>
          <w:lang w:val="ro-RO"/>
        </w:rPr>
        <w:t>.2023</w:t>
      </w:r>
      <w:r w:rsidR="000C5BA9">
        <w:rPr>
          <w:rFonts w:ascii="Times New Roman" w:hAnsi="Times New Roman" w:cs="Times New Roman"/>
          <w:sz w:val="28"/>
          <w:szCs w:val="28"/>
          <w:lang w:val="ro-RO"/>
        </w:rPr>
        <w:t xml:space="preserve">, </w:t>
      </w:r>
      <w:bookmarkEnd w:id="3"/>
      <w:r w:rsidR="000201CC" w:rsidRPr="00085876">
        <w:rPr>
          <w:rFonts w:ascii="Times New Roman" w:hAnsi="Times New Roman" w:cs="Times New Roman"/>
          <w:sz w:val="28"/>
          <w:szCs w:val="28"/>
          <w:lang w:val="ro-RO"/>
        </w:rPr>
        <w:t>02/1-25-</w:t>
      </w:r>
      <w:r w:rsidR="000201CC">
        <w:rPr>
          <w:rFonts w:ascii="Times New Roman" w:hAnsi="Times New Roman" w:cs="Times New Roman"/>
          <w:sz w:val="28"/>
          <w:szCs w:val="28"/>
          <w:lang w:val="ro-RO"/>
        </w:rPr>
        <w:t xml:space="preserve">1634 </w:t>
      </w:r>
      <w:r w:rsidR="000201CC" w:rsidRPr="00085876">
        <w:rPr>
          <w:rFonts w:ascii="Times New Roman" w:hAnsi="Times New Roman" w:cs="Times New Roman"/>
          <w:sz w:val="28"/>
          <w:szCs w:val="28"/>
          <w:lang w:val="ro-RO"/>
        </w:rPr>
        <w:t xml:space="preserve">din </w:t>
      </w:r>
      <w:r w:rsidR="000201CC">
        <w:rPr>
          <w:rFonts w:ascii="Times New Roman" w:hAnsi="Times New Roman" w:cs="Times New Roman"/>
          <w:sz w:val="28"/>
          <w:szCs w:val="28"/>
          <w:lang w:val="ro-RO"/>
        </w:rPr>
        <w:t>03.08</w:t>
      </w:r>
      <w:r w:rsidR="000201CC" w:rsidRPr="00085876">
        <w:rPr>
          <w:rFonts w:ascii="Times New Roman" w:hAnsi="Times New Roman" w:cs="Times New Roman"/>
          <w:sz w:val="28"/>
          <w:szCs w:val="28"/>
          <w:lang w:val="ro-RO"/>
        </w:rPr>
        <w:t>.2023</w:t>
      </w:r>
      <w:r w:rsidR="000201CC">
        <w:rPr>
          <w:rFonts w:ascii="Times New Roman" w:hAnsi="Times New Roman" w:cs="Times New Roman"/>
          <w:sz w:val="28"/>
          <w:szCs w:val="28"/>
          <w:lang w:val="ro-RO"/>
        </w:rPr>
        <w:t>,</w:t>
      </w:r>
      <w:r w:rsidR="00CA7F55" w:rsidRPr="00085876">
        <w:rPr>
          <w:rFonts w:ascii="Times New Roman" w:hAnsi="Times New Roman" w:cs="Times New Roman"/>
          <w:sz w:val="28"/>
          <w:szCs w:val="28"/>
          <w:lang w:val="ro-RO"/>
        </w:rPr>
        <w:t>02/1-25-</w:t>
      </w:r>
      <w:r w:rsidR="00CA7F55">
        <w:rPr>
          <w:rFonts w:ascii="Times New Roman" w:hAnsi="Times New Roman" w:cs="Times New Roman"/>
          <w:sz w:val="28"/>
          <w:szCs w:val="28"/>
          <w:lang w:val="ro-RO"/>
        </w:rPr>
        <w:t xml:space="preserve">1640 </w:t>
      </w:r>
      <w:r w:rsidR="00CA7F55" w:rsidRPr="00085876">
        <w:rPr>
          <w:rFonts w:ascii="Times New Roman" w:hAnsi="Times New Roman" w:cs="Times New Roman"/>
          <w:sz w:val="28"/>
          <w:szCs w:val="28"/>
          <w:lang w:val="ro-RO"/>
        </w:rPr>
        <w:t xml:space="preserve">din </w:t>
      </w:r>
      <w:r w:rsidR="00CA7F55">
        <w:rPr>
          <w:rFonts w:ascii="Times New Roman" w:hAnsi="Times New Roman" w:cs="Times New Roman"/>
          <w:sz w:val="28"/>
          <w:szCs w:val="28"/>
          <w:lang w:val="ro-RO"/>
        </w:rPr>
        <w:t>04.08</w:t>
      </w:r>
      <w:r w:rsidR="00CA7F55" w:rsidRPr="00085876">
        <w:rPr>
          <w:rFonts w:ascii="Times New Roman" w:hAnsi="Times New Roman" w:cs="Times New Roman"/>
          <w:sz w:val="28"/>
          <w:szCs w:val="28"/>
          <w:lang w:val="ro-RO"/>
        </w:rPr>
        <w:t>.2023</w:t>
      </w:r>
      <w:r w:rsidR="00CA7F55">
        <w:rPr>
          <w:rFonts w:ascii="Times New Roman" w:hAnsi="Times New Roman" w:cs="Times New Roman"/>
          <w:sz w:val="28"/>
          <w:szCs w:val="28"/>
          <w:lang w:val="ro-RO"/>
        </w:rPr>
        <w:t>,</w:t>
      </w:r>
      <w:r w:rsidR="00001543" w:rsidRPr="00085876">
        <w:rPr>
          <w:rFonts w:ascii="Times New Roman" w:hAnsi="Times New Roman" w:cs="Times New Roman"/>
          <w:sz w:val="28"/>
          <w:szCs w:val="28"/>
          <w:lang w:val="ro-RO"/>
        </w:rPr>
        <w:t>02/1-25-</w:t>
      </w:r>
      <w:r w:rsidR="00001543">
        <w:rPr>
          <w:rFonts w:ascii="Times New Roman" w:hAnsi="Times New Roman" w:cs="Times New Roman"/>
          <w:sz w:val="28"/>
          <w:szCs w:val="28"/>
          <w:lang w:val="ro-RO"/>
        </w:rPr>
        <w:t xml:space="preserve">1644 </w:t>
      </w:r>
      <w:r w:rsidR="00001543" w:rsidRPr="00085876">
        <w:rPr>
          <w:rFonts w:ascii="Times New Roman" w:hAnsi="Times New Roman" w:cs="Times New Roman"/>
          <w:sz w:val="28"/>
          <w:szCs w:val="28"/>
          <w:lang w:val="ro-RO"/>
        </w:rPr>
        <w:t xml:space="preserve">din </w:t>
      </w:r>
      <w:r w:rsidR="00001543">
        <w:rPr>
          <w:rFonts w:ascii="Times New Roman" w:hAnsi="Times New Roman" w:cs="Times New Roman"/>
          <w:sz w:val="28"/>
          <w:szCs w:val="28"/>
          <w:lang w:val="ro-RO"/>
        </w:rPr>
        <w:t>04.08</w:t>
      </w:r>
      <w:r w:rsidR="00001543" w:rsidRPr="00085876">
        <w:rPr>
          <w:rFonts w:ascii="Times New Roman" w:hAnsi="Times New Roman" w:cs="Times New Roman"/>
          <w:sz w:val="28"/>
          <w:szCs w:val="28"/>
          <w:lang w:val="ro-RO"/>
        </w:rPr>
        <w:t>.2023</w:t>
      </w:r>
      <w:r w:rsidR="00001543">
        <w:rPr>
          <w:rFonts w:ascii="Times New Roman" w:hAnsi="Times New Roman" w:cs="Times New Roman"/>
          <w:sz w:val="28"/>
          <w:szCs w:val="28"/>
          <w:lang w:val="ro-RO"/>
        </w:rPr>
        <w:t>,</w:t>
      </w:r>
      <w:r w:rsidR="00001543" w:rsidRPr="00085876">
        <w:rPr>
          <w:rFonts w:ascii="Times New Roman" w:hAnsi="Times New Roman" w:cs="Times New Roman"/>
          <w:sz w:val="28"/>
          <w:szCs w:val="28"/>
          <w:lang w:val="ro-RO"/>
        </w:rPr>
        <w:t>02/1-25-</w:t>
      </w:r>
      <w:r w:rsidR="00001543">
        <w:rPr>
          <w:rFonts w:ascii="Times New Roman" w:hAnsi="Times New Roman" w:cs="Times New Roman"/>
          <w:sz w:val="28"/>
          <w:szCs w:val="28"/>
          <w:lang w:val="ro-RO"/>
        </w:rPr>
        <w:t xml:space="preserve">1645 </w:t>
      </w:r>
      <w:r w:rsidR="00001543" w:rsidRPr="00085876">
        <w:rPr>
          <w:rFonts w:ascii="Times New Roman" w:hAnsi="Times New Roman" w:cs="Times New Roman"/>
          <w:sz w:val="28"/>
          <w:szCs w:val="28"/>
          <w:lang w:val="ro-RO"/>
        </w:rPr>
        <w:t xml:space="preserve">din </w:t>
      </w:r>
      <w:r w:rsidR="00001543">
        <w:rPr>
          <w:rFonts w:ascii="Times New Roman" w:hAnsi="Times New Roman" w:cs="Times New Roman"/>
          <w:sz w:val="28"/>
          <w:szCs w:val="28"/>
          <w:lang w:val="ro-RO"/>
        </w:rPr>
        <w:t>04.08</w:t>
      </w:r>
      <w:r w:rsidR="00001543" w:rsidRPr="00085876">
        <w:rPr>
          <w:rFonts w:ascii="Times New Roman" w:hAnsi="Times New Roman" w:cs="Times New Roman"/>
          <w:sz w:val="28"/>
          <w:szCs w:val="28"/>
          <w:lang w:val="ro-RO"/>
        </w:rPr>
        <w:t>.2023</w:t>
      </w:r>
      <w:r w:rsidR="00001543">
        <w:rPr>
          <w:rFonts w:ascii="Times New Roman" w:hAnsi="Times New Roman" w:cs="Times New Roman"/>
          <w:sz w:val="28"/>
          <w:szCs w:val="28"/>
          <w:lang w:val="ro-RO"/>
        </w:rPr>
        <w:t>,</w:t>
      </w:r>
      <w:r w:rsidR="00001543" w:rsidRPr="00085876">
        <w:rPr>
          <w:rFonts w:ascii="Times New Roman" w:hAnsi="Times New Roman" w:cs="Times New Roman"/>
          <w:sz w:val="28"/>
          <w:szCs w:val="28"/>
          <w:lang w:val="ro-RO"/>
        </w:rPr>
        <w:t>02/1-25-</w:t>
      </w:r>
      <w:r w:rsidR="00001543">
        <w:rPr>
          <w:rFonts w:ascii="Times New Roman" w:hAnsi="Times New Roman" w:cs="Times New Roman"/>
          <w:sz w:val="28"/>
          <w:szCs w:val="28"/>
          <w:lang w:val="ro-RO"/>
        </w:rPr>
        <w:t xml:space="preserve">1646 </w:t>
      </w:r>
      <w:r w:rsidR="00001543" w:rsidRPr="00085876">
        <w:rPr>
          <w:rFonts w:ascii="Times New Roman" w:hAnsi="Times New Roman" w:cs="Times New Roman"/>
          <w:sz w:val="28"/>
          <w:szCs w:val="28"/>
          <w:lang w:val="ro-RO"/>
        </w:rPr>
        <w:t xml:space="preserve">din </w:t>
      </w:r>
      <w:r w:rsidR="00001543">
        <w:rPr>
          <w:rFonts w:ascii="Times New Roman" w:hAnsi="Times New Roman" w:cs="Times New Roman"/>
          <w:sz w:val="28"/>
          <w:szCs w:val="28"/>
          <w:lang w:val="ro-RO"/>
        </w:rPr>
        <w:t>04.08</w:t>
      </w:r>
      <w:r w:rsidR="00001543" w:rsidRPr="00085876">
        <w:rPr>
          <w:rFonts w:ascii="Times New Roman" w:hAnsi="Times New Roman" w:cs="Times New Roman"/>
          <w:sz w:val="28"/>
          <w:szCs w:val="28"/>
          <w:lang w:val="ro-RO"/>
        </w:rPr>
        <w:t>.2023</w:t>
      </w:r>
      <w:r w:rsidR="00001543">
        <w:rPr>
          <w:rFonts w:ascii="Times New Roman" w:hAnsi="Times New Roman" w:cs="Times New Roman"/>
          <w:sz w:val="28"/>
          <w:szCs w:val="28"/>
          <w:lang w:val="ro-RO"/>
        </w:rPr>
        <w:t>,</w:t>
      </w:r>
      <w:r w:rsidR="00E24E10" w:rsidRPr="00E24E10">
        <w:rPr>
          <w:rFonts w:ascii="Times New Roman" w:hAnsi="Times New Roman" w:cs="Times New Roman"/>
          <w:sz w:val="28"/>
          <w:szCs w:val="28"/>
          <w:lang w:val="ro-RO"/>
        </w:rPr>
        <w:t xml:space="preserve"> 02/1-25-16</w:t>
      </w:r>
      <w:r w:rsidR="00E24E10">
        <w:rPr>
          <w:rFonts w:ascii="Times New Roman" w:hAnsi="Times New Roman" w:cs="Times New Roman"/>
          <w:sz w:val="28"/>
          <w:szCs w:val="28"/>
          <w:lang w:val="ro-RO"/>
        </w:rPr>
        <w:t>9</w:t>
      </w:r>
      <w:r w:rsidR="00E24E10" w:rsidRPr="00E24E10">
        <w:rPr>
          <w:rFonts w:ascii="Times New Roman" w:hAnsi="Times New Roman" w:cs="Times New Roman"/>
          <w:sz w:val="28"/>
          <w:szCs w:val="28"/>
          <w:lang w:val="ro-RO"/>
        </w:rPr>
        <w:t xml:space="preserve">6 din </w:t>
      </w:r>
      <w:r w:rsidR="00E24E10">
        <w:rPr>
          <w:rFonts w:ascii="Times New Roman" w:hAnsi="Times New Roman" w:cs="Times New Roman"/>
          <w:sz w:val="28"/>
          <w:szCs w:val="28"/>
          <w:lang w:val="ro-RO"/>
        </w:rPr>
        <w:t>10</w:t>
      </w:r>
      <w:r w:rsidR="00E24E10" w:rsidRPr="00E24E10">
        <w:rPr>
          <w:rFonts w:ascii="Times New Roman" w:hAnsi="Times New Roman" w:cs="Times New Roman"/>
          <w:sz w:val="28"/>
          <w:szCs w:val="28"/>
          <w:lang w:val="ro-RO"/>
        </w:rPr>
        <w:t>.08.2023, 02/1-25-169</w:t>
      </w:r>
      <w:r w:rsidR="00E24E10">
        <w:rPr>
          <w:rFonts w:ascii="Times New Roman" w:hAnsi="Times New Roman" w:cs="Times New Roman"/>
          <w:sz w:val="28"/>
          <w:szCs w:val="28"/>
          <w:lang w:val="ro-RO"/>
        </w:rPr>
        <w:t>7</w:t>
      </w:r>
      <w:r w:rsidR="00E24E10" w:rsidRPr="00E24E10">
        <w:rPr>
          <w:rFonts w:ascii="Times New Roman" w:hAnsi="Times New Roman" w:cs="Times New Roman"/>
          <w:sz w:val="28"/>
          <w:szCs w:val="28"/>
          <w:lang w:val="ro-RO"/>
        </w:rPr>
        <w:t xml:space="preserve"> din 10.08.2023, 02/1-25-16</w:t>
      </w:r>
      <w:r w:rsidR="00E24E10">
        <w:rPr>
          <w:rFonts w:ascii="Times New Roman" w:hAnsi="Times New Roman" w:cs="Times New Roman"/>
          <w:sz w:val="28"/>
          <w:szCs w:val="28"/>
          <w:lang w:val="ro-RO"/>
        </w:rPr>
        <w:t>99</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10</w:t>
      </w:r>
      <w:r w:rsidR="00E24E10" w:rsidRPr="00E24E10">
        <w:rPr>
          <w:rFonts w:ascii="Times New Roman" w:hAnsi="Times New Roman" w:cs="Times New Roman"/>
          <w:sz w:val="28"/>
          <w:szCs w:val="28"/>
          <w:lang w:val="ro-RO"/>
        </w:rPr>
        <w:t>.08.2023, 02/1-25-1</w:t>
      </w:r>
      <w:r w:rsidR="00E24E10">
        <w:rPr>
          <w:rFonts w:ascii="Times New Roman" w:hAnsi="Times New Roman" w:cs="Times New Roman"/>
          <w:sz w:val="28"/>
          <w:szCs w:val="28"/>
          <w:lang w:val="ro-RO"/>
        </w:rPr>
        <w:t>703</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10</w:t>
      </w:r>
      <w:r w:rsidR="00E24E10" w:rsidRPr="00E24E10">
        <w:rPr>
          <w:rFonts w:ascii="Times New Roman" w:hAnsi="Times New Roman" w:cs="Times New Roman"/>
          <w:sz w:val="28"/>
          <w:szCs w:val="28"/>
          <w:lang w:val="ro-RO"/>
        </w:rPr>
        <w:t>.08.2023, 02/1-25-1</w:t>
      </w:r>
      <w:r w:rsidR="00E24E10">
        <w:rPr>
          <w:rFonts w:ascii="Times New Roman" w:hAnsi="Times New Roman" w:cs="Times New Roman"/>
          <w:sz w:val="28"/>
          <w:szCs w:val="28"/>
          <w:lang w:val="ro-RO"/>
        </w:rPr>
        <w:t>705</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10</w:t>
      </w:r>
      <w:r w:rsidR="00E24E10" w:rsidRPr="00E24E10">
        <w:rPr>
          <w:rFonts w:ascii="Times New Roman" w:hAnsi="Times New Roman" w:cs="Times New Roman"/>
          <w:sz w:val="28"/>
          <w:szCs w:val="28"/>
          <w:lang w:val="ro-RO"/>
        </w:rPr>
        <w:t>.08.2023, 02/1-25-1</w:t>
      </w:r>
      <w:r w:rsidR="00E24E10">
        <w:rPr>
          <w:rFonts w:ascii="Times New Roman" w:hAnsi="Times New Roman" w:cs="Times New Roman"/>
          <w:sz w:val="28"/>
          <w:szCs w:val="28"/>
          <w:lang w:val="ro-RO"/>
        </w:rPr>
        <w:t>715</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11</w:t>
      </w:r>
      <w:r w:rsidR="00E24E10" w:rsidRPr="00E24E10">
        <w:rPr>
          <w:rFonts w:ascii="Times New Roman" w:hAnsi="Times New Roman" w:cs="Times New Roman"/>
          <w:sz w:val="28"/>
          <w:szCs w:val="28"/>
          <w:lang w:val="ro-RO"/>
        </w:rPr>
        <w:t>.08.2023, 02/1-25-1</w:t>
      </w:r>
      <w:r w:rsidR="00E24E10">
        <w:rPr>
          <w:rFonts w:ascii="Times New Roman" w:hAnsi="Times New Roman" w:cs="Times New Roman"/>
          <w:sz w:val="28"/>
          <w:szCs w:val="28"/>
          <w:lang w:val="ro-RO"/>
        </w:rPr>
        <w:t>723</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11</w:t>
      </w:r>
      <w:r w:rsidR="00E24E10" w:rsidRPr="00E24E10">
        <w:rPr>
          <w:rFonts w:ascii="Times New Roman" w:hAnsi="Times New Roman" w:cs="Times New Roman"/>
          <w:sz w:val="28"/>
          <w:szCs w:val="28"/>
          <w:lang w:val="ro-RO"/>
        </w:rPr>
        <w:t>.08.2023, 02/1-25-1</w:t>
      </w:r>
      <w:r w:rsidR="00E24E10">
        <w:rPr>
          <w:rFonts w:ascii="Times New Roman" w:hAnsi="Times New Roman" w:cs="Times New Roman"/>
          <w:sz w:val="28"/>
          <w:szCs w:val="28"/>
          <w:lang w:val="ro-RO"/>
        </w:rPr>
        <w:t>730</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14</w:t>
      </w:r>
      <w:r w:rsidR="00E24E10" w:rsidRPr="00E24E10">
        <w:rPr>
          <w:rFonts w:ascii="Times New Roman" w:hAnsi="Times New Roman" w:cs="Times New Roman"/>
          <w:sz w:val="28"/>
          <w:szCs w:val="28"/>
          <w:lang w:val="ro-RO"/>
        </w:rPr>
        <w:t>.08.2023, 02/1-25-1</w:t>
      </w:r>
      <w:r w:rsidR="00E24E10">
        <w:rPr>
          <w:rFonts w:ascii="Times New Roman" w:hAnsi="Times New Roman" w:cs="Times New Roman"/>
          <w:sz w:val="28"/>
          <w:szCs w:val="28"/>
          <w:lang w:val="ro-RO"/>
        </w:rPr>
        <w:t>733</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14</w:t>
      </w:r>
      <w:r w:rsidR="00E24E10" w:rsidRPr="00E24E10">
        <w:rPr>
          <w:rFonts w:ascii="Times New Roman" w:hAnsi="Times New Roman" w:cs="Times New Roman"/>
          <w:sz w:val="28"/>
          <w:szCs w:val="28"/>
          <w:lang w:val="ro-RO"/>
        </w:rPr>
        <w:t>.08.2023, 02/1-25-173</w:t>
      </w:r>
      <w:r w:rsidR="00E24E10">
        <w:rPr>
          <w:rFonts w:ascii="Times New Roman" w:hAnsi="Times New Roman" w:cs="Times New Roman"/>
          <w:sz w:val="28"/>
          <w:szCs w:val="28"/>
          <w:lang w:val="ro-RO"/>
        </w:rPr>
        <w:t>7</w:t>
      </w:r>
      <w:r w:rsidR="00E24E10" w:rsidRPr="00E24E10">
        <w:rPr>
          <w:rFonts w:ascii="Times New Roman" w:hAnsi="Times New Roman" w:cs="Times New Roman"/>
          <w:sz w:val="28"/>
          <w:szCs w:val="28"/>
          <w:lang w:val="ro-RO"/>
        </w:rPr>
        <w:t xml:space="preserve"> din 14.08.2023, 02/1-25-1</w:t>
      </w:r>
      <w:r w:rsidR="00E24E10">
        <w:rPr>
          <w:rFonts w:ascii="Times New Roman" w:hAnsi="Times New Roman" w:cs="Times New Roman"/>
          <w:sz w:val="28"/>
          <w:szCs w:val="28"/>
          <w:lang w:val="ro-RO"/>
        </w:rPr>
        <w:t>760</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16</w:t>
      </w:r>
      <w:r w:rsidR="00E24E10" w:rsidRPr="00E24E10">
        <w:rPr>
          <w:rFonts w:ascii="Times New Roman" w:hAnsi="Times New Roman" w:cs="Times New Roman"/>
          <w:sz w:val="28"/>
          <w:szCs w:val="28"/>
          <w:lang w:val="ro-RO"/>
        </w:rPr>
        <w:t>.08.2023, 02/1-25-1</w:t>
      </w:r>
      <w:r w:rsidR="00E24E10">
        <w:rPr>
          <w:rFonts w:ascii="Times New Roman" w:hAnsi="Times New Roman" w:cs="Times New Roman"/>
          <w:sz w:val="28"/>
          <w:szCs w:val="28"/>
          <w:lang w:val="ro-RO"/>
        </w:rPr>
        <w:t>766</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17</w:t>
      </w:r>
      <w:r w:rsidR="00E24E10" w:rsidRPr="00E24E10">
        <w:rPr>
          <w:rFonts w:ascii="Times New Roman" w:hAnsi="Times New Roman" w:cs="Times New Roman"/>
          <w:sz w:val="28"/>
          <w:szCs w:val="28"/>
          <w:lang w:val="ro-RO"/>
        </w:rPr>
        <w:t>.08.2023, 02/1-25-1</w:t>
      </w:r>
      <w:r w:rsidR="00E24E10">
        <w:rPr>
          <w:rFonts w:ascii="Times New Roman" w:hAnsi="Times New Roman" w:cs="Times New Roman"/>
          <w:sz w:val="28"/>
          <w:szCs w:val="28"/>
          <w:lang w:val="ro-RO"/>
        </w:rPr>
        <w:t>768</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17</w:t>
      </w:r>
      <w:r w:rsidR="00E24E10" w:rsidRPr="00E24E10">
        <w:rPr>
          <w:rFonts w:ascii="Times New Roman" w:hAnsi="Times New Roman" w:cs="Times New Roman"/>
          <w:sz w:val="28"/>
          <w:szCs w:val="28"/>
          <w:lang w:val="ro-RO"/>
        </w:rPr>
        <w:t>.08.2023, 02/1-25-176</w:t>
      </w:r>
      <w:r w:rsidR="00E24E10">
        <w:rPr>
          <w:rFonts w:ascii="Times New Roman" w:hAnsi="Times New Roman" w:cs="Times New Roman"/>
          <w:sz w:val="28"/>
          <w:szCs w:val="28"/>
          <w:lang w:val="ro-RO"/>
        </w:rPr>
        <w:t>9</w:t>
      </w:r>
      <w:r w:rsidR="00E24E10" w:rsidRPr="00E24E10">
        <w:rPr>
          <w:rFonts w:ascii="Times New Roman" w:hAnsi="Times New Roman" w:cs="Times New Roman"/>
          <w:sz w:val="28"/>
          <w:szCs w:val="28"/>
          <w:lang w:val="ro-RO"/>
        </w:rPr>
        <w:t xml:space="preserve"> din 17.08.2023, 02/1-25-17</w:t>
      </w:r>
      <w:r w:rsidR="00E24E10">
        <w:rPr>
          <w:rFonts w:ascii="Times New Roman" w:hAnsi="Times New Roman" w:cs="Times New Roman"/>
          <w:sz w:val="28"/>
          <w:szCs w:val="28"/>
          <w:lang w:val="ro-RO"/>
        </w:rPr>
        <w:t>70</w:t>
      </w:r>
      <w:r w:rsidR="00E24E10" w:rsidRPr="00E24E10">
        <w:rPr>
          <w:rFonts w:ascii="Times New Roman" w:hAnsi="Times New Roman" w:cs="Times New Roman"/>
          <w:sz w:val="28"/>
          <w:szCs w:val="28"/>
          <w:lang w:val="ro-RO"/>
        </w:rPr>
        <w:t xml:space="preserve"> din 17.08.2023, 02/1-25-1</w:t>
      </w:r>
      <w:r w:rsidR="00E24E10">
        <w:rPr>
          <w:rFonts w:ascii="Times New Roman" w:hAnsi="Times New Roman" w:cs="Times New Roman"/>
          <w:sz w:val="28"/>
          <w:szCs w:val="28"/>
          <w:lang w:val="ro-RO"/>
        </w:rPr>
        <w:t>775</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17</w:t>
      </w:r>
      <w:r w:rsidR="00E24E10" w:rsidRPr="00E24E10">
        <w:rPr>
          <w:rFonts w:ascii="Times New Roman" w:hAnsi="Times New Roman" w:cs="Times New Roman"/>
          <w:sz w:val="28"/>
          <w:szCs w:val="28"/>
          <w:lang w:val="ro-RO"/>
        </w:rPr>
        <w:t>.08.2023, 02/1-25-17</w:t>
      </w:r>
      <w:r w:rsidR="00E24E10">
        <w:rPr>
          <w:rFonts w:ascii="Times New Roman" w:hAnsi="Times New Roman" w:cs="Times New Roman"/>
          <w:sz w:val="28"/>
          <w:szCs w:val="28"/>
          <w:lang w:val="ro-RO"/>
        </w:rPr>
        <w:t>83</w:t>
      </w:r>
      <w:r w:rsidR="00E24E10" w:rsidRPr="00E24E10">
        <w:rPr>
          <w:rFonts w:ascii="Times New Roman" w:hAnsi="Times New Roman" w:cs="Times New Roman"/>
          <w:sz w:val="28"/>
          <w:szCs w:val="28"/>
          <w:lang w:val="ro-RO"/>
        </w:rPr>
        <w:t xml:space="preserve"> din 1</w:t>
      </w:r>
      <w:r w:rsidR="00E24E10">
        <w:rPr>
          <w:rFonts w:ascii="Times New Roman" w:hAnsi="Times New Roman" w:cs="Times New Roman"/>
          <w:sz w:val="28"/>
          <w:szCs w:val="28"/>
          <w:lang w:val="ro-RO"/>
        </w:rPr>
        <w:t>8</w:t>
      </w:r>
      <w:r w:rsidR="00E24E10" w:rsidRPr="00E24E10">
        <w:rPr>
          <w:rFonts w:ascii="Times New Roman" w:hAnsi="Times New Roman" w:cs="Times New Roman"/>
          <w:sz w:val="28"/>
          <w:szCs w:val="28"/>
          <w:lang w:val="ro-RO"/>
        </w:rPr>
        <w:t>.08.2023, 02/1-25-17</w:t>
      </w:r>
      <w:r w:rsidR="00E24E10">
        <w:rPr>
          <w:rFonts w:ascii="Times New Roman" w:hAnsi="Times New Roman" w:cs="Times New Roman"/>
          <w:sz w:val="28"/>
          <w:szCs w:val="28"/>
          <w:lang w:val="ro-RO"/>
        </w:rPr>
        <w:t>84</w:t>
      </w:r>
      <w:r w:rsidR="00E24E10" w:rsidRPr="00E24E10">
        <w:rPr>
          <w:rFonts w:ascii="Times New Roman" w:hAnsi="Times New Roman" w:cs="Times New Roman"/>
          <w:sz w:val="28"/>
          <w:szCs w:val="28"/>
          <w:lang w:val="ro-RO"/>
        </w:rPr>
        <w:t xml:space="preserve"> din 1</w:t>
      </w:r>
      <w:r w:rsidR="00E24E10">
        <w:rPr>
          <w:rFonts w:ascii="Times New Roman" w:hAnsi="Times New Roman" w:cs="Times New Roman"/>
          <w:sz w:val="28"/>
          <w:szCs w:val="28"/>
          <w:lang w:val="ro-RO"/>
        </w:rPr>
        <w:t>8</w:t>
      </w:r>
      <w:r w:rsidR="00E24E10" w:rsidRPr="00E24E10">
        <w:rPr>
          <w:rFonts w:ascii="Times New Roman" w:hAnsi="Times New Roman" w:cs="Times New Roman"/>
          <w:sz w:val="28"/>
          <w:szCs w:val="28"/>
          <w:lang w:val="ro-RO"/>
        </w:rPr>
        <w:t>.08.2023, 02/1-25-178</w:t>
      </w:r>
      <w:r w:rsidR="00E24E10">
        <w:rPr>
          <w:rFonts w:ascii="Times New Roman" w:hAnsi="Times New Roman" w:cs="Times New Roman"/>
          <w:sz w:val="28"/>
          <w:szCs w:val="28"/>
          <w:lang w:val="ro-RO"/>
        </w:rPr>
        <w:t>9</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21</w:t>
      </w:r>
      <w:r w:rsidR="00E24E10" w:rsidRPr="00E24E10">
        <w:rPr>
          <w:rFonts w:ascii="Times New Roman" w:hAnsi="Times New Roman" w:cs="Times New Roman"/>
          <w:sz w:val="28"/>
          <w:szCs w:val="28"/>
          <w:lang w:val="ro-RO"/>
        </w:rPr>
        <w:t>.08.2023, 02/1-25-17</w:t>
      </w:r>
      <w:r w:rsidR="00E24E10">
        <w:rPr>
          <w:rFonts w:ascii="Times New Roman" w:hAnsi="Times New Roman" w:cs="Times New Roman"/>
          <w:sz w:val="28"/>
          <w:szCs w:val="28"/>
          <w:lang w:val="ro-RO"/>
        </w:rPr>
        <w:t>93</w:t>
      </w:r>
      <w:r w:rsidR="00E24E10" w:rsidRPr="00E24E10">
        <w:rPr>
          <w:rFonts w:ascii="Times New Roman" w:hAnsi="Times New Roman" w:cs="Times New Roman"/>
          <w:sz w:val="28"/>
          <w:szCs w:val="28"/>
          <w:lang w:val="ro-RO"/>
        </w:rPr>
        <w:t xml:space="preserve"> din </w:t>
      </w:r>
      <w:r w:rsidR="00E24E10">
        <w:rPr>
          <w:rFonts w:ascii="Times New Roman" w:hAnsi="Times New Roman" w:cs="Times New Roman"/>
          <w:sz w:val="28"/>
          <w:szCs w:val="28"/>
          <w:lang w:val="ro-RO"/>
        </w:rPr>
        <w:t>21</w:t>
      </w:r>
      <w:r w:rsidR="00E24E10" w:rsidRPr="00E24E10">
        <w:rPr>
          <w:rFonts w:ascii="Times New Roman" w:hAnsi="Times New Roman" w:cs="Times New Roman"/>
          <w:sz w:val="28"/>
          <w:szCs w:val="28"/>
          <w:lang w:val="ro-RO"/>
        </w:rPr>
        <w:t>.08.2023,</w:t>
      </w:r>
      <w:r w:rsidR="007D70C2" w:rsidRPr="007D70C2">
        <w:rPr>
          <w:rFonts w:ascii="Times New Roman" w:hAnsi="Times New Roman" w:cs="Times New Roman"/>
          <w:sz w:val="28"/>
          <w:szCs w:val="28"/>
          <w:lang w:val="ro-RO"/>
        </w:rPr>
        <w:t xml:space="preserve"> 02/1-25-1</w:t>
      </w:r>
      <w:r w:rsidR="007D70C2">
        <w:rPr>
          <w:rFonts w:ascii="Times New Roman" w:hAnsi="Times New Roman" w:cs="Times New Roman"/>
          <w:sz w:val="28"/>
          <w:szCs w:val="28"/>
          <w:lang w:val="ro-RO"/>
        </w:rPr>
        <w:t>806</w:t>
      </w:r>
      <w:r w:rsidR="007D70C2" w:rsidRPr="007D70C2">
        <w:rPr>
          <w:rFonts w:ascii="Times New Roman" w:hAnsi="Times New Roman" w:cs="Times New Roman"/>
          <w:sz w:val="28"/>
          <w:szCs w:val="28"/>
          <w:lang w:val="ro-RO"/>
        </w:rPr>
        <w:t xml:space="preserve"> din </w:t>
      </w:r>
      <w:r w:rsidR="007D70C2">
        <w:rPr>
          <w:rFonts w:ascii="Times New Roman" w:hAnsi="Times New Roman" w:cs="Times New Roman"/>
          <w:sz w:val="28"/>
          <w:szCs w:val="28"/>
          <w:lang w:val="ro-RO"/>
        </w:rPr>
        <w:t>22</w:t>
      </w:r>
      <w:r w:rsidR="007D70C2" w:rsidRPr="007D70C2">
        <w:rPr>
          <w:rFonts w:ascii="Times New Roman" w:hAnsi="Times New Roman" w:cs="Times New Roman"/>
          <w:sz w:val="28"/>
          <w:szCs w:val="28"/>
          <w:lang w:val="ro-RO"/>
        </w:rPr>
        <w:t>.08.2023,</w:t>
      </w:r>
      <w:r w:rsidR="005D3B6F" w:rsidRPr="005D3B6F">
        <w:rPr>
          <w:rFonts w:ascii="Times New Roman" w:hAnsi="Times New Roman" w:cs="Times New Roman"/>
          <w:sz w:val="28"/>
          <w:szCs w:val="28"/>
          <w:lang w:val="ro-RO"/>
        </w:rPr>
        <w:t xml:space="preserve"> 02/1-25-18</w:t>
      </w:r>
      <w:r w:rsidR="005D3B6F">
        <w:rPr>
          <w:rFonts w:ascii="Times New Roman" w:hAnsi="Times New Roman" w:cs="Times New Roman"/>
          <w:sz w:val="28"/>
          <w:szCs w:val="28"/>
          <w:lang w:val="ro-RO"/>
        </w:rPr>
        <w:t>15</w:t>
      </w:r>
      <w:r w:rsidR="005D3B6F" w:rsidRPr="005D3B6F">
        <w:rPr>
          <w:rFonts w:ascii="Times New Roman" w:hAnsi="Times New Roman" w:cs="Times New Roman"/>
          <w:sz w:val="28"/>
          <w:szCs w:val="28"/>
          <w:lang w:val="ro-RO"/>
        </w:rPr>
        <w:t xml:space="preserve"> din 2</w:t>
      </w:r>
      <w:r w:rsidR="005D3B6F">
        <w:rPr>
          <w:rFonts w:ascii="Times New Roman" w:hAnsi="Times New Roman" w:cs="Times New Roman"/>
          <w:sz w:val="28"/>
          <w:szCs w:val="28"/>
          <w:lang w:val="ro-RO"/>
        </w:rPr>
        <w:t>3</w:t>
      </w:r>
      <w:r w:rsidR="005D3B6F" w:rsidRPr="005D3B6F">
        <w:rPr>
          <w:rFonts w:ascii="Times New Roman" w:hAnsi="Times New Roman" w:cs="Times New Roman"/>
          <w:sz w:val="28"/>
          <w:szCs w:val="28"/>
          <w:lang w:val="ro-RO"/>
        </w:rPr>
        <w:t>.08.2023, 02/1-25-181</w:t>
      </w:r>
      <w:r w:rsidR="005D3B6F">
        <w:rPr>
          <w:rFonts w:ascii="Times New Roman" w:hAnsi="Times New Roman" w:cs="Times New Roman"/>
          <w:sz w:val="28"/>
          <w:szCs w:val="28"/>
          <w:lang w:val="ro-RO"/>
        </w:rPr>
        <w:t>7</w:t>
      </w:r>
      <w:r w:rsidR="005D3B6F" w:rsidRPr="005D3B6F">
        <w:rPr>
          <w:rFonts w:ascii="Times New Roman" w:hAnsi="Times New Roman" w:cs="Times New Roman"/>
          <w:sz w:val="28"/>
          <w:szCs w:val="28"/>
          <w:lang w:val="ro-RO"/>
        </w:rPr>
        <w:t xml:space="preserve"> din 23.08.2023, 02/1-25-181</w:t>
      </w:r>
      <w:r w:rsidR="005D3B6F">
        <w:rPr>
          <w:rFonts w:ascii="Times New Roman" w:hAnsi="Times New Roman" w:cs="Times New Roman"/>
          <w:sz w:val="28"/>
          <w:szCs w:val="28"/>
          <w:lang w:val="ro-RO"/>
        </w:rPr>
        <w:t>8</w:t>
      </w:r>
      <w:r w:rsidR="005D3B6F" w:rsidRPr="005D3B6F">
        <w:rPr>
          <w:rFonts w:ascii="Times New Roman" w:hAnsi="Times New Roman" w:cs="Times New Roman"/>
          <w:sz w:val="28"/>
          <w:szCs w:val="28"/>
          <w:lang w:val="ro-RO"/>
        </w:rPr>
        <w:t xml:space="preserve"> din 23.08.2023, 02/1-25-181</w:t>
      </w:r>
      <w:r w:rsidR="005D3B6F">
        <w:rPr>
          <w:rFonts w:ascii="Times New Roman" w:hAnsi="Times New Roman" w:cs="Times New Roman"/>
          <w:sz w:val="28"/>
          <w:szCs w:val="28"/>
          <w:lang w:val="ro-RO"/>
        </w:rPr>
        <w:t>9</w:t>
      </w:r>
      <w:r w:rsidR="005D3B6F" w:rsidRPr="005D3B6F">
        <w:rPr>
          <w:rFonts w:ascii="Times New Roman" w:hAnsi="Times New Roman" w:cs="Times New Roman"/>
          <w:sz w:val="28"/>
          <w:szCs w:val="28"/>
          <w:lang w:val="ro-RO"/>
        </w:rPr>
        <w:t xml:space="preserve"> din 23.08.2023, 02/1-25-18</w:t>
      </w:r>
      <w:r w:rsidR="005D3B6F">
        <w:rPr>
          <w:rFonts w:ascii="Times New Roman" w:hAnsi="Times New Roman" w:cs="Times New Roman"/>
          <w:sz w:val="28"/>
          <w:szCs w:val="28"/>
          <w:lang w:val="ro-RO"/>
        </w:rPr>
        <w:t>20</w:t>
      </w:r>
      <w:r w:rsidR="005D3B6F" w:rsidRPr="005D3B6F">
        <w:rPr>
          <w:rFonts w:ascii="Times New Roman" w:hAnsi="Times New Roman" w:cs="Times New Roman"/>
          <w:sz w:val="28"/>
          <w:szCs w:val="28"/>
          <w:lang w:val="ro-RO"/>
        </w:rPr>
        <w:t xml:space="preserve"> din 23.08.2023,</w:t>
      </w:r>
      <w:r w:rsidR="00D0730D" w:rsidRPr="00D0730D">
        <w:rPr>
          <w:rFonts w:ascii="Times New Roman" w:hAnsi="Times New Roman" w:cs="Times New Roman"/>
          <w:sz w:val="28"/>
          <w:szCs w:val="28"/>
          <w:lang w:val="ro-RO"/>
        </w:rPr>
        <w:t xml:space="preserve"> 02/1-25-18</w:t>
      </w:r>
      <w:r w:rsidR="00D0730D">
        <w:rPr>
          <w:rFonts w:ascii="Times New Roman" w:hAnsi="Times New Roman" w:cs="Times New Roman"/>
          <w:sz w:val="28"/>
          <w:szCs w:val="28"/>
          <w:lang w:val="ro-RO"/>
        </w:rPr>
        <w:t>32</w:t>
      </w:r>
      <w:r w:rsidR="00D0730D" w:rsidRPr="00D0730D">
        <w:rPr>
          <w:rFonts w:ascii="Times New Roman" w:hAnsi="Times New Roman" w:cs="Times New Roman"/>
          <w:sz w:val="28"/>
          <w:szCs w:val="28"/>
          <w:lang w:val="ro-RO"/>
        </w:rPr>
        <w:t xml:space="preserve"> din </w:t>
      </w:r>
      <w:r w:rsidR="00D0730D">
        <w:rPr>
          <w:rFonts w:ascii="Times New Roman" w:hAnsi="Times New Roman" w:cs="Times New Roman"/>
          <w:sz w:val="28"/>
          <w:szCs w:val="28"/>
          <w:lang w:val="ro-RO"/>
        </w:rPr>
        <w:t>24</w:t>
      </w:r>
      <w:r w:rsidR="00D0730D" w:rsidRPr="00D0730D">
        <w:rPr>
          <w:rFonts w:ascii="Times New Roman" w:hAnsi="Times New Roman" w:cs="Times New Roman"/>
          <w:sz w:val="28"/>
          <w:szCs w:val="28"/>
          <w:lang w:val="ro-RO"/>
        </w:rPr>
        <w:t>.08.2023, 02/1-25-183</w:t>
      </w:r>
      <w:r w:rsidR="00D0730D">
        <w:rPr>
          <w:rFonts w:ascii="Times New Roman" w:hAnsi="Times New Roman" w:cs="Times New Roman"/>
          <w:sz w:val="28"/>
          <w:szCs w:val="28"/>
          <w:lang w:val="ro-RO"/>
        </w:rPr>
        <w:t>3</w:t>
      </w:r>
      <w:r w:rsidR="00D0730D" w:rsidRPr="00D0730D">
        <w:rPr>
          <w:rFonts w:ascii="Times New Roman" w:hAnsi="Times New Roman" w:cs="Times New Roman"/>
          <w:sz w:val="28"/>
          <w:szCs w:val="28"/>
          <w:lang w:val="ro-RO"/>
        </w:rPr>
        <w:t xml:space="preserve"> din 24.08.2023,</w:t>
      </w:r>
      <w:r w:rsidR="002F2044" w:rsidRPr="002F2044">
        <w:rPr>
          <w:rFonts w:ascii="Times New Roman" w:hAnsi="Times New Roman" w:cs="Times New Roman"/>
          <w:sz w:val="28"/>
          <w:szCs w:val="28"/>
          <w:lang w:val="ro-RO"/>
        </w:rPr>
        <w:t xml:space="preserve"> 02/1-25-183</w:t>
      </w:r>
      <w:r w:rsidR="002F2044">
        <w:rPr>
          <w:rFonts w:ascii="Times New Roman" w:hAnsi="Times New Roman" w:cs="Times New Roman"/>
          <w:sz w:val="28"/>
          <w:szCs w:val="28"/>
          <w:lang w:val="ro-RO"/>
        </w:rPr>
        <w:t>9</w:t>
      </w:r>
      <w:r w:rsidR="002F2044" w:rsidRPr="002F2044">
        <w:rPr>
          <w:rFonts w:ascii="Times New Roman" w:hAnsi="Times New Roman" w:cs="Times New Roman"/>
          <w:sz w:val="28"/>
          <w:szCs w:val="28"/>
          <w:lang w:val="ro-RO"/>
        </w:rPr>
        <w:t xml:space="preserve"> din 2</w:t>
      </w:r>
      <w:r w:rsidR="002F2044">
        <w:rPr>
          <w:rFonts w:ascii="Times New Roman" w:hAnsi="Times New Roman" w:cs="Times New Roman"/>
          <w:sz w:val="28"/>
          <w:szCs w:val="28"/>
          <w:lang w:val="ro-RO"/>
        </w:rPr>
        <w:t>5</w:t>
      </w:r>
      <w:r w:rsidR="002F2044" w:rsidRPr="002F2044">
        <w:rPr>
          <w:rFonts w:ascii="Times New Roman" w:hAnsi="Times New Roman" w:cs="Times New Roman"/>
          <w:sz w:val="28"/>
          <w:szCs w:val="28"/>
          <w:lang w:val="ro-RO"/>
        </w:rPr>
        <w:t>.08.2023, 02/1-25-18</w:t>
      </w:r>
      <w:r w:rsidR="002F2044">
        <w:rPr>
          <w:rFonts w:ascii="Times New Roman" w:hAnsi="Times New Roman" w:cs="Times New Roman"/>
          <w:sz w:val="28"/>
          <w:szCs w:val="28"/>
          <w:lang w:val="ro-RO"/>
        </w:rPr>
        <w:t>41</w:t>
      </w:r>
      <w:r w:rsidR="002F2044" w:rsidRPr="002F2044">
        <w:rPr>
          <w:rFonts w:ascii="Times New Roman" w:hAnsi="Times New Roman" w:cs="Times New Roman"/>
          <w:sz w:val="28"/>
          <w:szCs w:val="28"/>
          <w:lang w:val="ro-RO"/>
        </w:rPr>
        <w:t xml:space="preserve"> din 25.08.2023, 02/1-25-184</w:t>
      </w:r>
      <w:r w:rsidR="002F2044">
        <w:rPr>
          <w:rFonts w:ascii="Times New Roman" w:hAnsi="Times New Roman" w:cs="Times New Roman"/>
          <w:sz w:val="28"/>
          <w:szCs w:val="28"/>
          <w:lang w:val="ro-RO"/>
        </w:rPr>
        <w:t>8</w:t>
      </w:r>
      <w:r w:rsidR="002F2044" w:rsidRPr="002F2044">
        <w:rPr>
          <w:rFonts w:ascii="Times New Roman" w:hAnsi="Times New Roman" w:cs="Times New Roman"/>
          <w:sz w:val="28"/>
          <w:szCs w:val="28"/>
          <w:lang w:val="ro-RO"/>
        </w:rPr>
        <w:t xml:space="preserve"> din 25.08.2023,</w:t>
      </w:r>
      <w:r w:rsidR="00EF481B" w:rsidRPr="00EF481B">
        <w:rPr>
          <w:rFonts w:ascii="Times New Roman" w:hAnsi="Times New Roman" w:cs="Times New Roman"/>
          <w:sz w:val="28"/>
          <w:szCs w:val="28"/>
          <w:lang w:val="ro-RO"/>
        </w:rPr>
        <w:t xml:space="preserve"> 02/1-25-18</w:t>
      </w:r>
      <w:r w:rsidR="00EF481B">
        <w:rPr>
          <w:rFonts w:ascii="Times New Roman" w:hAnsi="Times New Roman" w:cs="Times New Roman"/>
          <w:sz w:val="28"/>
          <w:szCs w:val="28"/>
          <w:lang w:val="ro-RO"/>
        </w:rPr>
        <w:t xml:space="preserve">51 </w:t>
      </w:r>
      <w:r w:rsidR="00EF481B" w:rsidRPr="00EF481B">
        <w:rPr>
          <w:rFonts w:ascii="Times New Roman" w:hAnsi="Times New Roman" w:cs="Times New Roman"/>
          <w:sz w:val="28"/>
          <w:szCs w:val="28"/>
          <w:lang w:val="ro-RO"/>
        </w:rPr>
        <w:t>din 25.08.2023,</w:t>
      </w:r>
      <w:r w:rsidR="00C303EB" w:rsidRPr="00C303EB">
        <w:rPr>
          <w:rFonts w:ascii="Times New Roman" w:hAnsi="Times New Roman" w:cs="Times New Roman"/>
          <w:sz w:val="28"/>
          <w:szCs w:val="28"/>
          <w:lang w:val="ro-RO"/>
        </w:rPr>
        <w:t xml:space="preserve"> 02/1-25-185</w:t>
      </w:r>
      <w:r w:rsidR="00C303EB">
        <w:rPr>
          <w:rFonts w:ascii="Times New Roman" w:hAnsi="Times New Roman" w:cs="Times New Roman"/>
          <w:sz w:val="28"/>
          <w:szCs w:val="28"/>
          <w:lang w:val="ro-RO"/>
        </w:rPr>
        <w:t>7</w:t>
      </w:r>
      <w:r w:rsidR="00C303EB" w:rsidRPr="00C303EB">
        <w:rPr>
          <w:rFonts w:ascii="Times New Roman" w:hAnsi="Times New Roman" w:cs="Times New Roman"/>
          <w:sz w:val="28"/>
          <w:szCs w:val="28"/>
          <w:lang w:val="ro-RO"/>
        </w:rPr>
        <w:t xml:space="preserve"> din 2</w:t>
      </w:r>
      <w:r w:rsidR="00C303EB">
        <w:rPr>
          <w:rFonts w:ascii="Times New Roman" w:hAnsi="Times New Roman" w:cs="Times New Roman"/>
          <w:sz w:val="28"/>
          <w:szCs w:val="28"/>
          <w:lang w:val="ro-RO"/>
        </w:rPr>
        <w:t>8</w:t>
      </w:r>
      <w:r w:rsidR="00C303EB" w:rsidRPr="00C303EB">
        <w:rPr>
          <w:rFonts w:ascii="Times New Roman" w:hAnsi="Times New Roman" w:cs="Times New Roman"/>
          <w:sz w:val="28"/>
          <w:szCs w:val="28"/>
          <w:lang w:val="ro-RO"/>
        </w:rPr>
        <w:t>.08.2023, 02/1-25-18</w:t>
      </w:r>
      <w:r w:rsidR="00C303EB">
        <w:rPr>
          <w:rFonts w:ascii="Times New Roman" w:hAnsi="Times New Roman" w:cs="Times New Roman"/>
          <w:sz w:val="28"/>
          <w:szCs w:val="28"/>
          <w:lang w:val="ro-RO"/>
        </w:rPr>
        <w:t>60</w:t>
      </w:r>
      <w:r w:rsidR="00C303EB" w:rsidRPr="00C303EB">
        <w:rPr>
          <w:rFonts w:ascii="Times New Roman" w:hAnsi="Times New Roman" w:cs="Times New Roman"/>
          <w:sz w:val="28"/>
          <w:szCs w:val="28"/>
          <w:lang w:val="ro-RO"/>
        </w:rPr>
        <w:t xml:space="preserve"> din 28.08.2023,</w:t>
      </w:r>
      <w:r w:rsidR="00766CA9" w:rsidRPr="00766CA9">
        <w:rPr>
          <w:rFonts w:ascii="Times New Roman" w:hAnsi="Times New Roman" w:cs="Times New Roman"/>
          <w:sz w:val="28"/>
          <w:szCs w:val="28"/>
          <w:lang w:val="ro-RO"/>
        </w:rPr>
        <w:t xml:space="preserve"> 02/1-25-186</w:t>
      </w:r>
      <w:r w:rsidR="00766CA9" w:rsidRPr="00766CA9">
        <w:rPr>
          <w:rFonts w:ascii="Times New Roman" w:hAnsi="Times New Roman" w:cs="Times New Roman"/>
          <w:sz w:val="28"/>
          <w:szCs w:val="28"/>
          <w:lang w:val="en-US"/>
        </w:rPr>
        <w:t>1</w:t>
      </w:r>
      <w:r w:rsidR="00766CA9" w:rsidRPr="00766CA9">
        <w:rPr>
          <w:rFonts w:ascii="Times New Roman" w:hAnsi="Times New Roman" w:cs="Times New Roman"/>
          <w:sz w:val="28"/>
          <w:szCs w:val="28"/>
          <w:lang w:val="ro-RO"/>
        </w:rPr>
        <w:t xml:space="preserve"> din 2</w:t>
      </w:r>
      <w:r w:rsidR="00766CA9" w:rsidRPr="00766CA9">
        <w:rPr>
          <w:rFonts w:ascii="Times New Roman" w:hAnsi="Times New Roman" w:cs="Times New Roman"/>
          <w:sz w:val="28"/>
          <w:szCs w:val="28"/>
          <w:lang w:val="en-US"/>
        </w:rPr>
        <w:t>9</w:t>
      </w:r>
      <w:r w:rsidR="00766CA9" w:rsidRPr="00766CA9">
        <w:rPr>
          <w:rFonts w:ascii="Times New Roman" w:hAnsi="Times New Roman" w:cs="Times New Roman"/>
          <w:sz w:val="28"/>
          <w:szCs w:val="28"/>
          <w:lang w:val="ro-RO"/>
        </w:rPr>
        <w:t>.08.2023, 02/1-25-186</w:t>
      </w:r>
      <w:r w:rsidR="00766CA9" w:rsidRPr="00766CA9">
        <w:rPr>
          <w:rFonts w:ascii="Times New Roman" w:hAnsi="Times New Roman" w:cs="Times New Roman"/>
          <w:sz w:val="28"/>
          <w:szCs w:val="28"/>
          <w:lang w:val="en-US"/>
        </w:rPr>
        <w:t>2</w:t>
      </w:r>
      <w:r w:rsidR="00766CA9" w:rsidRPr="00766CA9">
        <w:rPr>
          <w:rFonts w:ascii="Times New Roman" w:hAnsi="Times New Roman" w:cs="Times New Roman"/>
          <w:sz w:val="28"/>
          <w:szCs w:val="28"/>
          <w:lang w:val="ro-RO"/>
        </w:rPr>
        <w:t xml:space="preserve"> din 2</w:t>
      </w:r>
      <w:r w:rsidR="00766CA9" w:rsidRPr="00766CA9">
        <w:rPr>
          <w:rFonts w:ascii="Times New Roman" w:hAnsi="Times New Roman" w:cs="Times New Roman"/>
          <w:sz w:val="28"/>
          <w:szCs w:val="28"/>
          <w:lang w:val="en-US"/>
        </w:rPr>
        <w:t>9</w:t>
      </w:r>
      <w:r w:rsidR="00766CA9" w:rsidRPr="00766CA9">
        <w:rPr>
          <w:rFonts w:ascii="Times New Roman" w:hAnsi="Times New Roman" w:cs="Times New Roman"/>
          <w:sz w:val="28"/>
          <w:szCs w:val="28"/>
          <w:lang w:val="ro-RO"/>
        </w:rPr>
        <w:t>.08.2023, 02/1-25-186</w:t>
      </w:r>
      <w:r w:rsidR="00766CA9" w:rsidRPr="00766CA9">
        <w:rPr>
          <w:rFonts w:ascii="Times New Roman" w:hAnsi="Times New Roman" w:cs="Times New Roman"/>
          <w:sz w:val="28"/>
          <w:szCs w:val="28"/>
          <w:lang w:val="en-US"/>
        </w:rPr>
        <w:t>3</w:t>
      </w:r>
      <w:r w:rsidR="00766CA9" w:rsidRPr="00766CA9">
        <w:rPr>
          <w:rFonts w:ascii="Times New Roman" w:hAnsi="Times New Roman" w:cs="Times New Roman"/>
          <w:sz w:val="28"/>
          <w:szCs w:val="28"/>
          <w:lang w:val="ro-RO"/>
        </w:rPr>
        <w:t xml:space="preserve"> din 2</w:t>
      </w:r>
      <w:r w:rsidR="00766CA9" w:rsidRPr="00766CA9">
        <w:rPr>
          <w:rFonts w:ascii="Times New Roman" w:hAnsi="Times New Roman" w:cs="Times New Roman"/>
          <w:sz w:val="28"/>
          <w:szCs w:val="28"/>
          <w:lang w:val="en-US"/>
        </w:rPr>
        <w:t>9</w:t>
      </w:r>
      <w:r w:rsidR="00766CA9" w:rsidRPr="00766CA9">
        <w:rPr>
          <w:rFonts w:ascii="Times New Roman" w:hAnsi="Times New Roman" w:cs="Times New Roman"/>
          <w:sz w:val="28"/>
          <w:szCs w:val="28"/>
          <w:lang w:val="ro-RO"/>
        </w:rPr>
        <w:t>.08.2023, 02/1-25-186</w:t>
      </w:r>
      <w:r w:rsidR="00766CA9" w:rsidRPr="00766CA9">
        <w:rPr>
          <w:rFonts w:ascii="Times New Roman" w:hAnsi="Times New Roman" w:cs="Times New Roman"/>
          <w:sz w:val="28"/>
          <w:szCs w:val="28"/>
          <w:lang w:val="en-US"/>
        </w:rPr>
        <w:t>4</w:t>
      </w:r>
      <w:r w:rsidR="00766CA9" w:rsidRPr="00766CA9">
        <w:rPr>
          <w:rFonts w:ascii="Times New Roman" w:hAnsi="Times New Roman" w:cs="Times New Roman"/>
          <w:sz w:val="28"/>
          <w:szCs w:val="28"/>
          <w:lang w:val="ro-RO"/>
        </w:rPr>
        <w:t xml:space="preserve"> din 2</w:t>
      </w:r>
      <w:r w:rsidR="00766CA9" w:rsidRPr="00766CA9">
        <w:rPr>
          <w:rFonts w:ascii="Times New Roman" w:hAnsi="Times New Roman" w:cs="Times New Roman"/>
          <w:sz w:val="28"/>
          <w:szCs w:val="28"/>
          <w:lang w:val="en-US"/>
        </w:rPr>
        <w:t>9</w:t>
      </w:r>
      <w:r w:rsidR="00766CA9" w:rsidRPr="00766CA9">
        <w:rPr>
          <w:rFonts w:ascii="Times New Roman" w:hAnsi="Times New Roman" w:cs="Times New Roman"/>
          <w:sz w:val="28"/>
          <w:szCs w:val="28"/>
          <w:lang w:val="ro-RO"/>
        </w:rPr>
        <w:t>.08.2023, 02/1-25-186</w:t>
      </w:r>
      <w:r w:rsidR="00766CA9" w:rsidRPr="00766CA9">
        <w:rPr>
          <w:rFonts w:ascii="Times New Roman" w:hAnsi="Times New Roman" w:cs="Times New Roman"/>
          <w:sz w:val="28"/>
          <w:szCs w:val="28"/>
          <w:lang w:val="en-US"/>
        </w:rPr>
        <w:t>6</w:t>
      </w:r>
      <w:r w:rsidR="00766CA9" w:rsidRPr="00766CA9">
        <w:rPr>
          <w:rFonts w:ascii="Times New Roman" w:hAnsi="Times New Roman" w:cs="Times New Roman"/>
          <w:sz w:val="28"/>
          <w:szCs w:val="28"/>
          <w:lang w:val="ro-RO"/>
        </w:rPr>
        <w:t xml:space="preserve"> din 2</w:t>
      </w:r>
      <w:r w:rsidR="00766CA9" w:rsidRPr="00766CA9">
        <w:rPr>
          <w:rFonts w:ascii="Times New Roman" w:hAnsi="Times New Roman" w:cs="Times New Roman"/>
          <w:sz w:val="28"/>
          <w:szCs w:val="28"/>
          <w:lang w:val="en-US"/>
        </w:rPr>
        <w:t>9</w:t>
      </w:r>
      <w:r w:rsidR="00766CA9" w:rsidRPr="00766CA9">
        <w:rPr>
          <w:rFonts w:ascii="Times New Roman" w:hAnsi="Times New Roman" w:cs="Times New Roman"/>
          <w:sz w:val="28"/>
          <w:szCs w:val="28"/>
          <w:lang w:val="ro-RO"/>
        </w:rPr>
        <w:t>.08.2023,</w:t>
      </w:r>
      <w:r w:rsidR="00341429" w:rsidRPr="00341429">
        <w:rPr>
          <w:rFonts w:ascii="Times New Roman" w:hAnsi="Times New Roman" w:cs="Times New Roman"/>
          <w:sz w:val="28"/>
          <w:szCs w:val="28"/>
          <w:lang w:val="ro-RO"/>
        </w:rPr>
        <w:t xml:space="preserve"> 02/1-25-186</w:t>
      </w:r>
      <w:r w:rsidR="00341429">
        <w:rPr>
          <w:rFonts w:ascii="Times New Roman" w:hAnsi="Times New Roman" w:cs="Times New Roman"/>
          <w:sz w:val="28"/>
          <w:szCs w:val="28"/>
          <w:lang w:val="en-US"/>
        </w:rPr>
        <w:t>7</w:t>
      </w:r>
      <w:r w:rsidR="00341429" w:rsidRPr="00341429">
        <w:rPr>
          <w:rFonts w:ascii="Times New Roman" w:hAnsi="Times New Roman" w:cs="Times New Roman"/>
          <w:sz w:val="28"/>
          <w:szCs w:val="28"/>
          <w:lang w:val="ro-RO"/>
        </w:rPr>
        <w:t xml:space="preserve"> din 2</w:t>
      </w:r>
      <w:r w:rsidR="00341429" w:rsidRPr="00341429">
        <w:rPr>
          <w:rFonts w:ascii="Times New Roman" w:hAnsi="Times New Roman" w:cs="Times New Roman"/>
          <w:sz w:val="28"/>
          <w:szCs w:val="28"/>
          <w:lang w:val="en-US"/>
        </w:rPr>
        <w:t>9</w:t>
      </w:r>
      <w:r w:rsidR="00341429" w:rsidRPr="00341429">
        <w:rPr>
          <w:rFonts w:ascii="Times New Roman" w:hAnsi="Times New Roman" w:cs="Times New Roman"/>
          <w:sz w:val="28"/>
          <w:szCs w:val="28"/>
          <w:lang w:val="ro-RO"/>
        </w:rPr>
        <w:t>.08.2023, 02/1-25-186</w:t>
      </w:r>
      <w:r w:rsidR="00341429">
        <w:rPr>
          <w:rFonts w:ascii="Times New Roman" w:hAnsi="Times New Roman" w:cs="Times New Roman"/>
          <w:sz w:val="28"/>
          <w:szCs w:val="28"/>
          <w:lang w:val="en-US"/>
        </w:rPr>
        <w:t>8</w:t>
      </w:r>
      <w:r w:rsidR="00341429" w:rsidRPr="00341429">
        <w:rPr>
          <w:rFonts w:ascii="Times New Roman" w:hAnsi="Times New Roman" w:cs="Times New Roman"/>
          <w:sz w:val="28"/>
          <w:szCs w:val="28"/>
          <w:lang w:val="ro-RO"/>
        </w:rPr>
        <w:t xml:space="preserve"> din 2</w:t>
      </w:r>
      <w:r w:rsidR="00341429" w:rsidRPr="00341429">
        <w:rPr>
          <w:rFonts w:ascii="Times New Roman" w:hAnsi="Times New Roman" w:cs="Times New Roman"/>
          <w:sz w:val="28"/>
          <w:szCs w:val="28"/>
          <w:lang w:val="en-US"/>
        </w:rPr>
        <w:t>9</w:t>
      </w:r>
      <w:r w:rsidR="00341429" w:rsidRPr="00341429">
        <w:rPr>
          <w:rFonts w:ascii="Times New Roman" w:hAnsi="Times New Roman" w:cs="Times New Roman"/>
          <w:sz w:val="28"/>
          <w:szCs w:val="28"/>
          <w:lang w:val="ro-RO"/>
        </w:rPr>
        <w:t>.08.2023,02/1-25-186</w:t>
      </w:r>
      <w:r w:rsidR="00341429">
        <w:rPr>
          <w:rFonts w:ascii="Times New Roman" w:hAnsi="Times New Roman" w:cs="Times New Roman"/>
          <w:sz w:val="28"/>
          <w:szCs w:val="28"/>
          <w:lang w:val="en-US"/>
        </w:rPr>
        <w:t>9</w:t>
      </w:r>
      <w:r w:rsidR="00341429" w:rsidRPr="00341429">
        <w:rPr>
          <w:rFonts w:ascii="Times New Roman" w:hAnsi="Times New Roman" w:cs="Times New Roman"/>
          <w:sz w:val="28"/>
          <w:szCs w:val="28"/>
          <w:lang w:val="ro-RO"/>
        </w:rPr>
        <w:t xml:space="preserve"> din 2</w:t>
      </w:r>
      <w:r w:rsidR="00341429" w:rsidRPr="00341429">
        <w:rPr>
          <w:rFonts w:ascii="Times New Roman" w:hAnsi="Times New Roman" w:cs="Times New Roman"/>
          <w:sz w:val="28"/>
          <w:szCs w:val="28"/>
          <w:lang w:val="en-US"/>
        </w:rPr>
        <w:t>9</w:t>
      </w:r>
      <w:r w:rsidR="00341429" w:rsidRPr="00341429">
        <w:rPr>
          <w:rFonts w:ascii="Times New Roman" w:hAnsi="Times New Roman" w:cs="Times New Roman"/>
          <w:sz w:val="28"/>
          <w:szCs w:val="28"/>
          <w:lang w:val="ro-RO"/>
        </w:rPr>
        <w:t>.08.2023,</w:t>
      </w:r>
      <w:r w:rsidR="009F0B9A" w:rsidRPr="009F0B9A">
        <w:rPr>
          <w:rFonts w:ascii="Times New Roman" w:hAnsi="Times New Roman" w:cs="Times New Roman"/>
          <w:sz w:val="28"/>
          <w:szCs w:val="28"/>
          <w:lang w:val="ro-RO"/>
        </w:rPr>
        <w:t xml:space="preserve"> 02/1-25-18</w:t>
      </w:r>
      <w:r w:rsidR="009F0B9A">
        <w:rPr>
          <w:rFonts w:ascii="Times New Roman" w:hAnsi="Times New Roman" w:cs="Times New Roman"/>
          <w:sz w:val="28"/>
          <w:szCs w:val="28"/>
          <w:lang w:val="ro-RO"/>
        </w:rPr>
        <w:t>7</w:t>
      </w:r>
      <w:r w:rsidR="009F0B9A" w:rsidRPr="009F0B9A">
        <w:rPr>
          <w:rFonts w:ascii="Times New Roman" w:hAnsi="Times New Roman" w:cs="Times New Roman"/>
          <w:sz w:val="28"/>
          <w:szCs w:val="28"/>
          <w:lang w:val="en-US"/>
        </w:rPr>
        <w:t>9</w:t>
      </w:r>
      <w:r w:rsidR="009F0B9A" w:rsidRPr="009F0B9A">
        <w:rPr>
          <w:rFonts w:ascii="Times New Roman" w:hAnsi="Times New Roman" w:cs="Times New Roman"/>
          <w:sz w:val="28"/>
          <w:szCs w:val="28"/>
          <w:lang w:val="ro-RO"/>
        </w:rPr>
        <w:t xml:space="preserve"> din </w:t>
      </w:r>
      <w:r w:rsidR="009F0B9A">
        <w:rPr>
          <w:rFonts w:ascii="Times New Roman" w:hAnsi="Times New Roman" w:cs="Times New Roman"/>
          <w:sz w:val="28"/>
          <w:szCs w:val="28"/>
          <w:lang w:val="ro-RO"/>
        </w:rPr>
        <w:t>30</w:t>
      </w:r>
      <w:r w:rsidR="009F0B9A" w:rsidRPr="009F0B9A">
        <w:rPr>
          <w:rFonts w:ascii="Times New Roman" w:hAnsi="Times New Roman" w:cs="Times New Roman"/>
          <w:sz w:val="28"/>
          <w:szCs w:val="28"/>
          <w:lang w:val="ro-RO"/>
        </w:rPr>
        <w:t>.08.2023, 02/1-25-18</w:t>
      </w:r>
      <w:r w:rsidR="009F0B9A">
        <w:rPr>
          <w:rFonts w:ascii="Times New Roman" w:hAnsi="Times New Roman" w:cs="Times New Roman"/>
          <w:sz w:val="28"/>
          <w:szCs w:val="28"/>
          <w:lang w:val="ro-RO"/>
        </w:rPr>
        <w:t>80</w:t>
      </w:r>
      <w:r w:rsidR="009F0B9A" w:rsidRPr="009F0B9A">
        <w:rPr>
          <w:rFonts w:ascii="Times New Roman" w:hAnsi="Times New Roman" w:cs="Times New Roman"/>
          <w:sz w:val="28"/>
          <w:szCs w:val="28"/>
          <w:lang w:val="ro-RO"/>
        </w:rPr>
        <w:t xml:space="preserve"> din 30.08.2023,</w:t>
      </w:r>
      <w:r w:rsidR="0065133F" w:rsidRPr="0065133F">
        <w:rPr>
          <w:rFonts w:ascii="Times New Roman" w:hAnsi="Times New Roman" w:cs="Times New Roman"/>
          <w:sz w:val="28"/>
          <w:szCs w:val="28"/>
          <w:lang w:val="ro-RO"/>
        </w:rPr>
        <w:t xml:space="preserve"> 02/1-25-188</w:t>
      </w:r>
      <w:r w:rsidR="0065133F">
        <w:rPr>
          <w:rFonts w:ascii="Times New Roman" w:hAnsi="Times New Roman" w:cs="Times New Roman"/>
          <w:sz w:val="28"/>
          <w:szCs w:val="28"/>
          <w:lang w:val="ro-RO"/>
        </w:rPr>
        <w:t>2</w:t>
      </w:r>
      <w:r w:rsidR="0065133F" w:rsidRPr="0065133F">
        <w:rPr>
          <w:rFonts w:ascii="Times New Roman" w:hAnsi="Times New Roman" w:cs="Times New Roman"/>
          <w:sz w:val="28"/>
          <w:szCs w:val="28"/>
          <w:lang w:val="ro-RO"/>
        </w:rPr>
        <w:t xml:space="preserve"> din 30.08.2023,</w:t>
      </w:r>
      <w:r w:rsidR="00462663" w:rsidRPr="0065133F">
        <w:rPr>
          <w:rFonts w:ascii="Times New Roman" w:hAnsi="Times New Roman" w:cs="Times New Roman"/>
          <w:sz w:val="28"/>
          <w:szCs w:val="28"/>
          <w:lang w:val="ro-RO"/>
        </w:rPr>
        <w:t>02/1-25-1</w:t>
      </w:r>
      <w:r w:rsidR="00462663">
        <w:rPr>
          <w:rFonts w:ascii="Times New Roman" w:hAnsi="Times New Roman" w:cs="Times New Roman"/>
          <w:sz w:val="28"/>
          <w:szCs w:val="28"/>
          <w:lang w:val="ro-RO"/>
        </w:rPr>
        <w:t>908</w:t>
      </w:r>
      <w:r w:rsidR="00462663" w:rsidRPr="0065133F">
        <w:rPr>
          <w:rFonts w:ascii="Times New Roman" w:hAnsi="Times New Roman" w:cs="Times New Roman"/>
          <w:sz w:val="28"/>
          <w:szCs w:val="28"/>
          <w:lang w:val="ro-RO"/>
        </w:rPr>
        <w:t xml:space="preserve"> din </w:t>
      </w:r>
      <w:r w:rsidR="00462663">
        <w:rPr>
          <w:rFonts w:ascii="Times New Roman" w:hAnsi="Times New Roman" w:cs="Times New Roman"/>
          <w:sz w:val="28"/>
          <w:szCs w:val="28"/>
          <w:lang w:val="ro-RO"/>
        </w:rPr>
        <w:t>04</w:t>
      </w:r>
      <w:r w:rsidR="00462663" w:rsidRPr="0065133F">
        <w:rPr>
          <w:rFonts w:ascii="Times New Roman" w:hAnsi="Times New Roman" w:cs="Times New Roman"/>
          <w:sz w:val="28"/>
          <w:szCs w:val="28"/>
          <w:lang w:val="ro-RO"/>
        </w:rPr>
        <w:t>.0</w:t>
      </w:r>
      <w:r w:rsidR="00462663">
        <w:rPr>
          <w:rFonts w:ascii="Times New Roman" w:hAnsi="Times New Roman" w:cs="Times New Roman"/>
          <w:sz w:val="28"/>
          <w:szCs w:val="28"/>
          <w:lang w:val="ro-RO"/>
        </w:rPr>
        <w:t>9</w:t>
      </w:r>
      <w:r w:rsidR="00462663" w:rsidRPr="0065133F">
        <w:rPr>
          <w:rFonts w:ascii="Times New Roman" w:hAnsi="Times New Roman" w:cs="Times New Roman"/>
          <w:sz w:val="28"/>
          <w:szCs w:val="28"/>
          <w:lang w:val="ro-RO"/>
        </w:rPr>
        <w:t>.2023,</w:t>
      </w:r>
      <w:r w:rsidR="00462663" w:rsidRPr="00462663">
        <w:rPr>
          <w:rFonts w:ascii="Times New Roman" w:hAnsi="Times New Roman" w:cs="Times New Roman"/>
          <w:sz w:val="28"/>
          <w:szCs w:val="28"/>
          <w:lang w:val="ro-RO"/>
        </w:rPr>
        <w:t xml:space="preserve"> 02/1-25-190</w:t>
      </w:r>
      <w:r w:rsidR="00462663">
        <w:rPr>
          <w:rFonts w:ascii="Times New Roman" w:hAnsi="Times New Roman" w:cs="Times New Roman"/>
          <w:sz w:val="28"/>
          <w:szCs w:val="28"/>
          <w:lang w:val="ro-RO"/>
        </w:rPr>
        <w:t>9</w:t>
      </w:r>
      <w:r w:rsidR="00462663" w:rsidRPr="00462663">
        <w:rPr>
          <w:rFonts w:ascii="Times New Roman" w:hAnsi="Times New Roman" w:cs="Times New Roman"/>
          <w:sz w:val="28"/>
          <w:szCs w:val="28"/>
          <w:lang w:val="ro-RO"/>
        </w:rPr>
        <w:t xml:space="preserve"> din 04.09.2023, 02/1-25-19</w:t>
      </w:r>
      <w:r w:rsidR="00462663">
        <w:rPr>
          <w:rFonts w:ascii="Times New Roman" w:hAnsi="Times New Roman" w:cs="Times New Roman"/>
          <w:sz w:val="28"/>
          <w:szCs w:val="28"/>
          <w:lang w:val="ro-RO"/>
        </w:rPr>
        <w:t>10</w:t>
      </w:r>
      <w:r w:rsidR="00462663" w:rsidRPr="00462663">
        <w:rPr>
          <w:rFonts w:ascii="Times New Roman" w:hAnsi="Times New Roman" w:cs="Times New Roman"/>
          <w:sz w:val="28"/>
          <w:szCs w:val="28"/>
          <w:lang w:val="ro-RO"/>
        </w:rPr>
        <w:t xml:space="preserve"> din 04.09.2023,</w:t>
      </w:r>
      <w:r w:rsidR="008D1B79" w:rsidRPr="008D1B79">
        <w:rPr>
          <w:rFonts w:ascii="Times New Roman" w:hAnsi="Times New Roman" w:cs="Times New Roman"/>
          <w:sz w:val="28"/>
          <w:szCs w:val="28"/>
          <w:lang w:val="ro-RO"/>
        </w:rPr>
        <w:t xml:space="preserve"> 02/1-25-191</w:t>
      </w:r>
      <w:r w:rsidR="008D1B79">
        <w:rPr>
          <w:rFonts w:ascii="Times New Roman" w:hAnsi="Times New Roman" w:cs="Times New Roman"/>
          <w:sz w:val="28"/>
          <w:szCs w:val="28"/>
          <w:lang w:val="ro-RO"/>
        </w:rPr>
        <w:t>6</w:t>
      </w:r>
      <w:r w:rsidR="008D1B79" w:rsidRPr="008D1B79">
        <w:rPr>
          <w:rFonts w:ascii="Times New Roman" w:hAnsi="Times New Roman" w:cs="Times New Roman"/>
          <w:sz w:val="28"/>
          <w:szCs w:val="28"/>
          <w:lang w:val="ro-RO"/>
        </w:rPr>
        <w:t xml:space="preserve"> din 04.09.2023, 02/1-25-19</w:t>
      </w:r>
      <w:r w:rsidR="008D1B79">
        <w:rPr>
          <w:rFonts w:ascii="Times New Roman" w:hAnsi="Times New Roman" w:cs="Times New Roman"/>
          <w:sz w:val="28"/>
          <w:szCs w:val="28"/>
          <w:lang w:val="ro-RO"/>
        </w:rPr>
        <w:t>21</w:t>
      </w:r>
      <w:r w:rsidR="008D1B79" w:rsidRPr="008D1B79">
        <w:rPr>
          <w:rFonts w:ascii="Times New Roman" w:hAnsi="Times New Roman" w:cs="Times New Roman"/>
          <w:sz w:val="28"/>
          <w:szCs w:val="28"/>
          <w:lang w:val="ro-RO"/>
        </w:rPr>
        <w:t xml:space="preserve"> din 0</w:t>
      </w:r>
      <w:r w:rsidR="008D1B79">
        <w:rPr>
          <w:rFonts w:ascii="Times New Roman" w:hAnsi="Times New Roman" w:cs="Times New Roman"/>
          <w:sz w:val="28"/>
          <w:szCs w:val="28"/>
          <w:lang w:val="ro-RO"/>
        </w:rPr>
        <w:t>5</w:t>
      </w:r>
      <w:r w:rsidR="008D1B79" w:rsidRPr="008D1B79">
        <w:rPr>
          <w:rFonts w:ascii="Times New Roman" w:hAnsi="Times New Roman" w:cs="Times New Roman"/>
          <w:sz w:val="28"/>
          <w:szCs w:val="28"/>
          <w:lang w:val="ro-RO"/>
        </w:rPr>
        <w:t>.09.2023, 02/1-25-192</w:t>
      </w:r>
      <w:r w:rsidR="008D1B79">
        <w:rPr>
          <w:rFonts w:ascii="Times New Roman" w:hAnsi="Times New Roman" w:cs="Times New Roman"/>
          <w:sz w:val="28"/>
          <w:szCs w:val="28"/>
          <w:lang w:val="ro-RO"/>
        </w:rPr>
        <w:t>2</w:t>
      </w:r>
      <w:r w:rsidR="008D1B79" w:rsidRPr="008D1B79">
        <w:rPr>
          <w:rFonts w:ascii="Times New Roman" w:hAnsi="Times New Roman" w:cs="Times New Roman"/>
          <w:sz w:val="28"/>
          <w:szCs w:val="28"/>
          <w:lang w:val="ro-RO"/>
        </w:rPr>
        <w:t xml:space="preserve"> din 05.09.2023,</w:t>
      </w:r>
      <w:r w:rsidR="006A32BD" w:rsidRPr="006A32BD">
        <w:rPr>
          <w:rFonts w:ascii="Times New Roman" w:hAnsi="Times New Roman" w:cs="Times New Roman"/>
          <w:sz w:val="28"/>
          <w:szCs w:val="28"/>
          <w:lang w:val="ro-RO"/>
        </w:rPr>
        <w:t xml:space="preserve"> 02/1-25-19</w:t>
      </w:r>
      <w:r w:rsidR="006A32BD">
        <w:rPr>
          <w:rFonts w:ascii="Times New Roman" w:hAnsi="Times New Roman" w:cs="Times New Roman"/>
          <w:sz w:val="28"/>
          <w:szCs w:val="28"/>
          <w:lang w:val="ro-RO"/>
        </w:rPr>
        <w:t>35</w:t>
      </w:r>
      <w:r w:rsidR="006A32BD" w:rsidRPr="006A32BD">
        <w:rPr>
          <w:rFonts w:ascii="Times New Roman" w:hAnsi="Times New Roman" w:cs="Times New Roman"/>
          <w:sz w:val="28"/>
          <w:szCs w:val="28"/>
          <w:lang w:val="ro-RO"/>
        </w:rPr>
        <w:t xml:space="preserve"> din 0</w:t>
      </w:r>
      <w:r w:rsidR="006A32BD">
        <w:rPr>
          <w:rFonts w:ascii="Times New Roman" w:hAnsi="Times New Roman" w:cs="Times New Roman"/>
          <w:sz w:val="28"/>
          <w:szCs w:val="28"/>
          <w:lang w:val="ro-RO"/>
        </w:rPr>
        <w:t>6</w:t>
      </w:r>
      <w:r w:rsidR="006A32BD" w:rsidRPr="006A32BD">
        <w:rPr>
          <w:rFonts w:ascii="Times New Roman" w:hAnsi="Times New Roman" w:cs="Times New Roman"/>
          <w:sz w:val="28"/>
          <w:szCs w:val="28"/>
          <w:lang w:val="ro-RO"/>
        </w:rPr>
        <w:t>.09.2023, 02/1-25-19</w:t>
      </w:r>
      <w:r w:rsidR="006A32BD">
        <w:rPr>
          <w:rFonts w:ascii="Times New Roman" w:hAnsi="Times New Roman" w:cs="Times New Roman"/>
          <w:sz w:val="28"/>
          <w:szCs w:val="28"/>
          <w:lang w:val="ro-RO"/>
        </w:rPr>
        <w:t xml:space="preserve">40 </w:t>
      </w:r>
      <w:r w:rsidR="006A32BD" w:rsidRPr="006A32BD">
        <w:rPr>
          <w:rFonts w:ascii="Times New Roman" w:hAnsi="Times New Roman" w:cs="Times New Roman"/>
          <w:sz w:val="28"/>
          <w:szCs w:val="28"/>
          <w:lang w:val="ro-RO"/>
        </w:rPr>
        <w:t>din 0</w:t>
      </w:r>
      <w:r w:rsidR="006A32BD">
        <w:rPr>
          <w:rFonts w:ascii="Times New Roman" w:hAnsi="Times New Roman" w:cs="Times New Roman"/>
          <w:sz w:val="28"/>
          <w:szCs w:val="28"/>
          <w:lang w:val="ro-RO"/>
        </w:rPr>
        <w:t>6</w:t>
      </w:r>
      <w:r w:rsidR="006A32BD" w:rsidRPr="006A32BD">
        <w:rPr>
          <w:rFonts w:ascii="Times New Roman" w:hAnsi="Times New Roman" w:cs="Times New Roman"/>
          <w:sz w:val="28"/>
          <w:szCs w:val="28"/>
          <w:lang w:val="ro-RO"/>
        </w:rPr>
        <w:t>.09.2023,</w:t>
      </w:r>
      <w:r w:rsidR="00F574B5" w:rsidRPr="00F574B5">
        <w:rPr>
          <w:rFonts w:ascii="Times New Roman" w:hAnsi="Times New Roman" w:cs="Times New Roman"/>
          <w:sz w:val="28"/>
          <w:szCs w:val="28"/>
          <w:lang w:val="ro-RO"/>
        </w:rPr>
        <w:t xml:space="preserve"> 02/1-25-194</w:t>
      </w:r>
      <w:r w:rsidR="00F574B5">
        <w:rPr>
          <w:rFonts w:ascii="Times New Roman" w:hAnsi="Times New Roman" w:cs="Times New Roman"/>
          <w:sz w:val="28"/>
          <w:szCs w:val="28"/>
          <w:lang w:val="ro-RO"/>
        </w:rPr>
        <w:t>2</w:t>
      </w:r>
      <w:r w:rsidR="00F574B5" w:rsidRPr="00F574B5">
        <w:rPr>
          <w:rFonts w:ascii="Times New Roman" w:hAnsi="Times New Roman" w:cs="Times New Roman"/>
          <w:sz w:val="28"/>
          <w:szCs w:val="28"/>
          <w:lang w:val="ro-RO"/>
        </w:rPr>
        <w:t xml:space="preserve"> din 06.09.2023,</w:t>
      </w:r>
    </w:p>
    <w:p w:rsidR="00CA7F55" w:rsidRPr="00903FE3" w:rsidRDefault="00CA7F55" w:rsidP="00CA7F55">
      <w:pPr>
        <w:spacing w:after="0"/>
        <w:ind w:firstLine="708"/>
        <w:jc w:val="both"/>
        <w:rPr>
          <w:rFonts w:ascii="Times New Roman" w:hAnsi="Times New Roman" w:cs="Times New Roman"/>
          <w:sz w:val="28"/>
          <w:szCs w:val="28"/>
          <w:lang w:val="ro-RO"/>
        </w:rPr>
      </w:pPr>
    </w:p>
    <w:p w:rsidR="00E46E7C" w:rsidRPr="00903FE3" w:rsidRDefault="00E46E7C" w:rsidP="000201CC">
      <w:pPr>
        <w:spacing w:after="0"/>
        <w:ind w:firstLine="708"/>
        <w:jc w:val="both"/>
        <w:rPr>
          <w:rFonts w:ascii="Times New Roman" w:hAnsi="Times New Roman" w:cs="Times New Roman"/>
          <w:sz w:val="28"/>
          <w:szCs w:val="28"/>
          <w:lang w:val="ro-RO"/>
        </w:rPr>
      </w:pPr>
    </w:p>
    <w:bookmarkEnd w:id="1"/>
    <w:p w:rsidR="000C03D2" w:rsidRPr="00F21425" w:rsidRDefault="000C03D2" w:rsidP="00C53F1A">
      <w:pPr>
        <w:spacing w:after="0"/>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lastRenderedPageBreak/>
        <w:t>În conformitate cu Regulamentul privind constituirea mijloacelor fo</w:t>
      </w:r>
      <w:r w:rsidR="000D765C">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 xml:space="preserve">tprin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0C03D2" w:rsidRPr="00F21425" w:rsidRDefault="000C03D2" w:rsidP="00C53F1A">
      <w:pPr>
        <w:pStyle w:val="20"/>
        <w:spacing w:after="0" w:line="276"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7E0774" w:rsidRDefault="000C03D2" w:rsidP="00C53F1A">
      <w:pPr>
        <w:pStyle w:val="20"/>
        <w:spacing w:after="0" w:line="276"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7E0774" w:rsidRPr="002B2184" w:rsidRDefault="007E0774" w:rsidP="00C53F1A">
      <w:pPr>
        <w:autoSpaceDE w:val="0"/>
        <w:autoSpaceDN w:val="0"/>
        <w:adjustRightInd w:val="0"/>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sidR="007F65AC">
        <w:rPr>
          <w:rFonts w:ascii="Times New Roman" w:hAnsi="Times New Roman" w:cs="Times New Roman"/>
          <w:b/>
          <w:bCs/>
          <w:sz w:val="28"/>
          <w:szCs w:val="28"/>
          <w:lang w:val="ro-RO"/>
        </w:rPr>
        <w:t xml:space="preserve">___________ </w:t>
      </w:r>
      <w:r>
        <w:rPr>
          <w:rFonts w:ascii="Times New Roman" w:hAnsi="Times New Roman" w:cs="Times New Roman"/>
          <w:b/>
          <w:bCs/>
          <w:sz w:val="28"/>
          <w:szCs w:val="28"/>
          <w:lang w:val="ro-RO"/>
        </w:rPr>
        <w:t>lei</w:t>
      </w:r>
      <w:r>
        <w:rPr>
          <w:rFonts w:ascii="Times New Roman" w:hAnsi="Times New Roman" w:cs="Times New Roman"/>
          <w:sz w:val="28"/>
          <w:szCs w:val="28"/>
          <w:lang w:val="ro-RO"/>
        </w:rPr>
        <w:t xml:space="preserve"> cu statut de ajutor financiar unic pentru</w:t>
      </w:r>
      <w:r w:rsidRPr="002B2184">
        <w:rPr>
          <w:rFonts w:ascii="Times New Roman" w:hAnsi="Times New Roman" w:cs="Times New Roman"/>
          <w:sz w:val="28"/>
          <w:szCs w:val="28"/>
          <w:lang w:val="ro-RO"/>
        </w:rPr>
        <w:t xml:space="preserve"> cetățenii, conform anexei, parte integrantă a prezentei decizii.</w:t>
      </w:r>
    </w:p>
    <w:p w:rsidR="000C03D2" w:rsidRPr="00F21425" w:rsidRDefault="00B666F1" w:rsidP="00C53F1A">
      <w:pPr>
        <w:pStyle w:val="20"/>
        <w:spacing w:after="0"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C53F1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3F60F5" w:rsidRDefault="00B666F1" w:rsidP="00C53F1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C72789">
        <w:rPr>
          <w:rFonts w:ascii="Times New Roman" w:hAnsi="Times New Roman" w:cs="Times New Roman"/>
          <w:sz w:val="28"/>
          <w:szCs w:val="28"/>
          <w:lang w:val="ro-RO"/>
        </w:rPr>
        <w:t>.</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sidRPr="002B2184">
        <w:rPr>
          <w:rFonts w:ascii="Times New Roman" w:hAnsi="Times New Roman" w:cs="Times New Roman"/>
          <w:sz w:val="28"/>
          <w:szCs w:val="28"/>
          <w:lang w:val="ro-RO"/>
        </w:rPr>
        <w:t xml:space="preserve">: or. </w:t>
      </w:r>
      <w:r w:rsidR="00770F5B">
        <w:rPr>
          <w:rFonts w:ascii="Times New Roman" w:hAnsi="Times New Roman" w:cs="Times New Roman"/>
          <w:sz w:val="28"/>
          <w:szCs w:val="28"/>
          <w:lang w:val="ro-RO"/>
        </w:rPr>
        <w:t>Căușeni, str. M.Radu nr.3.</w:t>
      </w:r>
    </w:p>
    <w:p w:rsidR="00770F5B" w:rsidRPr="00770F5B" w:rsidRDefault="00770F5B" w:rsidP="00C53F1A">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2B2184">
        <w:rPr>
          <w:rFonts w:ascii="Times New Roman" w:hAnsi="Times New Roman" w:cs="Times New Roman"/>
          <w:sz w:val="28"/>
          <w:szCs w:val="28"/>
          <w:lang w:val="ro-RO"/>
        </w:rPr>
        <w:t>: or. Căușeni, str. Ștefan cel Mare și Sfânt, nr.86.</w:t>
      </w:r>
    </w:p>
    <w:p w:rsidR="000C03D2" w:rsidRPr="00F21425" w:rsidRDefault="00B666F1" w:rsidP="00C53F1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C53F1A">
      <w:pPr>
        <w:spacing w:after="0"/>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0C03D2" w:rsidRPr="00F21425" w:rsidRDefault="000C03D2" w:rsidP="00C53F1A">
      <w:pPr>
        <w:spacing w:after="0"/>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C53F1A">
      <w:pPr>
        <w:spacing w:after="0"/>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26212B" w:rsidRDefault="000C03D2" w:rsidP="00C53F1A">
      <w:pPr>
        <w:spacing w:after="0"/>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C53F1A" w:rsidRDefault="00C53F1A" w:rsidP="00C53F1A">
      <w:pPr>
        <w:spacing w:after="0"/>
        <w:jc w:val="both"/>
        <w:rPr>
          <w:rFonts w:ascii="Times New Roman" w:hAnsi="Times New Roman" w:cs="Times New Roman"/>
          <w:sz w:val="28"/>
          <w:szCs w:val="28"/>
          <w:lang w:val="ro-RO"/>
        </w:rPr>
      </w:pPr>
    </w:p>
    <w:p w:rsidR="00C53F1A" w:rsidRPr="00095246" w:rsidRDefault="00C53F1A" w:rsidP="00C53F1A">
      <w:pPr>
        <w:spacing w:after="0"/>
        <w:jc w:val="both"/>
        <w:rPr>
          <w:rFonts w:ascii="Times New Roman" w:hAnsi="Times New Roman" w:cs="Times New Roman"/>
          <w:sz w:val="28"/>
          <w:szCs w:val="28"/>
          <w:lang w:val="en-US"/>
        </w:rPr>
      </w:pPr>
    </w:p>
    <w:p w:rsidR="000C03D2" w:rsidRPr="00F21425" w:rsidRDefault="000C03D2" w:rsidP="000C03D2">
      <w:pPr>
        <w:pStyle w:val="a6"/>
        <w:spacing w:line="360" w:lineRule="auto"/>
        <w:ind w:left="-851"/>
        <w:jc w:val="both"/>
        <w:rPr>
          <w:rFonts w:ascii="Times New Roman" w:hAnsi="Times New Roman" w:cs="Times New Roman"/>
          <w:sz w:val="29"/>
          <w:szCs w:val="29"/>
          <w:lang w:val="ro-RO"/>
        </w:rPr>
      </w:pPr>
      <w:r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CONTRASEMNEAZĂ</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ORĂŞENESC</w:t>
      </w:r>
    </w:p>
    <w:p w:rsidR="001A46F4" w:rsidRPr="00E40551" w:rsidRDefault="000C03D2" w:rsidP="00095246">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Ala </w:t>
      </w:r>
      <w:r w:rsidRPr="00F21425">
        <w:rPr>
          <w:rFonts w:ascii="Times New Roman" w:hAnsi="Times New Roman" w:cs="Times New Roman"/>
          <w:b/>
          <w:sz w:val="28"/>
          <w:szCs w:val="28"/>
          <w:lang w:val="ro-RO"/>
        </w:rPr>
        <w:t>Cucoş-Chiseliţa</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lastRenderedPageBreak/>
        <w:t>Anex</w:t>
      </w:r>
      <w:r>
        <w:rPr>
          <w:rFonts w:ascii="Times New Roman" w:hAnsi="Times New Roman" w:cs="Times New Roman"/>
          <w:sz w:val="28"/>
          <w:szCs w:val="28"/>
          <w:lang w:val="ro-RO"/>
        </w:rPr>
        <w:t>ă la</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Decizia Consiliului orășenesc Căușeni</w:t>
      </w:r>
    </w:p>
    <w:p w:rsidR="004B3F54" w:rsidRDefault="0040460E" w:rsidP="004B3F54">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        din                       202</w:t>
      </w:r>
      <w:r w:rsidR="003A3E71">
        <w:rPr>
          <w:rFonts w:ascii="Times New Roman" w:hAnsi="Times New Roman" w:cs="Times New Roman"/>
          <w:sz w:val="28"/>
          <w:szCs w:val="28"/>
          <w:lang w:val="ro-RO"/>
        </w:rPr>
        <w:t>3</w:t>
      </w:r>
    </w:p>
    <w:p w:rsidR="0079236D" w:rsidRDefault="0040460E" w:rsidP="004B3F54">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ab/>
      </w:r>
    </w:p>
    <w:p w:rsidR="00F900EF" w:rsidRDefault="0040460E" w:rsidP="004F6AEA">
      <w:pPr>
        <w:spacing w:after="0"/>
        <w:jc w:val="center"/>
        <w:rPr>
          <w:rFonts w:ascii="Times New Roman" w:hAnsi="Times New Roman" w:cs="Times New Roman"/>
          <w:b/>
          <w:sz w:val="28"/>
          <w:szCs w:val="28"/>
          <w:lang w:val="en-US"/>
        </w:rPr>
      </w:pPr>
      <w:r w:rsidRPr="00775359">
        <w:rPr>
          <w:rFonts w:ascii="Times New Roman" w:hAnsi="Times New Roman" w:cs="Times New Roman"/>
          <w:b/>
          <w:sz w:val="28"/>
          <w:szCs w:val="28"/>
          <w:lang w:val="en-US"/>
        </w:rPr>
        <w:t xml:space="preserve">Lista persoanelor care beneficiază de ajutor material </w:t>
      </w:r>
    </w:p>
    <w:p w:rsidR="004B3F54" w:rsidRDefault="004B3F54" w:rsidP="004F6AEA">
      <w:pPr>
        <w:spacing w:after="0"/>
        <w:jc w:val="center"/>
        <w:rPr>
          <w:rFonts w:ascii="Times New Roman" w:hAnsi="Times New Roman" w:cs="Times New Roman"/>
          <w:b/>
          <w:sz w:val="28"/>
          <w:szCs w:val="28"/>
          <w:lang w:val="en-US"/>
        </w:rPr>
      </w:pPr>
    </w:p>
    <w:tbl>
      <w:tblPr>
        <w:tblStyle w:val="a5"/>
        <w:tblW w:w="10342" w:type="dxa"/>
        <w:tblLayout w:type="fixed"/>
        <w:tblLook w:val="04A0"/>
      </w:tblPr>
      <w:tblGrid>
        <w:gridCol w:w="534"/>
        <w:gridCol w:w="2126"/>
        <w:gridCol w:w="1417"/>
        <w:gridCol w:w="3686"/>
        <w:gridCol w:w="1701"/>
        <w:gridCol w:w="878"/>
      </w:tblGrid>
      <w:tr w:rsidR="00251EAE" w:rsidRPr="0026212B" w:rsidTr="000201C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6054B3" w:rsidP="00BE1EBC">
            <w:pPr>
              <w:ind w:left="-397" w:firstLine="142"/>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Nr.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Familia/Numele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Anul nașterii</w:t>
            </w:r>
          </w:p>
        </w:tc>
        <w:tc>
          <w:tcPr>
            <w:tcW w:w="3686" w:type="dxa"/>
            <w:tcBorders>
              <w:top w:val="single" w:sz="4" w:space="0" w:color="000000" w:themeColor="text1"/>
              <w:left w:val="single" w:sz="4" w:space="0" w:color="000000" w:themeColor="text1"/>
              <w:bottom w:val="single" w:sz="4" w:space="0" w:color="000000" w:themeColor="text1"/>
              <w:right w:val="single" w:sz="4" w:space="0" w:color="auto"/>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Domiciliu</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Solicitare</w:t>
            </w:r>
          </w:p>
        </w:tc>
        <w:tc>
          <w:tcPr>
            <w:tcW w:w="878"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7204F">
            <w:pPr>
              <w:jc w:val="center"/>
              <w:rPr>
                <w:rFonts w:ascii="Times New Roman" w:hAnsi="Times New Roman" w:cs="Times New Roman"/>
                <w:b/>
                <w:sz w:val="24"/>
                <w:szCs w:val="24"/>
                <w:lang w:val="ro-RO"/>
              </w:rPr>
            </w:pPr>
            <w:r w:rsidRPr="006054B3">
              <w:rPr>
                <w:rFonts w:ascii="Times New Roman" w:hAnsi="Times New Roman" w:cs="Times New Roman"/>
                <w:b/>
                <w:sz w:val="24"/>
                <w:szCs w:val="24"/>
                <w:lang w:val="ro-RO"/>
              </w:rPr>
              <w:t>Suma, lei</w:t>
            </w:r>
          </w:p>
        </w:tc>
      </w:tr>
      <w:tr w:rsidR="00B12C34" w:rsidRPr="00766CA9" w:rsidTr="000201CC">
        <w:tc>
          <w:tcPr>
            <w:tcW w:w="534" w:type="dxa"/>
          </w:tcPr>
          <w:p w:rsidR="00B12C34" w:rsidRPr="00B12C34" w:rsidRDefault="00B12C34" w:rsidP="00766CA9">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B12C34" w:rsidRPr="00AB4326" w:rsidRDefault="00AB4326" w:rsidP="00766CA9">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B12C34" w:rsidRDefault="00AB4326" w:rsidP="00766CA9">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B12C34" w:rsidRPr="00C303EB" w:rsidRDefault="00AB4326" w:rsidP="00766CA9">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B12C34" w:rsidRPr="00C303EB" w:rsidRDefault="00B12C34" w:rsidP="00766CA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B12C34" w:rsidRPr="006054B3" w:rsidRDefault="00B12C34" w:rsidP="00766CA9">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2B6AC4">
            <w:pPr>
              <w:rPr>
                <w:rFonts w:ascii="Times New Roman" w:hAnsi="Times New Roman" w:cs="Times New Roman"/>
                <w:sz w:val="24"/>
                <w:szCs w:val="24"/>
                <w:lang w:val="ro-RO"/>
              </w:rPr>
            </w:pPr>
            <w:r w:rsidRPr="003E23CB">
              <w:rPr>
                <w:rFonts w:ascii="Times New Roman" w:hAnsi="Times New Roman" w:cs="Times New Roman"/>
                <w:sz w:val="24"/>
                <w:szCs w:val="24"/>
                <w:lang w:val="ro-RO"/>
              </w:rPr>
              <w:t>Ajutor material</w:t>
            </w:r>
          </w:p>
        </w:tc>
        <w:tc>
          <w:tcPr>
            <w:tcW w:w="878" w:type="dxa"/>
          </w:tcPr>
          <w:p w:rsidR="00AB4326" w:rsidRPr="006054B3" w:rsidRDefault="00AB4326" w:rsidP="002B6AC4">
            <w:pPr>
              <w:jc w:val="center"/>
              <w:rPr>
                <w:rFonts w:ascii="Times New Roman" w:hAnsi="Times New Roman" w:cs="Times New Roman"/>
                <w:sz w:val="24"/>
                <w:szCs w:val="24"/>
                <w:lang w:val="ro-RO"/>
              </w:rPr>
            </w:pPr>
          </w:p>
        </w:tc>
      </w:tr>
      <w:tr w:rsidR="00AB4326" w:rsidRPr="000B6029" w:rsidTr="000201CC">
        <w:tc>
          <w:tcPr>
            <w:tcW w:w="534" w:type="dxa"/>
          </w:tcPr>
          <w:p w:rsidR="00AB4326" w:rsidRDefault="00AB4326" w:rsidP="000B6029">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0B602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0B6029">
            <w:pPr>
              <w:jc w:val="center"/>
              <w:rPr>
                <w:rFonts w:ascii="Times New Roman" w:hAnsi="Times New Roman" w:cs="Times New Roman"/>
                <w:sz w:val="24"/>
                <w:szCs w:val="24"/>
                <w:lang w:val="ro-RO"/>
              </w:rPr>
            </w:pPr>
          </w:p>
        </w:tc>
      </w:tr>
      <w:tr w:rsidR="00AB4326" w:rsidRPr="00766CA9" w:rsidTr="000201CC">
        <w:tc>
          <w:tcPr>
            <w:tcW w:w="534" w:type="dxa"/>
          </w:tcPr>
          <w:p w:rsidR="00AB4326" w:rsidRDefault="00AB4326" w:rsidP="00766CA9">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766CA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766CA9">
            <w:pPr>
              <w:jc w:val="center"/>
              <w:rPr>
                <w:rFonts w:ascii="Times New Roman" w:hAnsi="Times New Roman" w:cs="Times New Roman"/>
                <w:sz w:val="24"/>
                <w:szCs w:val="24"/>
                <w:lang w:val="ro-RO"/>
              </w:rPr>
            </w:pPr>
          </w:p>
        </w:tc>
      </w:tr>
      <w:tr w:rsidR="00AB4326" w:rsidRPr="00341429" w:rsidTr="000201CC">
        <w:tc>
          <w:tcPr>
            <w:tcW w:w="534" w:type="dxa"/>
          </w:tcPr>
          <w:p w:rsidR="00AB4326" w:rsidRDefault="00AB4326" w:rsidP="00341429">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34142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341429">
            <w:pPr>
              <w:jc w:val="center"/>
              <w:rPr>
                <w:rFonts w:ascii="Times New Roman" w:hAnsi="Times New Roman" w:cs="Times New Roman"/>
                <w:sz w:val="24"/>
                <w:szCs w:val="24"/>
                <w:lang w:val="ro-RO"/>
              </w:rPr>
            </w:pPr>
          </w:p>
        </w:tc>
      </w:tr>
      <w:tr w:rsidR="00AB4326" w:rsidRPr="000201CC" w:rsidTr="000201CC">
        <w:tc>
          <w:tcPr>
            <w:tcW w:w="534" w:type="dxa"/>
          </w:tcPr>
          <w:p w:rsidR="00AB4326" w:rsidRDefault="00AB4326" w:rsidP="00382310">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Default="00AB4326" w:rsidP="00382310">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382310">
            <w:pPr>
              <w:jc w:val="center"/>
              <w:rPr>
                <w:rFonts w:ascii="Times New Roman" w:hAnsi="Times New Roman" w:cs="Times New Roman"/>
                <w:sz w:val="24"/>
                <w:szCs w:val="24"/>
                <w:lang w:val="ro-RO"/>
              </w:rPr>
            </w:pPr>
          </w:p>
        </w:tc>
      </w:tr>
      <w:tr w:rsidR="00AB4326" w:rsidRPr="007D70C2"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583598">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0B6029" w:rsidTr="000201CC">
        <w:tc>
          <w:tcPr>
            <w:tcW w:w="534" w:type="dxa"/>
          </w:tcPr>
          <w:p w:rsidR="00AB4326" w:rsidRDefault="00AB4326" w:rsidP="000B6029">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0B602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0B6029">
            <w:pPr>
              <w:jc w:val="center"/>
              <w:rPr>
                <w:rFonts w:ascii="Times New Roman" w:hAnsi="Times New Roman" w:cs="Times New Roman"/>
                <w:sz w:val="24"/>
                <w:szCs w:val="24"/>
                <w:lang w:val="ro-RO"/>
              </w:rPr>
            </w:pPr>
          </w:p>
        </w:tc>
      </w:tr>
      <w:tr w:rsidR="00AB4326" w:rsidRPr="005D3B6F"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583598">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571B2B" w:rsidTr="000201CC">
        <w:tc>
          <w:tcPr>
            <w:tcW w:w="534" w:type="dxa"/>
          </w:tcPr>
          <w:p w:rsidR="00AB4326" w:rsidRDefault="00AB4326" w:rsidP="00571B2B">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D16E00" w:rsidRDefault="00AB4326" w:rsidP="00571B2B">
            <w:pPr>
              <w:rPr>
                <w:rFonts w:ascii="Times New Roman" w:hAnsi="Times New Roman" w:cs="Times New Roman"/>
                <w:sz w:val="24"/>
                <w:szCs w:val="24"/>
                <w:lang w:val="ro-RO"/>
              </w:rPr>
            </w:pPr>
            <w:r w:rsidRPr="00D16E00">
              <w:rPr>
                <w:rFonts w:ascii="Times New Roman" w:hAnsi="Times New Roman" w:cs="Times New Roman"/>
                <w:sz w:val="24"/>
                <w:szCs w:val="24"/>
                <w:lang w:val="ro-RO"/>
              </w:rPr>
              <w:t>Ajutor material</w:t>
            </w:r>
          </w:p>
        </w:tc>
        <w:tc>
          <w:tcPr>
            <w:tcW w:w="878" w:type="dxa"/>
          </w:tcPr>
          <w:p w:rsidR="00AB4326" w:rsidRPr="006054B3" w:rsidRDefault="00AB4326" w:rsidP="00571B2B">
            <w:pPr>
              <w:jc w:val="center"/>
              <w:rPr>
                <w:rFonts w:ascii="Times New Roman" w:hAnsi="Times New Roman" w:cs="Times New Roman"/>
                <w:sz w:val="24"/>
                <w:szCs w:val="24"/>
                <w:lang w:val="ro-RO"/>
              </w:rPr>
            </w:pPr>
          </w:p>
        </w:tc>
      </w:tr>
      <w:tr w:rsidR="00AB4326" w:rsidRPr="00F574B5" w:rsidTr="000201CC">
        <w:tc>
          <w:tcPr>
            <w:tcW w:w="534" w:type="dxa"/>
          </w:tcPr>
          <w:p w:rsidR="00AB4326" w:rsidRDefault="00AB4326" w:rsidP="008D1B79">
            <w:pPr>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7043E" w:rsidRDefault="00AB4326" w:rsidP="008D1B79">
            <w:pPr>
              <w:rPr>
                <w:rFonts w:ascii="Times New Roman" w:hAnsi="Times New Roman" w:cs="Times New Roman"/>
                <w:sz w:val="24"/>
                <w:szCs w:val="24"/>
                <w:lang w:val="ro-RO"/>
              </w:rPr>
            </w:pPr>
            <w:r w:rsidRPr="00F574B5">
              <w:rPr>
                <w:rFonts w:ascii="Times New Roman" w:hAnsi="Times New Roman" w:cs="Times New Roman"/>
                <w:sz w:val="24"/>
                <w:szCs w:val="24"/>
                <w:lang w:val="ro-RO"/>
              </w:rPr>
              <w:t>Ajutor material</w:t>
            </w:r>
          </w:p>
        </w:tc>
        <w:tc>
          <w:tcPr>
            <w:tcW w:w="878" w:type="dxa"/>
          </w:tcPr>
          <w:p w:rsidR="00AB4326" w:rsidRPr="006054B3" w:rsidRDefault="00AB4326" w:rsidP="008D1B79">
            <w:pPr>
              <w:jc w:val="center"/>
              <w:rPr>
                <w:rFonts w:ascii="Times New Roman" w:hAnsi="Times New Roman" w:cs="Times New Roman"/>
                <w:sz w:val="24"/>
                <w:szCs w:val="24"/>
                <w:lang w:val="ro-RO"/>
              </w:rPr>
            </w:pPr>
          </w:p>
        </w:tc>
      </w:tr>
      <w:tr w:rsidR="00AB4326" w:rsidRPr="005D3B6F" w:rsidTr="000201CC">
        <w:tc>
          <w:tcPr>
            <w:tcW w:w="534" w:type="dxa"/>
          </w:tcPr>
          <w:p w:rsidR="00AB4326" w:rsidRDefault="00AB4326" w:rsidP="005D3B6F">
            <w:pPr>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D16E00" w:rsidRDefault="00AB4326" w:rsidP="005D3B6F">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5D3B6F">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8D1B79" w:rsidTr="000201CC">
        <w:tc>
          <w:tcPr>
            <w:tcW w:w="534" w:type="dxa"/>
          </w:tcPr>
          <w:p w:rsidR="00AB4326" w:rsidRDefault="00AB4326" w:rsidP="000B6029">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0B602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0B6029">
            <w:pPr>
              <w:jc w:val="center"/>
              <w:rPr>
                <w:rFonts w:ascii="Times New Roman" w:hAnsi="Times New Roman" w:cs="Times New Roman"/>
                <w:sz w:val="24"/>
                <w:szCs w:val="24"/>
                <w:lang w:val="ro-RO"/>
              </w:rPr>
            </w:pPr>
          </w:p>
        </w:tc>
      </w:tr>
      <w:tr w:rsidR="00AB4326" w:rsidRPr="006A32BD" w:rsidTr="000201CC">
        <w:tc>
          <w:tcPr>
            <w:tcW w:w="534" w:type="dxa"/>
          </w:tcPr>
          <w:p w:rsidR="00AB4326" w:rsidRDefault="00AB4326" w:rsidP="008D1B79">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8D1B79">
            <w:pPr>
              <w:rPr>
                <w:rFonts w:ascii="Times New Roman" w:hAnsi="Times New Roman" w:cs="Times New Roman"/>
                <w:sz w:val="24"/>
                <w:szCs w:val="24"/>
                <w:lang w:val="ro-RO"/>
              </w:rPr>
            </w:pPr>
            <w:r w:rsidRPr="0037043E">
              <w:rPr>
                <w:rFonts w:ascii="Times New Roman" w:hAnsi="Times New Roman" w:cs="Times New Roman"/>
                <w:sz w:val="24"/>
                <w:szCs w:val="24"/>
                <w:lang w:val="ro-RO"/>
              </w:rPr>
              <w:t>Ajutor material</w:t>
            </w:r>
          </w:p>
        </w:tc>
        <w:tc>
          <w:tcPr>
            <w:tcW w:w="878" w:type="dxa"/>
          </w:tcPr>
          <w:p w:rsidR="00AB4326" w:rsidRPr="006054B3" w:rsidRDefault="00AB4326" w:rsidP="008D1B79">
            <w:pPr>
              <w:jc w:val="center"/>
              <w:rPr>
                <w:rFonts w:ascii="Times New Roman" w:hAnsi="Times New Roman" w:cs="Times New Roman"/>
                <w:sz w:val="24"/>
                <w:szCs w:val="24"/>
                <w:lang w:val="ro-RO"/>
              </w:rPr>
            </w:pPr>
          </w:p>
        </w:tc>
      </w:tr>
      <w:tr w:rsidR="00AB4326" w:rsidRPr="000201CC" w:rsidTr="000201CC">
        <w:tc>
          <w:tcPr>
            <w:tcW w:w="534" w:type="dxa"/>
          </w:tcPr>
          <w:p w:rsidR="00AB4326" w:rsidRDefault="00AB4326" w:rsidP="002B6AC4">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Default="00AB4326" w:rsidP="002B6AC4">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2B6AC4">
            <w:pPr>
              <w:jc w:val="center"/>
              <w:rPr>
                <w:rFonts w:ascii="Times New Roman" w:hAnsi="Times New Roman" w:cs="Times New Roman"/>
                <w:sz w:val="24"/>
                <w:szCs w:val="24"/>
                <w:lang w:val="ro-RO"/>
              </w:rPr>
            </w:pPr>
          </w:p>
        </w:tc>
      </w:tr>
      <w:tr w:rsidR="00AB4326" w:rsidRPr="00571B2B" w:rsidTr="000201CC">
        <w:tc>
          <w:tcPr>
            <w:tcW w:w="534" w:type="dxa"/>
          </w:tcPr>
          <w:p w:rsidR="00AB4326" w:rsidRDefault="00AB4326" w:rsidP="00571B2B">
            <w:pPr>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D16E00" w:rsidRDefault="00AB4326" w:rsidP="00571B2B">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571B2B">
            <w:pPr>
              <w:jc w:val="center"/>
              <w:rPr>
                <w:rFonts w:ascii="Times New Roman" w:hAnsi="Times New Roman" w:cs="Times New Roman"/>
                <w:sz w:val="24"/>
                <w:szCs w:val="24"/>
                <w:lang w:val="ro-RO"/>
              </w:rPr>
            </w:pPr>
          </w:p>
        </w:tc>
      </w:tr>
      <w:tr w:rsidR="00AB4326" w:rsidRPr="00766CA9" w:rsidTr="000201CC">
        <w:tc>
          <w:tcPr>
            <w:tcW w:w="534" w:type="dxa"/>
          </w:tcPr>
          <w:p w:rsidR="00AB4326" w:rsidRDefault="00AB4326" w:rsidP="00766CA9">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766CA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766CA9">
            <w:pPr>
              <w:jc w:val="center"/>
              <w:rPr>
                <w:rFonts w:ascii="Times New Roman" w:hAnsi="Times New Roman" w:cs="Times New Roman"/>
                <w:sz w:val="24"/>
                <w:szCs w:val="24"/>
                <w:lang w:val="ro-RO"/>
              </w:rPr>
            </w:pPr>
          </w:p>
        </w:tc>
      </w:tr>
      <w:tr w:rsidR="00AB4326" w:rsidRPr="006A32BD" w:rsidTr="000201CC">
        <w:tc>
          <w:tcPr>
            <w:tcW w:w="534" w:type="dxa"/>
          </w:tcPr>
          <w:p w:rsidR="00AB4326" w:rsidRDefault="00AB4326" w:rsidP="008D1B79">
            <w:pPr>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8D1B79">
            <w:pPr>
              <w:rPr>
                <w:rFonts w:ascii="Times New Roman" w:hAnsi="Times New Roman" w:cs="Times New Roman"/>
                <w:sz w:val="24"/>
                <w:szCs w:val="24"/>
                <w:lang w:val="ro-RO"/>
              </w:rPr>
            </w:pPr>
            <w:r w:rsidRPr="0037043E">
              <w:rPr>
                <w:rFonts w:ascii="Times New Roman" w:hAnsi="Times New Roman" w:cs="Times New Roman"/>
                <w:sz w:val="24"/>
                <w:szCs w:val="24"/>
                <w:lang w:val="ro-RO"/>
              </w:rPr>
              <w:t>Ajutor material</w:t>
            </w:r>
          </w:p>
        </w:tc>
        <w:tc>
          <w:tcPr>
            <w:tcW w:w="878" w:type="dxa"/>
          </w:tcPr>
          <w:p w:rsidR="00AB4326" w:rsidRPr="006054B3" w:rsidRDefault="00AB4326" w:rsidP="008D1B79">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583598">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583598">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0A36AE">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Default="00AB4326" w:rsidP="000A36AE">
            <w:pPr>
              <w:rPr>
                <w:rFonts w:ascii="Times New Roman" w:hAnsi="Times New Roman" w:cs="Times New Roman"/>
                <w:sz w:val="24"/>
                <w:szCs w:val="24"/>
                <w:lang w:val="ro-RO"/>
              </w:rPr>
            </w:pPr>
            <w:r w:rsidRPr="00474DD4">
              <w:rPr>
                <w:rFonts w:ascii="Times New Roman" w:hAnsi="Times New Roman" w:cs="Times New Roman"/>
                <w:sz w:val="24"/>
                <w:szCs w:val="24"/>
                <w:lang w:val="ro-RO"/>
              </w:rPr>
              <w:t>Ajutor material</w:t>
            </w:r>
          </w:p>
        </w:tc>
        <w:tc>
          <w:tcPr>
            <w:tcW w:w="878" w:type="dxa"/>
          </w:tcPr>
          <w:p w:rsidR="00AB4326" w:rsidRPr="006054B3" w:rsidRDefault="00AB4326" w:rsidP="000A36AE">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24</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0B6029" w:rsidTr="000201CC">
        <w:tc>
          <w:tcPr>
            <w:tcW w:w="534" w:type="dxa"/>
          </w:tcPr>
          <w:p w:rsidR="00AB4326" w:rsidRDefault="00AB4326" w:rsidP="00341429">
            <w:pPr>
              <w:jc w:val="center"/>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34142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341429">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Default="00AB4326" w:rsidP="007C44AE">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40460E">
            <w:pPr>
              <w:jc w:val="center"/>
              <w:rPr>
                <w:rFonts w:ascii="Times New Roman" w:hAnsi="Times New Roman" w:cs="Times New Roman"/>
                <w:sz w:val="24"/>
                <w:szCs w:val="24"/>
                <w:lang w:val="ro-RO"/>
              </w:rPr>
            </w:pPr>
          </w:p>
        </w:tc>
      </w:tr>
      <w:tr w:rsidR="00AB4326" w:rsidRPr="00C303EB" w:rsidTr="000201CC">
        <w:tc>
          <w:tcPr>
            <w:tcW w:w="534" w:type="dxa"/>
          </w:tcPr>
          <w:p w:rsidR="00AB4326" w:rsidRDefault="00AB4326" w:rsidP="002F2044">
            <w:pPr>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EF481B" w:rsidRDefault="00AB4326" w:rsidP="002F2044">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2F2044">
            <w:pPr>
              <w:jc w:val="center"/>
              <w:rPr>
                <w:rFonts w:ascii="Times New Roman" w:hAnsi="Times New Roman" w:cs="Times New Roman"/>
                <w:sz w:val="24"/>
                <w:szCs w:val="24"/>
                <w:lang w:val="ro-RO"/>
              </w:rPr>
            </w:pPr>
          </w:p>
        </w:tc>
      </w:tr>
      <w:tr w:rsidR="00AB4326" w:rsidRPr="008D1B79" w:rsidTr="000201CC">
        <w:tc>
          <w:tcPr>
            <w:tcW w:w="534" w:type="dxa"/>
          </w:tcPr>
          <w:p w:rsidR="00AB4326" w:rsidRDefault="00AB4326" w:rsidP="000B6029">
            <w:pPr>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0B602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0B6029">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29</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Default="00AB4326" w:rsidP="00F5771A">
            <w:pPr>
              <w:rPr>
                <w:rFonts w:ascii="Times New Roman" w:hAnsi="Times New Roman" w:cs="Times New Roman"/>
                <w:sz w:val="24"/>
                <w:szCs w:val="24"/>
                <w:lang w:val="ro-RO"/>
              </w:rPr>
            </w:pPr>
            <w:r w:rsidRPr="00583598">
              <w:rPr>
                <w:rFonts w:ascii="Times New Roman" w:hAnsi="Times New Roman" w:cs="Times New Roman"/>
                <w:sz w:val="24"/>
                <w:szCs w:val="24"/>
                <w:lang w:val="ro-RO"/>
              </w:rPr>
              <w:t>Ajutor material</w:t>
            </w:r>
          </w:p>
        </w:tc>
        <w:tc>
          <w:tcPr>
            <w:tcW w:w="878" w:type="dxa"/>
          </w:tcPr>
          <w:p w:rsidR="00AB4326" w:rsidRPr="006054B3" w:rsidRDefault="00AB4326" w:rsidP="00F5771A">
            <w:pPr>
              <w:jc w:val="center"/>
              <w:rPr>
                <w:rFonts w:ascii="Times New Roman" w:hAnsi="Times New Roman" w:cs="Times New Roman"/>
                <w:sz w:val="24"/>
                <w:szCs w:val="24"/>
                <w:lang w:val="ro-RO"/>
              </w:rPr>
            </w:pPr>
          </w:p>
        </w:tc>
      </w:tr>
      <w:tr w:rsidR="00AB4326" w:rsidRPr="00766CA9" w:rsidTr="000201CC">
        <w:tc>
          <w:tcPr>
            <w:tcW w:w="534" w:type="dxa"/>
          </w:tcPr>
          <w:p w:rsidR="00AB4326" w:rsidRDefault="00AB4326" w:rsidP="00766CA9">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766CA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766CA9">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2F2044" w:rsidTr="000201CC">
        <w:tc>
          <w:tcPr>
            <w:tcW w:w="534" w:type="dxa"/>
          </w:tcPr>
          <w:p w:rsidR="00AB4326" w:rsidRDefault="00AB4326" w:rsidP="002F2044">
            <w:pPr>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D16E00" w:rsidRDefault="00AB4326" w:rsidP="002F2044">
            <w:pPr>
              <w:rPr>
                <w:rFonts w:ascii="Times New Roman" w:hAnsi="Times New Roman" w:cs="Times New Roman"/>
                <w:sz w:val="24"/>
                <w:szCs w:val="24"/>
                <w:lang w:val="ro-RO"/>
              </w:rPr>
            </w:pPr>
            <w:r w:rsidRPr="008B5185">
              <w:rPr>
                <w:rFonts w:ascii="Times New Roman" w:hAnsi="Times New Roman" w:cs="Times New Roman"/>
                <w:sz w:val="24"/>
                <w:szCs w:val="24"/>
                <w:lang w:val="ro-RO"/>
              </w:rPr>
              <w:t>Ajutor material</w:t>
            </w:r>
          </w:p>
        </w:tc>
        <w:tc>
          <w:tcPr>
            <w:tcW w:w="878" w:type="dxa"/>
          </w:tcPr>
          <w:p w:rsidR="00AB4326" w:rsidRPr="006054B3" w:rsidRDefault="00AB4326" w:rsidP="002F2044">
            <w:pPr>
              <w:jc w:val="center"/>
              <w:rPr>
                <w:rFonts w:ascii="Times New Roman" w:hAnsi="Times New Roman" w:cs="Times New Roman"/>
                <w:sz w:val="24"/>
                <w:szCs w:val="24"/>
                <w:lang w:val="ro-RO"/>
              </w:rPr>
            </w:pPr>
          </w:p>
        </w:tc>
      </w:tr>
      <w:tr w:rsidR="00AB4326" w:rsidRPr="008D1B79" w:rsidTr="000201CC">
        <w:tc>
          <w:tcPr>
            <w:tcW w:w="534" w:type="dxa"/>
          </w:tcPr>
          <w:p w:rsidR="00AB4326" w:rsidRDefault="00AB4326" w:rsidP="008D1B79">
            <w:pPr>
              <w:jc w:val="cente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8D1B79">
            <w:pPr>
              <w:rPr>
                <w:rFonts w:ascii="Times New Roman" w:hAnsi="Times New Roman" w:cs="Times New Roman"/>
                <w:sz w:val="24"/>
                <w:szCs w:val="24"/>
                <w:lang w:val="ro-RO"/>
              </w:rPr>
            </w:pPr>
            <w:r w:rsidRPr="0037043E">
              <w:rPr>
                <w:rFonts w:ascii="Times New Roman" w:hAnsi="Times New Roman" w:cs="Times New Roman"/>
                <w:sz w:val="24"/>
                <w:szCs w:val="24"/>
                <w:lang w:val="ro-RO"/>
              </w:rPr>
              <w:t>Ajutor material</w:t>
            </w:r>
          </w:p>
        </w:tc>
        <w:tc>
          <w:tcPr>
            <w:tcW w:w="878" w:type="dxa"/>
          </w:tcPr>
          <w:p w:rsidR="00AB4326" w:rsidRPr="006054B3" w:rsidRDefault="00AB4326" w:rsidP="008D1B79">
            <w:pPr>
              <w:jc w:val="center"/>
              <w:rPr>
                <w:rFonts w:ascii="Times New Roman" w:hAnsi="Times New Roman" w:cs="Times New Roman"/>
                <w:sz w:val="24"/>
                <w:szCs w:val="24"/>
                <w:lang w:val="ro-RO"/>
              </w:rPr>
            </w:pPr>
          </w:p>
        </w:tc>
      </w:tr>
      <w:tr w:rsidR="00AB4326" w:rsidRPr="00C6094E" w:rsidTr="000201CC">
        <w:tc>
          <w:tcPr>
            <w:tcW w:w="534" w:type="dxa"/>
          </w:tcPr>
          <w:p w:rsidR="00AB4326" w:rsidRDefault="00AB4326"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084ACB" w:rsidRDefault="00AB4326" w:rsidP="00F5771A">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F5771A">
            <w:pPr>
              <w:jc w:val="center"/>
              <w:rPr>
                <w:rFonts w:ascii="Times New Roman" w:hAnsi="Times New Roman" w:cs="Times New Roman"/>
                <w:sz w:val="24"/>
                <w:szCs w:val="24"/>
                <w:lang w:val="ro-RO"/>
              </w:rPr>
            </w:pPr>
          </w:p>
        </w:tc>
      </w:tr>
      <w:tr w:rsidR="00AB4326" w:rsidRPr="00C6094E" w:rsidTr="000201CC">
        <w:tc>
          <w:tcPr>
            <w:tcW w:w="534" w:type="dxa"/>
          </w:tcPr>
          <w:p w:rsidR="00AB4326" w:rsidRDefault="00AB4326"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35</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446021" w:rsidRDefault="00AB4326" w:rsidP="000A36AE">
            <w:pPr>
              <w:rPr>
                <w:rFonts w:ascii="Times New Roman" w:hAnsi="Times New Roman" w:cs="Times New Roman"/>
                <w:sz w:val="24"/>
                <w:szCs w:val="24"/>
                <w:lang w:val="ro-RO"/>
              </w:rPr>
            </w:pPr>
            <w:r w:rsidRPr="00583598">
              <w:rPr>
                <w:rFonts w:ascii="Times New Roman" w:hAnsi="Times New Roman" w:cs="Times New Roman"/>
                <w:sz w:val="24"/>
                <w:szCs w:val="24"/>
                <w:lang w:val="ro-RO"/>
              </w:rPr>
              <w:t>Ajutor material</w:t>
            </w:r>
          </w:p>
        </w:tc>
        <w:tc>
          <w:tcPr>
            <w:tcW w:w="878" w:type="dxa"/>
          </w:tcPr>
          <w:p w:rsidR="00AB4326" w:rsidRPr="006054B3" w:rsidRDefault="00AB4326" w:rsidP="000A36AE">
            <w:pPr>
              <w:jc w:val="center"/>
              <w:rPr>
                <w:rFonts w:ascii="Times New Roman" w:hAnsi="Times New Roman" w:cs="Times New Roman"/>
                <w:sz w:val="24"/>
                <w:szCs w:val="24"/>
                <w:lang w:val="ro-RO"/>
              </w:rPr>
            </w:pPr>
          </w:p>
        </w:tc>
      </w:tr>
      <w:tr w:rsidR="00AB4326" w:rsidRPr="005D3B6F"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36</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D16E00">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37</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3E23CB">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341429" w:rsidTr="000201CC">
        <w:tc>
          <w:tcPr>
            <w:tcW w:w="534" w:type="dxa"/>
          </w:tcPr>
          <w:p w:rsidR="00AB4326" w:rsidRDefault="00AB4326" w:rsidP="00766CA9">
            <w:pPr>
              <w:jc w:val="center"/>
              <w:rPr>
                <w:rFonts w:ascii="Times New Roman" w:hAnsi="Times New Roman" w:cs="Times New Roman"/>
                <w:sz w:val="24"/>
                <w:szCs w:val="24"/>
                <w:lang w:val="ro-RO"/>
              </w:rPr>
            </w:pPr>
            <w:r>
              <w:rPr>
                <w:rFonts w:ascii="Times New Roman" w:hAnsi="Times New Roman" w:cs="Times New Roman"/>
                <w:sz w:val="24"/>
                <w:szCs w:val="24"/>
                <w:lang w:val="ro-RO"/>
              </w:rPr>
              <w:t>38</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766CA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766CA9">
            <w:pPr>
              <w:jc w:val="center"/>
              <w:rPr>
                <w:rFonts w:ascii="Times New Roman" w:hAnsi="Times New Roman" w:cs="Times New Roman"/>
                <w:sz w:val="24"/>
                <w:szCs w:val="24"/>
                <w:lang w:val="ro-RO"/>
              </w:rPr>
            </w:pPr>
          </w:p>
        </w:tc>
      </w:tr>
      <w:tr w:rsidR="00AB4326" w:rsidRPr="002F2044" w:rsidTr="000201CC">
        <w:tc>
          <w:tcPr>
            <w:tcW w:w="534" w:type="dxa"/>
          </w:tcPr>
          <w:p w:rsidR="00AB4326" w:rsidRDefault="00AB4326" w:rsidP="00571B2B">
            <w:pPr>
              <w:jc w:val="center"/>
              <w:rPr>
                <w:rFonts w:ascii="Times New Roman" w:hAnsi="Times New Roman" w:cs="Times New Roman"/>
                <w:sz w:val="24"/>
                <w:szCs w:val="24"/>
                <w:lang w:val="ro-RO"/>
              </w:rPr>
            </w:pPr>
            <w:r>
              <w:rPr>
                <w:rFonts w:ascii="Times New Roman" w:hAnsi="Times New Roman" w:cs="Times New Roman"/>
                <w:sz w:val="24"/>
                <w:szCs w:val="24"/>
                <w:lang w:val="ro-RO"/>
              </w:rPr>
              <w:t>39</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D16E00" w:rsidRDefault="00AB4326" w:rsidP="00571B2B">
            <w:pPr>
              <w:rPr>
                <w:rFonts w:ascii="Times New Roman" w:hAnsi="Times New Roman" w:cs="Times New Roman"/>
                <w:sz w:val="24"/>
                <w:szCs w:val="24"/>
                <w:lang w:val="ro-RO"/>
              </w:rPr>
            </w:pPr>
            <w:r w:rsidRPr="002F2044">
              <w:rPr>
                <w:rFonts w:ascii="Times New Roman" w:hAnsi="Times New Roman" w:cs="Times New Roman"/>
                <w:sz w:val="24"/>
                <w:szCs w:val="24"/>
                <w:lang w:val="ro-RO"/>
              </w:rPr>
              <w:t>Ajutor material</w:t>
            </w:r>
          </w:p>
        </w:tc>
        <w:tc>
          <w:tcPr>
            <w:tcW w:w="878" w:type="dxa"/>
          </w:tcPr>
          <w:p w:rsidR="00AB4326" w:rsidRPr="006054B3" w:rsidRDefault="00AB4326" w:rsidP="00571B2B">
            <w:pPr>
              <w:jc w:val="center"/>
              <w:rPr>
                <w:rFonts w:ascii="Times New Roman" w:hAnsi="Times New Roman" w:cs="Times New Roman"/>
                <w:sz w:val="24"/>
                <w:szCs w:val="24"/>
                <w:lang w:val="ro-RO"/>
              </w:rPr>
            </w:pPr>
          </w:p>
        </w:tc>
      </w:tr>
      <w:tr w:rsidR="00AB4326" w:rsidRPr="000B6029" w:rsidTr="000201CC">
        <w:tc>
          <w:tcPr>
            <w:tcW w:w="534" w:type="dxa"/>
          </w:tcPr>
          <w:p w:rsidR="00AB4326" w:rsidRDefault="00AB4326" w:rsidP="000B6029">
            <w:pPr>
              <w:jc w:val="center"/>
              <w:rPr>
                <w:rFonts w:ascii="Times New Roman" w:hAnsi="Times New Roman" w:cs="Times New Roman"/>
                <w:sz w:val="24"/>
                <w:szCs w:val="24"/>
                <w:lang w:val="ro-RO"/>
              </w:rPr>
            </w:pPr>
            <w:r>
              <w:rPr>
                <w:rFonts w:ascii="Times New Roman" w:hAnsi="Times New Roman" w:cs="Times New Roman"/>
                <w:sz w:val="24"/>
                <w:szCs w:val="24"/>
                <w:lang w:val="ro-RO"/>
              </w:rPr>
              <w:t>40</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0B602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0B6029">
            <w:pPr>
              <w:jc w:val="center"/>
              <w:rPr>
                <w:rFonts w:ascii="Times New Roman" w:hAnsi="Times New Roman" w:cs="Times New Roman"/>
                <w:sz w:val="24"/>
                <w:szCs w:val="24"/>
                <w:lang w:val="ro-RO"/>
              </w:rPr>
            </w:pPr>
          </w:p>
        </w:tc>
      </w:tr>
      <w:tr w:rsidR="00AB4326" w:rsidRPr="001B41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41</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42</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5D3B6F" w:rsidTr="000201CC">
        <w:tc>
          <w:tcPr>
            <w:tcW w:w="534" w:type="dxa"/>
          </w:tcPr>
          <w:p w:rsidR="00AB4326" w:rsidRDefault="00AB4326" w:rsidP="005D3B6F">
            <w:pPr>
              <w:jc w:val="center"/>
              <w:rPr>
                <w:rFonts w:ascii="Times New Roman" w:hAnsi="Times New Roman" w:cs="Times New Roman"/>
                <w:sz w:val="24"/>
                <w:szCs w:val="24"/>
                <w:lang w:val="ro-RO"/>
              </w:rPr>
            </w:pPr>
            <w:r>
              <w:rPr>
                <w:rFonts w:ascii="Times New Roman" w:hAnsi="Times New Roman" w:cs="Times New Roman"/>
                <w:sz w:val="24"/>
                <w:szCs w:val="24"/>
                <w:lang w:val="ro-RO"/>
              </w:rPr>
              <w:t>43</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D16E00" w:rsidRDefault="00AB4326" w:rsidP="005D3B6F">
            <w:pPr>
              <w:rPr>
                <w:rFonts w:ascii="Times New Roman" w:hAnsi="Times New Roman" w:cs="Times New Roman"/>
                <w:sz w:val="24"/>
                <w:szCs w:val="24"/>
                <w:lang w:val="ro-RO"/>
              </w:rPr>
            </w:pPr>
            <w:r w:rsidRPr="00D16E00">
              <w:rPr>
                <w:rFonts w:ascii="Times New Roman" w:hAnsi="Times New Roman" w:cs="Times New Roman"/>
                <w:sz w:val="24"/>
                <w:szCs w:val="24"/>
                <w:lang w:val="ro-RO"/>
              </w:rPr>
              <w:t>Ajutor material</w:t>
            </w:r>
          </w:p>
        </w:tc>
        <w:tc>
          <w:tcPr>
            <w:tcW w:w="878" w:type="dxa"/>
          </w:tcPr>
          <w:p w:rsidR="00AB4326" w:rsidRPr="006054B3" w:rsidRDefault="00AB4326" w:rsidP="005D3B6F">
            <w:pPr>
              <w:jc w:val="center"/>
              <w:rPr>
                <w:rFonts w:ascii="Times New Roman" w:hAnsi="Times New Roman" w:cs="Times New Roman"/>
                <w:sz w:val="24"/>
                <w:szCs w:val="24"/>
                <w:lang w:val="ro-RO"/>
              </w:rPr>
            </w:pPr>
          </w:p>
        </w:tc>
      </w:tr>
      <w:tr w:rsidR="00AB4326" w:rsidRPr="001B41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44</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583598">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5D3B6F"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24338F" w:rsidTr="000201CC">
        <w:tc>
          <w:tcPr>
            <w:tcW w:w="534" w:type="dxa"/>
          </w:tcPr>
          <w:p w:rsidR="00AB4326" w:rsidRDefault="00AB4326" w:rsidP="000B6029">
            <w:pPr>
              <w:jc w:val="center"/>
              <w:rPr>
                <w:rFonts w:ascii="Times New Roman" w:hAnsi="Times New Roman" w:cs="Times New Roman"/>
                <w:sz w:val="24"/>
                <w:szCs w:val="24"/>
                <w:lang w:val="ro-RO"/>
              </w:rPr>
            </w:pPr>
            <w:r>
              <w:rPr>
                <w:rFonts w:ascii="Times New Roman" w:hAnsi="Times New Roman" w:cs="Times New Roman"/>
                <w:sz w:val="24"/>
                <w:szCs w:val="24"/>
                <w:lang w:val="ro-RO"/>
              </w:rPr>
              <w:t>46</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0B602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0B6029">
            <w:pPr>
              <w:jc w:val="center"/>
              <w:rPr>
                <w:rFonts w:ascii="Times New Roman" w:hAnsi="Times New Roman" w:cs="Times New Roman"/>
                <w:sz w:val="24"/>
                <w:szCs w:val="24"/>
                <w:lang w:val="ro-RO"/>
              </w:rPr>
            </w:pPr>
          </w:p>
        </w:tc>
      </w:tr>
      <w:tr w:rsidR="00AB4326" w:rsidRPr="00EF481B" w:rsidTr="000201CC">
        <w:tc>
          <w:tcPr>
            <w:tcW w:w="534" w:type="dxa"/>
          </w:tcPr>
          <w:p w:rsidR="00AB4326" w:rsidRDefault="00AB4326" w:rsidP="002F2044">
            <w:pPr>
              <w:jc w:val="center"/>
              <w:rPr>
                <w:rFonts w:ascii="Times New Roman" w:hAnsi="Times New Roman" w:cs="Times New Roman"/>
                <w:sz w:val="24"/>
                <w:szCs w:val="24"/>
                <w:lang w:val="ro-RO"/>
              </w:rPr>
            </w:pPr>
            <w:r>
              <w:rPr>
                <w:rFonts w:ascii="Times New Roman" w:hAnsi="Times New Roman" w:cs="Times New Roman"/>
                <w:sz w:val="24"/>
                <w:szCs w:val="24"/>
                <w:lang w:val="ro-RO"/>
              </w:rPr>
              <w:t>47</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8B5185" w:rsidRDefault="00AB4326" w:rsidP="002F2044">
            <w:pPr>
              <w:rPr>
                <w:rFonts w:ascii="Times New Roman" w:hAnsi="Times New Roman" w:cs="Times New Roman"/>
                <w:sz w:val="24"/>
                <w:szCs w:val="24"/>
                <w:lang w:val="ro-RO"/>
              </w:rPr>
            </w:pPr>
            <w:r w:rsidRPr="00EF481B">
              <w:rPr>
                <w:rFonts w:ascii="Times New Roman" w:hAnsi="Times New Roman" w:cs="Times New Roman"/>
                <w:sz w:val="24"/>
                <w:szCs w:val="24"/>
                <w:lang w:val="ro-RO"/>
              </w:rPr>
              <w:t>Ajutor material</w:t>
            </w:r>
          </w:p>
        </w:tc>
        <w:tc>
          <w:tcPr>
            <w:tcW w:w="878" w:type="dxa"/>
          </w:tcPr>
          <w:p w:rsidR="00AB4326" w:rsidRPr="006054B3" w:rsidRDefault="00AB4326" w:rsidP="002F2044">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48</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583598">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49</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D16E00">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1B41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C31736">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341429" w:rsidTr="000201CC">
        <w:tc>
          <w:tcPr>
            <w:tcW w:w="534" w:type="dxa"/>
          </w:tcPr>
          <w:p w:rsidR="00AB4326" w:rsidRDefault="00AB4326" w:rsidP="00341429">
            <w:pPr>
              <w:jc w:val="center"/>
              <w:rPr>
                <w:rFonts w:ascii="Times New Roman" w:hAnsi="Times New Roman" w:cs="Times New Roman"/>
                <w:sz w:val="24"/>
                <w:szCs w:val="24"/>
                <w:lang w:val="ro-RO"/>
              </w:rPr>
            </w:pPr>
            <w:r>
              <w:rPr>
                <w:rFonts w:ascii="Times New Roman" w:hAnsi="Times New Roman" w:cs="Times New Roman"/>
                <w:sz w:val="24"/>
                <w:szCs w:val="24"/>
                <w:lang w:val="ro-RO"/>
              </w:rPr>
              <w:t>51</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34142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341429">
            <w:pPr>
              <w:jc w:val="center"/>
              <w:rPr>
                <w:rFonts w:ascii="Times New Roman" w:hAnsi="Times New Roman" w:cs="Times New Roman"/>
                <w:sz w:val="24"/>
                <w:szCs w:val="24"/>
                <w:lang w:val="ro-RO"/>
              </w:rPr>
            </w:pPr>
          </w:p>
        </w:tc>
      </w:tr>
      <w:tr w:rsidR="00AB4326" w:rsidRPr="00C303EB" w:rsidTr="000201CC">
        <w:tc>
          <w:tcPr>
            <w:tcW w:w="534" w:type="dxa"/>
          </w:tcPr>
          <w:p w:rsidR="00AB4326" w:rsidRDefault="00AB4326" w:rsidP="002F2044">
            <w:pPr>
              <w:jc w:val="center"/>
              <w:rPr>
                <w:rFonts w:ascii="Times New Roman" w:hAnsi="Times New Roman" w:cs="Times New Roman"/>
                <w:sz w:val="24"/>
                <w:szCs w:val="24"/>
                <w:lang w:val="ro-RO"/>
              </w:rPr>
            </w:pPr>
            <w:r>
              <w:rPr>
                <w:rFonts w:ascii="Times New Roman" w:hAnsi="Times New Roman" w:cs="Times New Roman"/>
                <w:sz w:val="24"/>
                <w:szCs w:val="24"/>
                <w:lang w:val="ro-RO"/>
              </w:rPr>
              <w:t>52</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EF481B" w:rsidRDefault="00AB4326" w:rsidP="002F2044">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2F2044">
            <w:pPr>
              <w:jc w:val="center"/>
              <w:rPr>
                <w:rFonts w:ascii="Times New Roman" w:hAnsi="Times New Roman" w:cs="Times New Roman"/>
                <w:sz w:val="24"/>
                <w:szCs w:val="24"/>
                <w:lang w:val="ro-RO"/>
              </w:rPr>
            </w:pPr>
          </w:p>
        </w:tc>
      </w:tr>
      <w:tr w:rsidR="00AB4326" w:rsidRPr="0024338F" w:rsidTr="000201CC">
        <w:tc>
          <w:tcPr>
            <w:tcW w:w="534" w:type="dxa"/>
          </w:tcPr>
          <w:p w:rsidR="00AB4326" w:rsidRDefault="00AB4326" w:rsidP="000B6029">
            <w:pPr>
              <w:jc w:val="center"/>
              <w:rPr>
                <w:rFonts w:ascii="Times New Roman" w:hAnsi="Times New Roman" w:cs="Times New Roman"/>
                <w:sz w:val="24"/>
                <w:szCs w:val="24"/>
                <w:lang w:val="ro-RO"/>
              </w:rPr>
            </w:pPr>
            <w:r>
              <w:rPr>
                <w:rFonts w:ascii="Times New Roman" w:hAnsi="Times New Roman" w:cs="Times New Roman"/>
                <w:sz w:val="24"/>
                <w:szCs w:val="24"/>
                <w:lang w:val="ro-RO"/>
              </w:rPr>
              <w:t>53</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0B602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0B6029">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2062B5">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1459E0" w:rsidRDefault="00AB4326" w:rsidP="002062B5">
            <w:pPr>
              <w:rPr>
                <w:rFonts w:ascii="Times New Roman" w:hAnsi="Times New Roman" w:cs="Times New Roman"/>
                <w:sz w:val="24"/>
                <w:szCs w:val="24"/>
                <w:lang w:val="ro-RO"/>
              </w:rPr>
            </w:pPr>
            <w:r w:rsidRPr="00D16E00">
              <w:rPr>
                <w:rFonts w:ascii="Times New Roman" w:hAnsi="Times New Roman" w:cs="Times New Roman"/>
                <w:sz w:val="24"/>
                <w:szCs w:val="24"/>
                <w:lang w:val="ro-RO"/>
              </w:rPr>
              <w:t>Ajutor material</w:t>
            </w:r>
          </w:p>
        </w:tc>
        <w:tc>
          <w:tcPr>
            <w:tcW w:w="878" w:type="dxa"/>
          </w:tcPr>
          <w:p w:rsidR="00AB4326" w:rsidRPr="006054B3" w:rsidRDefault="00AB4326" w:rsidP="002062B5">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55</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474DD4">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AB4326" w:rsidRPr="002F2044" w:rsidTr="000201CC">
        <w:tc>
          <w:tcPr>
            <w:tcW w:w="534" w:type="dxa"/>
          </w:tcPr>
          <w:p w:rsidR="00AB4326" w:rsidRDefault="00AB4326" w:rsidP="002F2044">
            <w:pPr>
              <w:jc w:val="center"/>
              <w:rPr>
                <w:rFonts w:ascii="Times New Roman" w:hAnsi="Times New Roman" w:cs="Times New Roman"/>
                <w:sz w:val="24"/>
                <w:szCs w:val="24"/>
                <w:lang w:val="ro-RO"/>
              </w:rPr>
            </w:pPr>
            <w:r>
              <w:rPr>
                <w:rFonts w:ascii="Times New Roman" w:hAnsi="Times New Roman" w:cs="Times New Roman"/>
                <w:sz w:val="24"/>
                <w:szCs w:val="24"/>
                <w:lang w:val="ro-RO"/>
              </w:rPr>
              <w:t>56</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D16E00" w:rsidRDefault="00AB4326" w:rsidP="002F2044">
            <w:pPr>
              <w:rPr>
                <w:rFonts w:ascii="Times New Roman" w:hAnsi="Times New Roman" w:cs="Times New Roman"/>
                <w:sz w:val="24"/>
                <w:szCs w:val="24"/>
                <w:lang w:val="ro-RO"/>
              </w:rPr>
            </w:pPr>
            <w:r w:rsidRPr="008B5185">
              <w:rPr>
                <w:rFonts w:ascii="Times New Roman" w:hAnsi="Times New Roman" w:cs="Times New Roman"/>
                <w:sz w:val="24"/>
                <w:szCs w:val="24"/>
                <w:lang w:val="ro-RO"/>
              </w:rPr>
              <w:t>Ajutor material</w:t>
            </w:r>
          </w:p>
        </w:tc>
        <w:tc>
          <w:tcPr>
            <w:tcW w:w="878" w:type="dxa"/>
          </w:tcPr>
          <w:p w:rsidR="00AB4326" w:rsidRPr="006054B3" w:rsidRDefault="00AB4326" w:rsidP="002F2044">
            <w:pPr>
              <w:jc w:val="center"/>
              <w:rPr>
                <w:rFonts w:ascii="Times New Roman" w:hAnsi="Times New Roman" w:cs="Times New Roman"/>
                <w:sz w:val="24"/>
                <w:szCs w:val="24"/>
                <w:lang w:val="ro-RO"/>
              </w:rPr>
            </w:pPr>
          </w:p>
        </w:tc>
      </w:tr>
      <w:tr w:rsidR="00AB4326" w:rsidRPr="00C6094E" w:rsidTr="000201CC">
        <w:tc>
          <w:tcPr>
            <w:tcW w:w="534" w:type="dxa"/>
          </w:tcPr>
          <w:p w:rsidR="00AB4326" w:rsidRDefault="00AB4326" w:rsidP="00A23625">
            <w:pPr>
              <w:jc w:val="center"/>
              <w:rPr>
                <w:rFonts w:ascii="Times New Roman" w:hAnsi="Times New Roman" w:cs="Times New Roman"/>
                <w:sz w:val="24"/>
                <w:szCs w:val="24"/>
                <w:lang w:val="ro-RO"/>
              </w:rPr>
            </w:pPr>
            <w:r>
              <w:rPr>
                <w:rFonts w:ascii="Times New Roman" w:hAnsi="Times New Roman" w:cs="Times New Roman"/>
                <w:sz w:val="24"/>
                <w:szCs w:val="24"/>
                <w:lang w:val="ro-RO"/>
              </w:rPr>
              <w:t>57</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0D2C97" w:rsidRDefault="00AB4326" w:rsidP="00A23625">
            <w:pPr>
              <w:rPr>
                <w:rFonts w:ascii="Times New Roman" w:hAnsi="Times New Roman" w:cs="Times New Roman"/>
                <w:sz w:val="24"/>
                <w:szCs w:val="24"/>
                <w:lang w:val="ro-RO"/>
              </w:rPr>
            </w:pPr>
            <w:r w:rsidRPr="00583598">
              <w:rPr>
                <w:rFonts w:ascii="Times New Roman" w:hAnsi="Times New Roman" w:cs="Times New Roman"/>
                <w:sz w:val="24"/>
                <w:szCs w:val="24"/>
                <w:lang w:val="ro-RO"/>
              </w:rPr>
              <w:t>Ajutor material</w:t>
            </w:r>
          </w:p>
        </w:tc>
        <w:tc>
          <w:tcPr>
            <w:tcW w:w="878" w:type="dxa"/>
          </w:tcPr>
          <w:p w:rsidR="00AB4326" w:rsidRPr="006054B3" w:rsidRDefault="00AB4326" w:rsidP="00A23625">
            <w:pPr>
              <w:jc w:val="center"/>
              <w:rPr>
                <w:rFonts w:ascii="Times New Roman" w:hAnsi="Times New Roman" w:cs="Times New Roman"/>
                <w:sz w:val="24"/>
                <w:szCs w:val="24"/>
                <w:lang w:val="ro-RO"/>
              </w:rPr>
            </w:pPr>
          </w:p>
        </w:tc>
      </w:tr>
      <w:tr w:rsidR="00AB4326" w:rsidRPr="000201CC" w:rsidTr="000201CC">
        <w:tc>
          <w:tcPr>
            <w:tcW w:w="534" w:type="dxa"/>
          </w:tcPr>
          <w:p w:rsidR="00AB4326" w:rsidRDefault="00AB4326"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084ACB" w:rsidRDefault="00AB4326" w:rsidP="00F5771A">
            <w:pPr>
              <w:rPr>
                <w:rFonts w:ascii="Times New Roman" w:hAnsi="Times New Roman" w:cs="Times New Roman"/>
                <w:sz w:val="24"/>
                <w:szCs w:val="24"/>
                <w:lang w:val="ro-RO"/>
              </w:rPr>
            </w:pPr>
            <w:r w:rsidRPr="00583598">
              <w:rPr>
                <w:rFonts w:ascii="Times New Roman" w:hAnsi="Times New Roman" w:cs="Times New Roman"/>
                <w:sz w:val="24"/>
                <w:szCs w:val="24"/>
                <w:lang w:val="ro-RO"/>
              </w:rPr>
              <w:t>Ajutor material</w:t>
            </w:r>
          </w:p>
        </w:tc>
        <w:tc>
          <w:tcPr>
            <w:tcW w:w="878" w:type="dxa"/>
          </w:tcPr>
          <w:p w:rsidR="00AB4326" w:rsidRPr="006054B3" w:rsidRDefault="00AB4326" w:rsidP="00F5771A">
            <w:pPr>
              <w:jc w:val="center"/>
              <w:rPr>
                <w:rFonts w:ascii="Times New Roman" w:hAnsi="Times New Roman" w:cs="Times New Roman"/>
                <w:sz w:val="24"/>
                <w:szCs w:val="24"/>
                <w:lang w:val="ro-RO"/>
              </w:rPr>
            </w:pPr>
          </w:p>
        </w:tc>
      </w:tr>
      <w:tr w:rsidR="00AB4326" w:rsidRPr="00766CA9" w:rsidTr="000201CC">
        <w:tc>
          <w:tcPr>
            <w:tcW w:w="534" w:type="dxa"/>
          </w:tcPr>
          <w:p w:rsidR="00AB4326" w:rsidRDefault="00AB4326" w:rsidP="00766CA9">
            <w:pPr>
              <w:jc w:val="center"/>
              <w:rPr>
                <w:rFonts w:ascii="Times New Roman" w:hAnsi="Times New Roman" w:cs="Times New Roman"/>
                <w:sz w:val="24"/>
                <w:szCs w:val="24"/>
                <w:lang w:val="ro-RO"/>
              </w:rPr>
            </w:pPr>
            <w:r>
              <w:rPr>
                <w:rFonts w:ascii="Times New Roman" w:hAnsi="Times New Roman" w:cs="Times New Roman"/>
                <w:sz w:val="24"/>
                <w:szCs w:val="24"/>
                <w:lang w:val="ro-RO"/>
              </w:rPr>
              <w:t>59</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C303EB" w:rsidRDefault="00AB4326" w:rsidP="00766CA9">
            <w:pPr>
              <w:rPr>
                <w:rFonts w:ascii="Times New Roman" w:hAnsi="Times New Roman" w:cs="Times New Roman"/>
                <w:sz w:val="24"/>
                <w:szCs w:val="24"/>
                <w:lang w:val="ro-RO"/>
              </w:rPr>
            </w:pPr>
            <w:r w:rsidRPr="00C303EB">
              <w:rPr>
                <w:rFonts w:ascii="Times New Roman" w:hAnsi="Times New Roman" w:cs="Times New Roman"/>
                <w:sz w:val="24"/>
                <w:szCs w:val="24"/>
                <w:lang w:val="ro-RO"/>
              </w:rPr>
              <w:t>Ajutor material</w:t>
            </w:r>
          </w:p>
        </w:tc>
        <w:tc>
          <w:tcPr>
            <w:tcW w:w="878" w:type="dxa"/>
          </w:tcPr>
          <w:p w:rsidR="00AB4326" w:rsidRPr="006054B3" w:rsidRDefault="00AB4326" w:rsidP="00766CA9">
            <w:pPr>
              <w:jc w:val="center"/>
              <w:rPr>
                <w:rFonts w:ascii="Times New Roman" w:hAnsi="Times New Roman" w:cs="Times New Roman"/>
                <w:sz w:val="24"/>
                <w:szCs w:val="24"/>
                <w:lang w:val="ro-RO"/>
              </w:rPr>
            </w:pPr>
          </w:p>
        </w:tc>
      </w:tr>
      <w:tr w:rsidR="00AB4326" w:rsidRPr="0082187E" w:rsidTr="000201CC">
        <w:tc>
          <w:tcPr>
            <w:tcW w:w="534" w:type="dxa"/>
          </w:tcPr>
          <w:p w:rsidR="00AB4326" w:rsidRDefault="00AB4326" w:rsidP="00885582">
            <w:pPr>
              <w:jc w:val="center"/>
              <w:rPr>
                <w:rFonts w:ascii="Times New Roman" w:hAnsi="Times New Roman" w:cs="Times New Roman"/>
                <w:sz w:val="24"/>
                <w:szCs w:val="24"/>
                <w:lang w:val="ro-RO"/>
              </w:rPr>
            </w:pPr>
            <w:r>
              <w:rPr>
                <w:rFonts w:ascii="Times New Roman" w:hAnsi="Times New Roman" w:cs="Times New Roman"/>
                <w:sz w:val="24"/>
                <w:szCs w:val="24"/>
                <w:lang w:val="ro-RO"/>
              </w:rPr>
              <w:t>60</w:t>
            </w:r>
          </w:p>
        </w:tc>
        <w:tc>
          <w:tcPr>
            <w:tcW w:w="2126" w:type="dxa"/>
          </w:tcPr>
          <w:p w:rsidR="00AB4326" w:rsidRPr="00AB4326" w:rsidRDefault="00AB4326" w:rsidP="00E27984">
            <w:pPr>
              <w:rPr>
                <w:rFonts w:ascii="Times New Roman" w:hAnsi="Times New Roman" w:cs="Times New Roman"/>
                <w:b/>
                <w:bCs/>
                <w:sz w:val="24"/>
                <w:szCs w:val="24"/>
                <w:lang w:val="ro-MO"/>
              </w:rPr>
            </w:pPr>
            <w:r>
              <w:rPr>
                <w:rFonts w:ascii="Times New Roman" w:hAnsi="Times New Roman" w:cs="Times New Roman"/>
                <w:b/>
                <w:bCs/>
                <w:sz w:val="24"/>
                <w:szCs w:val="24"/>
                <w:lang w:val="ro-MO"/>
              </w:rPr>
              <w:t>xxxxxxx</w:t>
            </w:r>
          </w:p>
        </w:tc>
        <w:tc>
          <w:tcPr>
            <w:tcW w:w="1417" w:type="dxa"/>
          </w:tcPr>
          <w:p w:rsidR="00AB4326"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3686" w:type="dxa"/>
          </w:tcPr>
          <w:p w:rsidR="00AB4326" w:rsidRPr="00C303EB" w:rsidRDefault="00AB4326" w:rsidP="00E27984">
            <w:pPr>
              <w:rPr>
                <w:rFonts w:ascii="Times New Roman" w:hAnsi="Times New Roman" w:cs="Times New Roman"/>
                <w:sz w:val="24"/>
                <w:szCs w:val="24"/>
                <w:lang w:val="ro-RO"/>
              </w:rPr>
            </w:pPr>
            <w:r>
              <w:rPr>
                <w:rFonts w:ascii="Times New Roman" w:hAnsi="Times New Roman" w:cs="Times New Roman"/>
                <w:sz w:val="24"/>
                <w:szCs w:val="24"/>
                <w:lang w:val="ro-RO"/>
              </w:rPr>
              <w:t>xxxxxxxxxxxx</w:t>
            </w:r>
          </w:p>
        </w:tc>
        <w:tc>
          <w:tcPr>
            <w:tcW w:w="1701" w:type="dxa"/>
          </w:tcPr>
          <w:p w:rsidR="00AB4326" w:rsidRPr="003E23CB" w:rsidRDefault="00AB4326" w:rsidP="00885582">
            <w:pPr>
              <w:rPr>
                <w:rFonts w:ascii="Times New Roman" w:hAnsi="Times New Roman" w:cs="Times New Roman"/>
                <w:sz w:val="24"/>
                <w:szCs w:val="24"/>
                <w:lang w:val="ro-RO"/>
              </w:rPr>
            </w:pPr>
            <w:r w:rsidRPr="00583598">
              <w:rPr>
                <w:rFonts w:ascii="Times New Roman" w:hAnsi="Times New Roman" w:cs="Times New Roman"/>
                <w:sz w:val="24"/>
                <w:szCs w:val="24"/>
                <w:lang w:val="ro-RO"/>
              </w:rPr>
              <w:t>Ajutor material</w:t>
            </w:r>
          </w:p>
        </w:tc>
        <w:tc>
          <w:tcPr>
            <w:tcW w:w="878" w:type="dxa"/>
          </w:tcPr>
          <w:p w:rsidR="00AB4326" w:rsidRPr="006054B3" w:rsidRDefault="00AB4326" w:rsidP="00885582">
            <w:pPr>
              <w:jc w:val="center"/>
              <w:rPr>
                <w:rFonts w:ascii="Times New Roman" w:hAnsi="Times New Roman" w:cs="Times New Roman"/>
                <w:sz w:val="24"/>
                <w:szCs w:val="24"/>
                <w:lang w:val="ro-RO"/>
              </w:rPr>
            </w:pPr>
          </w:p>
        </w:tc>
      </w:tr>
      <w:tr w:rsidR="00571B2B" w:rsidRPr="00F574B5" w:rsidTr="000201CC">
        <w:tc>
          <w:tcPr>
            <w:tcW w:w="534" w:type="dxa"/>
          </w:tcPr>
          <w:p w:rsidR="00571B2B" w:rsidRPr="006054B3" w:rsidRDefault="00571B2B" w:rsidP="00571B2B">
            <w:pPr>
              <w:jc w:val="center"/>
              <w:rPr>
                <w:rFonts w:ascii="Times New Roman" w:hAnsi="Times New Roman" w:cs="Times New Roman"/>
                <w:sz w:val="24"/>
                <w:szCs w:val="24"/>
                <w:lang w:val="ro-RO"/>
              </w:rPr>
            </w:pPr>
          </w:p>
        </w:tc>
        <w:tc>
          <w:tcPr>
            <w:tcW w:w="2126" w:type="dxa"/>
          </w:tcPr>
          <w:p w:rsidR="00571B2B" w:rsidRDefault="00571B2B" w:rsidP="00571B2B">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1417" w:type="dxa"/>
          </w:tcPr>
          <w:p w:rsidR="00571B2B" w:rsidRDefault="00571B2B" w:rsidP="00571B2B">
            <w:pPr>
              <w:jc w:val="center"/>
              <w:rPr>
                <w:rFonts w:ascii="Times New Roman" w:hAnsi="Times New Roman" w:cs="Times New Roman"/>
                <w:sz w:val="24"/>
                <w:szCs w:val="24"/>
                <w:lang w:val="ro-RO"/>
              </w:rPr>
            </w:pPr>
          </w:p>
        </w:tc>
        <w:tc>
          <w:tcPr>
            <w:tcW w:w="3686" w:type="dxa"/>
          </w:tcPr>
          <w:p w:rsidR="00571B2B" w:rsidRDefault="00571B2B" w:rsidP="00571B2B">
            <w:pPr>
              <w:jc w:val="center"/>
              <w:rPr>
                <w:rFonts w:ascii="Times New Roman" w:hAnsi="Times New Roman" w:cs="Times New Roman"/>
                <w:sz w:val="24"/>
                <w:szCs w:val="24"/>
                <w:lang w:val="ro-RO"/>
              </w:rPr>
            </w:pPr>
          </w:p>
        </w:tc>
        <w:tc>
          <w:tcPr>
            <w:tcW w:w="1701" w:type="dxa"/>
          </w:tcPr>
          <w:p w:rsidR="00571B2B" w:rsidRDefault="00571B2B" w:rsidP="00571B2B">
            <w:pPr>
              <w:jc w:val="center"/>
              <w:rPr>
                <w:rFonts w:ascii="Times New Roman" w:hAnsi="Times New Roman" w:cs="Times New Roman"/>
                <w:sz w:val="24"/>
                <w:szCs w:val="24"/>
                <w:lang w:val="ro-RO"/>
              </w:rPr>
            </w:pPr>
          </w:p>
        </w:tc>
        <w:tc>
          <w:tcPr>
            <w:tcW w:w="878" w:type="dxa"/>
          </w:tcPr>
          <w:p w:rsidR="00571B2B" w:rsidRDefault="00571B2B" w:rsidP="00571B2B">
            <w:pPr>
              <w:jc w:val="center"/>
              <w:rPr>
                <w:rFonts w:ascii="Times New Roman" w:hAnsi="Times New Roman" w:cs="Times New Roman"/>
                <w:sz w:val="24"/>
                <w:szCs w:val="24"/>
                <w:lang w:val="ro-RO"/>
              </w:rPr>
            </w:pPr>
          </w:p>
        </w:tc>
      </w:tr>
    </w:tbl>
    <w:p w:rsidR="00F900EF" w:rsidRDefault="00F900EF"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A5B48" w:rsidRDefault="002A5B48" w:rsidP="00A34321">
      <w:pPr>
        <w:autoSpaceDE w:val="0"/>
        <w:autoSpaceDN w:val="0"/>
        <w:adjustRightInd w:val="0"/>
        <w:spacing w:after="0" w:line="360" w:lineRule="auto"/>
        <w:rPr>
          <w:rFonts w:ascii="Times New Roman" w:hAnsi="Times New Roman" w:cs="Times New Roman"/>
          <w:b/>
          <w:i/>
          <w:sz w:val="28"/>
          <w:szCs w:val="28"/>
          <w:lang w:val="ro-RO"/>
        </w:rPr>
      </w:pPr>
    </w:p>
    <w:p w:rsidR="002A5B48" w:rsidRDefault="002A5B48" w:rsidP="00A34321">
      <w:pPr>
        <w:autoSpaceDE w:val="0"/>
        <w:autoSpaceDN w:val="0"/>
        <w:adjustRightInd w:val="0"/>
        <w:spacing w:after="0" w:line="360" w:lineRule="auto"/>
        <w:rPr>
          <w:rFonts w:ascii="Times New Roman" w:hAnsi="Times New Roman" w:cs="Times New Roman"/>
          <w:b/>
          <w:i/>
          <w:sz w:val="28"/>
          <w:szCs w:val="28"/>
          <w:lang w:val="ro-RO"/>
        </w:rPr>
      </w:pPr>
    </w:p>
    <w:p w:rsidR="002A5B48" w:rsidRDefault="002A5B48" w:rsidP="00A34321">
      <w:pPr>
        <w:autoSpaceDE w:val="0"/>
        <w:autoSpaceDN w:val="0"/>
        <w:adjustRightInd w:val="0"/>
        <w:spacing w:after="0" w:line="360" w:lineRule="auto"/>
        <w:rPr>
          <w:rFonts w:ascii="Times New Roman" w:hAnsi="Times New Roman" w:cs="Times New Roman"/>
          <w:b/>
          <w:i/>
          <w:sz w:val="28"/>
          <w:szCs w:val="28"/>
          <w:lang w:val="ro-RO"/>
        </w:rPr>
      </w:pPr>
    </w:p>
    <w:p w:rsidR="002A5B48" w:rsidRDefault="002A5B48" w:rsidP="00A34321">
      <w:pPr>
        <w:autoSpaceDE w:val="0"/>
        <w:autoSpaceDN w:val="0"/>
        <w:adjustRightInd w:val="0"/>
        <w:spacing w:after="0" w:line="360" w:lineRule="auto"/>
        <w:rPr>
          <w:rFonts w:ascii="Times New Roman" w:hAnsi="Times New Roman" w:cs="Times New Roman"/>
          <w:b/>
          <w:i/>
          <w:sz w:val="28"/>
          <w:szCs w:val="28"/>
          <w:lang w:val="ro-RO"/>
        </w:rPr>
      </w:pPr>
    </w:p>
    <w:p w:rsidR="002A5B48" w:rsidRDefault="002A5B48" w:rsidP="00A34321">
      <w:pPr>
        <w:autoSpaceDE w:val="0"/>
        <w:autoSpaceDN w:val="0"/>
        <w:adjustRightInd w:val="0"/>
        <w:spacing w:after="0" w:line="360" w:lineRule="auto"/>
        <w:rPr>
          <w:rFonts w:ascii="Times New Roman" w:hAnsi="Times New Roman" w:cs="Times New Roman"/>
          <w:b/>
          <w:i/>
          <w:sz w:val="28"/>
          <w:szCs w:val="28"/>
          <w:lang w:val="ro-RO"/>
        </w:rPr>
      </w:pPr>
    </w:p>
    <w:p w:rsidR="002A5B48" w:rsidRDefault="002A5B48" w:rsidP="00A34321">
      <w:pPr>
        <w:autoSpaceDE w:val="0"/>
        <w:autoSpaceDN w:val="0"/>
        <w:adjustRightInd w:val="0"/>
        <w:spacing w:after="0" w:line="360" w:lineRule="auto"/>
        <w:rPr>
          <w:rFonts w:ascii="Times New Roman" w:hAnsi="Times New Roman" w:cs="Times New Roman"/>
          <w:b/>
          <w:i/>
          <w:sz w:val="28"/>
          <w:szCs w:val="28"/>
          <w:lang w:val="ro-RO"/>
        </w:rPr>
      </w:pPr>
    </w:p>
    <w:p w:rsidR="002A5B48" w:rsidRDefault="002A5B48" w:rsidP="00A34321">
      <w:pPr>
        <w:autoSpaceDE w:val="0"/>
        <w:autoSpaceDN w:val="0"/>
        <w:adjustRightInd w:val="0"/>
        <w:spacing w:after="0" w:line="360" w:lineRule="auto"/>
        <w:rPr>
          <w:rFonts w:ascii="Times New Roman" w:hAnsi="Times New Roman" w:cs="Times New Roman"/>
          <w:b/>
          <w:i/>
          <w:sz w:val="28"/>
          <w:szCs w:val="28"/>
          <w:lang w:val="ro-RO"/>
        </w:rPr>
      </w:pPr>
    </w:p>
    <w:p w:rsidR="002A5B48" w:rsidRDefault="002A5B48" w:rsidP="00A34321">
      <w:pPr>
        <w:autoSpaceDE w:val="0"/>
        <w:autoSpaceDN w:val="0"/>
        <w:adjustRightInd w:val="0"/>
        <w:spacing w:after="0" w:line="360" w:lineRule="auto"/>
        <w:rPr>
          <w:rFonts w:ascii="Times New Roman" w:hAnsi="Times New Roman" w:cs="Times New Roman"/>
          <w:b/>
          <w:i/>
          <w:sz w:val="28"/>
          <w:szCs w:val="28"/>
          <w:lang w:val="ro-RO"/>
        </w:rPr>
      </w:pPr>
    </w:p>
    <w:p w:rsidR="002A5B48" w:rsidRDefault="002A5B48" w:rsidP="00A34321">
      <w:pPr>
        <w:autoSpaceDE w:val="0"/>
        <w:autoSpaceDN w:val="0"/>
        <w:adjustRightInd w:val="0"/>
        <w:spacing w:after="0" w:line="360" w:lineRule="auto"/>
        <w:rPr>
          <w:rFonts w:ascii="Times New Roman" w:hAnsi="Times New Roman" w:cs="Times New Roman"/>
          <w:b/>
          <w:i/>
          <w:sz w:val="28"/>
          <w:szCs w:val="28"/>
          <w:lang w:val="ro-RO"/>
        </w:rPr>
      </w:pPr>
    </w:p>
    <w:p w:rsidR="002A5B48" w:rsidRDefault="002A5B48" w:rsidP="00A34321">
      <w:pPr>
        <w:autoSpaceDE w:val="0"/>
        <w:autoSpaceDN w:val="0"/>
        <w:adjustRightInd w:val="0"/>
        <w:spacing w:after="0" w:line="360" w:lineRule="auto"/>
        <w:rPr>
          <w:rFonts w:ascii="Times New Roman" w:hAnsi="Times New Roman" w:cs="Times New Roman"/>
          <w:b/>
          <w:i/>
          <w:sz w:val="28"/>
          <w:szCs w:val="28"/>
          <w:lang w:val="ro-RO"/>
        </w:rPr>
      </w:pPr>
    </w:p>
    <w:p w:rsidR="002A5B48" w:rsidRDefault="002A5B48" w:rsidP="00A34321">
      <w:pPr>
        <w:autoSpaceDE w:val="0"/>
        <w:autoSpaceDN w:val="0"/>
        <w:adjustRightInd w:val="0"/>
        <w:spacing w:after="0" w:line="360" w:lineRule="auto"/>
        <w:rPr>
          <w:rFonts w:ascii="Times New Roman" w:hAnsi="Times New Roman" w:cs="Times New Roman"/>
          <w:b/>
          <w:i/>
          <w:sz w:val="28"/>
          <w:szCs w:val="28"/>
          <w:lang w:val="ro-RO"/>
        </w:rPr>
      </w:pPr>
      <w:bookmarkStart w:id="4" w:name="_GoBack"/>
      <w:bookmarkEnd w:id="4"/>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AB4326" w:rsidRDefault="00AB4326" w:rsidP="00A34321">
      <w:pPr>
        <w:autoSpaceDE w:val="0"/>
        <w:autoSpaceDN w:val="0"/>
        <w:adjustRightInd w:val="0"/>
        <w:spacing w:after="0" w:line="360" w:lineRule="auto"/>
        <w:rPr>
          <w:rFonts w:ascii="Times New Roman" w:hAnsi="Times New Roman" w:cs="Times New Roman"/>
          <w:b/>
          <w:i/>
          <w:sz w:val="28"/>
          <w:szCs w:val="28"/>
          <w:lang w:val="ro-RO"/>
        </w:rPr>
      </w:pPr>
    </w:p>
    <w:p w:rsidR="00AB4326" w:rsidRDefault="00AB4326" w:rsidP="00A34321">
      <w:pPr>
        <w:autoSpaceDE w:val="0"/>
        <w:autoSpaceDN w:val="0"/>
        <w:adjustRightInd w:val="0"/>
        <w:spacing w:after="0" w:line="360" w:lineRule="auto"/>
        <w:rPr>
          <w:rFonts w:ascii="Times New Roman" w:hAnsi="Times New Roman" w:cs="Times New Roman"/>
          <w:b/>
          <w:i/>
          <w:sz w:val="28"/>
          <w:szCs w:val="28"/>
          <w:lang w:val="ro-RO"/>
        </w:rPr>
      </w:pPr>
    </w:p>
    <w:p w:rsidR="00AB4326" w:rsidRDefault="00AB4326" w:rsidP="00A34321">
      <w:pPr>
        <w:autoSpaceDE w:val="0"/>
        <w:autoSpaceDN w:val="0"/>
        <w:adjustRightInd w:val="0"/>
        <w:spacing w:after="0" w:line="360" w:lineRule="auto"/>
        <w:rPr>
          <w:rFonts w:ascii="Times New Roman" w:hAnsi="Times New Roman" w:cs="Times New Roman"/>
          <w:b/>
          <w:i/>
          <w:sz w:val="28"/>
          <w:szCs w:val="28"/>
          <w:lang w:val="ro-RO"/>
        </w:rPr>
      </w:pPr>
    </w:p>
    <w:p w:rsidR="000C03D2" w:rsidRPr="00F21425" w:rsidRDefault="000C03D2" w:rsidP="00F94DD3">
      <w:pPr>
        <w:autoSpaceDE w:val="0"/>
        <w:autoSpaceDN w:val="0"/>
        <w:adjustRightInd w:val="0"/>
        <w:spacing w:after="0" w:line="360" w:lineRule="auto"/>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t>N O T Ă   I N FO R M A T I V Ă</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AB4326" w:rsidTr="002C45F9">
        <w:tc>
          <w:tcPr>
            <w:tcW w:w="9571" w:type="dxa"/>
          </w:tcPr>
          <w:p w:rsidR="000C03D2" w:rsidRPr="00F21425" w:rsidRDefault="000C03D2" w:rsidP="002C45F9">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autoruluiși, dupăcaz, a participanților la elaborareaproiectului</w:t>
            </w:r>
          </w:p>
        </w:tc>
      </w:tr>
      <w:tr w:rsidR="000C03D2" w:rsidRPr="00AB4326" w:rsidTr="002C45F9">
        <w:tc>
          <w:tcPr>
            <w:tcW w:w="9571" w:type="dxa"/>
          </w:tcPr>
          <w:p w:rsidR="000C03D2" w:rsidRPr="00F21425" w:rsidRDefault="000C03D2" w:rsidP="0026212B">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sidR="00066B75">
              <w:rPr>
                <w:rFonts w:ascii="Times New Roman" w:hAnsi="Times New Roman" w:cs="Times New Roman"/>
                <w:sz w:val="28"/>
                <w:szCs w:val="28"/>
                <w:lang w:val="ro-RO"/>
              </w:rPr>
              <w:t>specialist Anna Balan</w:t>
            </w:r>
          </w:p>
        </w:tc>
      </w:tr>
      <w:tr w:rsidR="000C03D2" w:rsidRPr="00AB4326" w:rsidTr="002C45F9">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Condiţiilece au impuselaborareaproiectului de act normativşifinalităţileurmărite</w:t>
            </w:r>
          </w:p>
        </w:tc>
      </w:tr>
      <w:tr w:rsidR="000C03D2" w:rsidRPr="007F65AC" w:rsidTr="002C45F9">
        <w:tc>
          <w:tcPr>
            <w:tcW w:w="9571" w:type="dxa"/>
          </w:tcPr>
          <w:p w:rsidR="000C03D2" w:rsidRPr="00F21425" w:rsidRDefault="009B5F04" w:rsidP="0004286D">
            <w:pPr>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007F65AC">
              <w:rPr>
                <w:rFonts w:ascii="Times New Roman" w:hAnsi="Times New Roman"/>
                <w:sz w:val="28"/>
                <w:szCs w:val="28"/>
                <w:lang w:val="ro-RO"/>
              </w:rPr>
              <w:t>cetățeni.</w:t>
            </w:r>
          </w:p>
        </w:tc>
      </w:tr>
      <w:tr w:rsidR="000C03D2" w:rsidRPr="00B12C34" w:rsidTr="001871EF">
        <w:trPr>
          <w:trHeight w:val="70"/>
        </w:trPr>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Principaleleprevederi ale proiectuluişievidenţiereaelementelornoi</w:t>
            </w:r>
          </w:p>
        </w:tc>
      </w:tr>
      <w:tr w:rsidR="000C03D2" w:rsidRPr="00AB4326" w:rsidTr="002C45F9">
        <w:tc>
          <w:tcPr>
            <w:tcW w:w="9571" w:type="dxa"/>
          </w:tcPr>
          <w:p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6D3C71">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0C03D2" w:rsidP="006D3C71">
            <w:pPr>
              <w:tabs>
                <w:tab w:val="left" w:pos="884"/>
                <w:tab w:val="left" w:pos="1196"/>
              </w:tabs>
              <w:jc w:val="both"/>
              <w:rPr>
                <w:rFonts w:ascii="Times New Roman" w:eastAsia="Times New Roman" w:hAnsi="Times New Roman" w:cs="Times New Roman"/>
                <w:sz w:val="28"/>
                <w:szCs w:val="28"/>
                <w:lang w:val="ro-RO"/>
              </w:rPr>
            </w:pPr>
            <w:r w:rsidRPr="00F21425">
              <w:rPr>
                <w:rFonts w:ascii="Times New Roman" w:hAnsi="Times New Roman" w:cs="Times New Roman"/>
                <w:sz w:val="28"/>
                <w:szCs w:val="28"/>
                <w:lang w:val="ro-RO"/>
              </w:rPr>
              <w:t>Întemeiul art. 5(1), 7, 9, 14(1), (2), 20 (5) din Legea privind administraţia public</w:t>
            </w:r>
            <w:r w:rsidR="00E649B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2C45F9">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AB4326" w:rsidTr="002C45F9">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w:t>
            </w:r>
            <w:r w:rsidRPr="00B414BB">
              <w:rPr>
                <w:rFonts w:ascii="Times New Roman" w:hAnsi="Times New Roman"/>
                <w:sz w:val="28"/>
                <w:szCs w:val="28"/>
                <w:lang w:val="ro-RO"/>
              </w:rPr>
              <w:lastRenderedPageBreak/>
              <w:t xml:space="preserve">locative, terenuri pentru construcții, terenuri agricole), cu excepția bunului imobil în care își deține viza de reședință; certificat confirmativ dacă a/nu 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r w:rsidRPr="00B414BB">
              <w:rPr>
                <w:rFonts w:ascii="Times New Roman" w:hAnsi="Times New Roman"/>
                <w:color w:val="000000"/>
                <w:sz w:val="28"/>
                <w:szCs w:val="28"/>
                <w:bdr w:val="none" w:sz="0" w:space="0" w:color="auto" w:frame="1"/>
                <w:lang w:val="en-US"/>
              </w:rPr>
              <w:t>Cererile de solicitare a ajutorului vor fi depuse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 xml:space="preserve">educație, tineret, sport, cultură, protecție socială, sănătate </w:t>
            </w:r>
            <w:r w:rsidRPr="00B414BB">
              <w:rPr>
                <w:rFonts w:ascii="Times New Roman" w:hAnsi="Times New Roman"/>
                <w:sz w:val="28"/>
                <w:szCs w:val="28"/>
                <w:lang w:val="en-US"/>
              </w:rPr>
              <w:lastRenderedPageBreak/>
              <w:t>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vedere, 13 noiembrie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w:t>
            </w:r>
            <w:r w:rsidR="00E0608C">
              <w:rPr>
                <w:rFonts w:ascii="Times New Roman" w:hAnsi="Times New Roman"/>
                <w:color w:val="000000" w:themeColor="text1"/>
                <w:sz w:val="28"/>
                <w:szCs w:val="28"/>
                <w:lang w:val="ro-RO"/>
              </w:rPr>
              <w:t>ic se acordă unei singure persoa</w:t>
            </w:r>
            <w:r w:rsidRPr="00B414BB">
              <w:rPr>
                <w:rFonts w:ascii="Times New Roman" w:hAnsi="Times New Roman"/>
                <w:color w:val="000000" w:themeColor="text1"/>
                <w:sz w:val="28"/>
                <w:szCs w:val="28"/>
                <w:lang w:val="ro-RO"/>
              </w:rPr>
              <w:t>ne o singură dată pe parcursul anului.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2C45F9">
        <w:tc>
          <w:tcPr>
            <w:tcW w:w="9571" w:type="dxa"/>
          </w:tcPr>
          <w:p w:rsidR="000C03D2" w:rsidRPr="00F21425" w:rsidRDefault="000C03D2" w:rsidP="002C45F9">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 xml:space="preserve">Constatărileexpertizeianticorupție. </w:t>
            </w:r>
          </w:p>
        </w:tc>
      </w:tr>
      <w:tr w:rsidR="000C03D2" w:rsidRPr="00AB4326" w:rsidTr="002C45F9">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475DF7" w:rsidRDefault="000C03D2" w:rsidP="00475DF7">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F900EF" w:rsidRPr="00F21425" w:rsidRDefault="00F900EF" w:rsidP="00475DF7">
      <w:pPr>
        <w:tabs>
          <w:tab w:val="left" w:pos="6740"/>
        </w:tabs>
        <w:spacing w:after="0" w:line="360" w:lineRule="auto"/>
        <w:rPr>
          <w:rFonts w:ascii="Times New Roman" w:hAnsi="Times New Roman" w:cs="Times New Roman"/>
          <w:sz w:val="28"/>
          <w:szCs w:val="28"/>
          <w:lang w:val="ro-RO"/>
        </w:rPr>
      </w:pPr>
    </w:p>
    <w:p w:rsidR="000C03D2" w:rsidRPr="00F21425" w:rsidRDefault="000C03D2" w:rsidP="001871E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sectPr w:rsidR="000C03D2" w:rsidRPr="00F21425" w:rsidSect="00D61A20">
      <w:pgSz w:w="11906" w:h="16838" w:code="9"/>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17F" w:rsidRDefault="002F417F" w:rsidP="00251EAE">
      <w:pPr>
        <w:spacing w:after="0" w:line="240" w:lineRule="auto"/>
      </w:pPr>
      <w:r>
        <w:separator/>
      </w:r>
    </w:p>
  </w:endnote>
  <w:endnote w:type="continuationSeparator" w:id="1">
    <w:p w:rsidR="002F417F" w:rsidRDefault="002F417F" w:rsidP="0025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AIB">
    <w:altName w:val="Times New Roman"/>
    <w:charset w:val="00"/>
    <w:family w:val="roman"/>
    <w:pitch w:val="variable"/>
    <w:sig w:usb0="00000203" w:usb1="00000000" w:usb2="00000000" w:usb3="00000000" w:csb0="00000005"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17F" w:rsidRDefault="002F417F" w:rsidP="00251EAE">
      <w:pPr>
        <w:spacing w:after="0" w:line="240" w:lineRule="auto"/>
      </w:pPr>
      <w:r>
        <w:separator/>
      </w:r>
    </w:p>
  </w:footnote>
  <w:footnote w:type="continuationSeparator" w:id="1">
    <w:p w:rsidR="002F417F" w:rsidRDefault="002F417F" w:rsidP="0025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C03D2"/>
    <w:rsid w:val="00000E72"/>
    <w:rsid w:val="00001543"/>
    <w:rsid w:val="00001907"/>
    <w:rsid w:val="000070B5"/>
    <w:rsid w:val="00011028"/>
    <w:rsid w:val="00011566"/>
    <w:rsid w:val="00013CF8"/>
    <w:rsid w:val="00014F16"/>
    <w:rsid w:val="000158C2"/>
    <w:rsid w:val="000201CC"/>
    <w:rsid w:val="00020E92"/>
    <w:rsid w:val="0002202F"/>
    <w:rsid w:val="000228A0"/>
    <w:rsid w:val="00023E8F"/>
    <w:rsid w:val="00024D54"/>
    <w:rsid w:val="00026BE7"/>
    <w:rsid w:val="00026F51"/>
    <w:rsid w:val="000309E3"/>
    <w:rsid w:val="00030D52"/>
    <w:rsid w:val="0004239B"/>
    <w:rsid w:val="0004286D"/>
    <w:rsid w:val="0004453C"/>
    <w:rsid w:val="0004458D"/>
    <w:rsid w:val="00044A82"/>
    <w:rsid w:val="000451FF"/>
    <w:rsid w:val="000508D2"/>
    <w:rsid w:val="00050CA2"/>
    <w:rsid w:val="00060459"/>
    <w:rsid w:val="00061DE7"/>
    <w:rsid w:val="00063B0D"/>
    <w:rsid w:val="00064513"/>
    <w:rsid w:val="00066B75"/>
    <w:rsid w:val="00067DFB"/>
    <w:rsid w:val="000708FE"/>
    <w:rsid w:val="00070F17"/>
    <w:rsid w:val="000714FC"/>
    <w:rsid w:val="00071EE4"/>
    <w:rsid w:val="00074601"/>
    <w:rsid w:val="00075E35"/>
    <w:rsid w:val="000826BA"/>
    <w:rsid w:val="00084ACB"/>
    <w:rsid w:val="00084ECE"/>
    <w:rsid w:val="00085876"/>
    <w:rsid w:val="0008674E"/>
    <w:rsid w:val="00086876"/>
    <w:rsid w:val="00086FA8"/>
    <w:rsid w:val="00092075"/>
    <w:rsid w:val="000933D7"/>
    <w:rsid w:val="00094CD3"/>
    <w:rsid w:val="00095246"/>
    <w:rsid w:val="00095292"/>
    <w:rsid w:val="000A36AE"/>
    <w:rsid w:val="000A65FF"/>
    <w:rsid w:val="000B07E6"/>
    <w:rsid w:val="000B5658"/>
    <w:rsid w:val="000B6029"/>
    <w:rsid w:val="000B6679"/>
    <w:rsid w:val="000C03D2"/>
    <w:rsid w:val="000C5574"/>
    <w:rsid w:val="000C5BA9"/>
    <w:rsid w:val="000D0FCE"/>
    <w:rsid w:val="000D149A"/>
    <w:rsid w:val="000D230E"/>
    <w:rsid w:val="000D2530"/>
    <w:rsid w:val="000D2C97"/>
    <w:rsid w:val="000D765C"/>
    <w:rsid w:val="000E49F4"/>
    <w:rsid w:val="000E550F"/>
    <w:rsid w:val="000E6418"/>
    <w:rsid w:val="000E7E92"/>
    <w:rsid w:val="000F36E5"/>
    <w:rsid w:val="000F4E57"/>
    <w:rsid w:val="000F60E5"/>
    <w:rsid w:val="000F7EBC"/>
    <w:rsid w:val="00102955"/>
    <w:rsid w:val="00104437"/>
    <w:rsid w:val="001072F7"/>
    <w:rsid w:val="0010743F"/>
    <w:rsid w:val="00110663"/>
    <w:rsid w:val="001110BD"/>
    <w:rsid w:val="00111E4F"/>
    <w:rsid w:val="001122E2"/>
    <w:rsid w:val="00113297"/>
    <w:rsid w:val="0011495B"/>
    <w:rsid w:val="00117BDF"/>
    <w:rsid w:val="00123AE5"/>
    <w:rsid w:val="00125B20"/>
    <w:rsid w:val="001274A9"/>
    <w:rsid w:val="001275E3"/>
    <w:rsid w:val="0013145A"/>
    <w:rsid w:val="0013388C"/>
    <w:rsid w:val="00136107"/>
    <w:rsid w:val="00143A49"/>
    <w:rsid w:val="001459E0"/>
    <w:rsid w:val="001509CA"/>
    <w:rsid w:val="001540BF"/>
    <w:rsid w:val="001557D6"/>
    <w:rsid w:val="00157002"/>
    <w:rsid w:val="001646AD"/>
    <w:rsid w:val="001649C6"/>
    <w:rsid w:val="001664E8"/>
    <w:rsid w:val="001665B1"/>
    <w:rsid w:val="00166E17"/>
    <w:rsid w:val="001671F0"/>
    <w:rsid w:val="0016773B"/>
    <w:rsid w:val="0017012B"/>
    <w:rsid w:val="00170E2F"/>
    <w:rsid w:val="001714A6"/>
    <w:rsid w:val="0017221B"/>
    <w:rsid w:val="00180D2F"/>
    <w:rsid w:val="001836CD"/>
    <w:rsid w:val="001871EF"/>
    <w:rsid w:val="0018733B"/>
    <w:rsid w:val="001944B1"/>
    <w:rsid w:val="00194DA9"/>
    <w:rsid w:val="00196BB6"/>
    <w:rsid w:val="001A0C81"/>
    <w:rsid w:val="001A1FD3"/>
    <w:rsid w:val="001A3B5F"/>
    <w:rsid w:val="001A46F4"/>
    <w:rsid w:val="001A7495"/>
    <w:rsid w:val="001A7647"/>
    <w:rsid w:val="001B2935"/>
    <w:rsid w:val="001B417E"/>
    <w:rsid w:val="001B4B06"/>
    <w:rsid w:val="001B54D8"/>
    <w:rsid w:val="001B69DB"/>
    <w:rsid w:val="001C595A"/>
    <w:rsid w:val="001C67B7"/>
    <w:rsid w:val="001D1CDB"/>
    <w:rsid w:val="001D24C6"/>
    <w:rsid w:val="001D4C4A"/>
    <w:rsid w:val="001D7FD2"/>
    <w:rsid w:val="001E0859"/>
    <w:rsid w:val="001E107B"/>
    <w:rsid w:val="001F306D"/>
    <w:rsid w:val="001F4DBD"/>
    <w:rsid w:val="001F5AEF"/>
    <w:rsid w:val="0020012F"/>
    <w:rsid w:val="00201D57"/>
    <w:rsid w:val="00203864"/>
    <w:rsid w:val="0020394F"/>
    <w:rsid w:val="002062B5"/>
    <w:rsid w:val="00212F1B"/>
    <w:rsid w:val="0021332A"/>
    <w:rsid w:val="00220C22"/>
    <w:rsid w:val="00220E96"/>
    <w:rsid w:val="002242C4"/>
    <w:rsid w:val="0022559A"/>
    <w:rsid w:val="00226192"/>
    <w:rsid w:val="00226FD2"/>
    <w:rsid w:val="0023424D"/>
    <w:rsid w:val="00236B08"/>
    <w:rsid w:val="00237DE5"/>
    <w:rsid w:val="0024089D"/>
    <w:rsid w:val="002430C9"/>
    <w:rsid w:val="0024338F"/>
    <w:rsid w:val="002451C4"/>
    <w:rsid w:val="00245B91"/>
    <w:rsid w:val="00247450"/>
    <w:rsid w:val="00251EAE"/>
    <w:rsid w:val="0025272B"/>
    <w:rsid w:val="00252815"/>
    <w:rsid w:val="00255BBF"/>
    <w:rsid w:val="00260046"/>
    <w:rsid w:val="002604C1"/>
    <w:rsid w:val="00260B89"/>
    <w:rsid w:val="00260C8E"/>
    <w:rsid w:val="0026212B"/>
    <w:rsid w:val="002661C8"/>
    <w:rsid w:val="002728D3"/>
    <w:rsid w:val="002766C1"/>
    <w:rsid w:val="00280BCC"/>
    <w:rsid w:val="002855D4"/>
    <w:rsid w:val="00291E83"/>
    <w:rsid w:val="00292A4A"/>
    <w:rsid w:val="00293DFB"/>
    <w:rsid w:val="0029654A"/>
    <w:rsid w:val="00296616"/>
    <w:rsid w:val="002A0FDA"/>
    <w:rsid w:val="002A5B48"/>
    <w:rsid w:val="002A75F4"/>
    <w:rsid w:val="002A79B5"/>
    <w:rsid w:val="002B0341"/>
    <w:rsid w:val="002B2184"/>
    <w:rsid w:val="002B6892"/>
    <w:rsid w:val="002B6AC4"/>
    <w:rsid w:val="002C1733"/>
    <w:rsid w:val="002C1DDB"/>
    <w:rsid w:val="002C2F2C"/>
    <w:rsid w:val="002C419F"/>
    <w:rsid w:val="002C45F9"/>
    <w:rsid w:val="002C4853"/>
    <w:rsid w:val="002C562E"/>
    <w:rsid w:val="002C5871"/>
    <w:rsid w:val="002D3488"/>
    <w:rsid w:val="002D3C9E"/>
    <w:rsid w:val="002D3EE6"/>
    <w:rsid w:val="002D5A25"/>
    <w:rsid w:val="002E1AE1"/>
    <w:rsid w:val="002E57A7"/>
    <w:rsid w:val="002E6294"/>
    <w:rsid w:val="002F2044"/>
    <w:rsid w:val="002F2740"/>
    <w:rsid w:val="002F3A79"/>
    <w:rsid w:val="002F417F"/>
    <w:rsid w:val="002F575A"/>
    <w:rsid w:val="002F7D21"/>
    <w:rsid w:val="00300E27"/>
    <w:rsid w:val="00301BE2"/>
    <w:rsid w:val="00303F21"/>
    <w:rsid w:val="0030591C"/>
    <w:rsid w:val="00305BF6"/>
    <w:rsid w:val="00306675"/>
    <w:rsid w:val="00307511"/>
    <w:rsid w:val="0031005B"/>
    <w:rsid w:val="003104FB"/>
    <w:rsid w:val="003110B1"/>
    <w:rsid w:val="003112CC"/>
    <w:rsid w:val="003117A2"/>
    <w:rsid w:val="003138B7"/>
    <w:rsid w:val="00314108"/>
    <w:rsid w:val="00314271"/>
    <w:rsid w:val="00317341"/>
    <w:rsid w:val="0032145B"/>
    <w:rsid w:val="00321514"/>
    <w:rsid w:val="00321B4B"/>
    <w:rsid w:val="00323717"/>
    <w:rsid w:val="00324421"/>
    <w:rsid w:val="0032499B"/>
    <w:rsid w:val="00337968"/>
    <w:rsid w:val="00341429"/>
    <w:rsid w:val="003545A7"/>
    <w:rsid w:val="00354E64"/>
    <w:rsid w:val="003552DA"/>
    <w:rsid w:val="003559F2"/>
    <w:rsid w:val="00356AA3"/>
    <w:rsid w:val="00356B34"/>
    <w:rsid w:val="00356C9A"/>
    <w:rsid w:val="0036502B"/>
    <w:rsid w:val="0036626D"/>
    <w:rsid w:val="0036682A"/>
    <w:rsid w:val="00371698"/>
    <w:rsid w:val="003718D7"/>
    <w:rsid w:val="00371F81"/>
    <w:rsid w:val="00373C70"/>
    <w:rsid w:val="003751B5"/>
    <w:rsid w:val="0037538D"/>
    <w:rsid w:val="00375841"/>
    <w:rsid w:val="00382310"/>
    <w:rsid w:val="00383A2F"/>
    <w:rsid w:val="00384DA9"/>
    <w:rsid w:val="003861C5"/>
    <w:rsid w:val="00386627"/>
    <w:rsid w:val="0038767A"/>
    <w:rsid w:val="003916A7"/>
    <w:rsid w:val="00394BB8"/>
    <w:rsid w:val="0039597E"/>
    <w:rsid w:val="00396D8D"/>
    <w:rsid w:val="003A0110"/>
    <w:rsid w:val="003A2072"/>
    <w:rsid w:val="003A3209"/>
    <w:rsid w:val="003A34DC"/>
    <w:rsid w:val="003A3B12"/>
    <w:rsid w:val="003A3E04"/>
    <w:rsid w:val="003A3E71"/>
    <w:rsid w:val="003A5FD5"/>
    <w:rsid w:val="003A7E6F"/>
    <w:rsid w:val="003B1FDC"/>
    <w:rsid w:val="003B4046"/>
    <w:rsid w:val="003B593D"/>
    <w:rsid w:val="003B78D0"/>
    <w:rsid w:val="003B7B2F"/>
    <w:rsid w:val="003C15AA"/>
    <w:rsid w:val="003C251D"/>
    <w:rsid w:val="003C3518"/>
    <w:rsid w:val="003C3B8B"/>
    <w:rsid w:val="003C5464"/>
    <w:rsid w:val="003D0512"/>
    <w:rsid w:val="003D647D"/>
    <w:rsid w:val="003E098E"/>
    <w:rsid w:val="003E1A95"/>
    <w:rsid w:val="003E1BA1"/>
    <w:rsid w:val="003E23CB"/>
    <w:rsid w:val="003E37B4"/>
    <w:rsid w:val="003E3F08"/>
    <w:rsid w:val="003E5030"/>
    <w:rsid w:val="003E6C88"/>
    <w:rsid w:val="003E79AE"/>
    <w:rsid w:val="003F07AA"/>
    <w:rsid w:val="003F16A4"/>
    <w:rsid w:val="003F1D21"/>
    <w:rsid w:val="003F2141"/>
    <w:rsid w:val="003F60F5"/>
    <w:rsid w:val="003F6E8B"/>
    <w:rsid w:val="0040185F"/>
    <w:rsid w:val="00402F79"/>
    <w:rsid w:val="0040321B"/>
    <w:rsid w:val="0040460E"/>
    <w:rsid w:val="004048E4"/>
    <w:rsid w:val="00404DF6"/>
    <w:rsid w:val="0040596E"/>
    <w:rsid w:val="0040654D"/>
    <w:rsid w:val="004142FE"/>
    <w:rsid w:val="00415D40"/>
    <w:rsid w:val="0042151C"/>
    <w:rsid w:val="00422614"/>
    <w:rsid w:val="00433EED"/>
    <w:rsid w:val="004342B6"/>
    <w:rsid w:val="00434B11"/>
    <w:rsid w:val="004363D8"/>
    <w:rsid w:val="0044109C"/>
    <w:rsid w:val="00443319"/>
    <w:rsid w:val="0044555A"/>
    <w:rsid w:val="00446021"/>
    <w:rsid w:val="00447BDE"/>
    <w:rsid w:val="0045472E"/>
    <w:rsid w:val="00454C49"/>
    <w:rsid w:val="004559AE"/>
    <w:rsid w:val="00455CE7"/>
    <w:rsid w:val="0046204F"/>
    <w:rsid w:val="00462347"/>
    <w:rsid w:val="00462663"/>
    <w:rsid w:val="0046269D"/>
    <w:rsid w:val="00463373"/>
    <w:rsid w:val="0046390E"/>
    <w:rsid w:val="004710E4"/>
    <w:rsid w:val="0047204F"/>
    <w:rsid w:val="00472EA9"/>
    <w:rsid w:val="00474DD4"/>
    <w:rsid w:val="00475CD6"/>
    <w:rsid w:val="00475DF7"/>
    <w:rsid w:val="004778C6"/>
    <w:rsid w:val="00481DD3"/>
    <w:rsid w:val="00481E3B"/>
    <w:rsid w:val="0048292E"/>
    <w:rsid w:val="00485D0E"/>
    <w:rsid w:val="004874D8"/>
    <w:rsid w:val="00493B46"/>
    <w:rsid w:val="004956A3"/>
    <w:rsid w:val="00495A7C"/>
    <w:rsid w:val="0049719F"/>
    <w:rsid w:val="0049737E"/>
    <w:rsid w:val="004A40D0"/>
    <w:rsid w:val="004A5990"/>
    <w:rsid w:val="004A71C4"/>
    <w:rsid w:val="004A7476"/>
    <w:rsid w:val="004B01EA"/>
    <w:rsid w:val="004B07A7"/>
    <w:rsid w:val="004B1803"/>
    <w:rsid w:val="004B2459"/>
    <w:rsid w:val="004B3F54"/>
    <w:rsid w:val="004B48DF"/>
    <w:rsid w:val="004B5B85"/>
    <w:rsid w:val="004B6410"/>
    <w:rsid w:val="004B7C29"/>
    <w:rsid w:val="004D02DD"/>
    <w:rsid w:val="004D1FB1"/>
    <w:rsid w:val="004D2513"/>
    <w:rsid w:val="004D3025"/>
    <w:rsid w:val="004D6BF0"/>
    <w:rsid w:val="004E0A4D"/>
    <w:rsid w:val="004E1BBB"/>
    <w:rsid w:val="004E1CB6"/>
    <w:rsid w:val="004E2C9B"/>
    <w:rsid w:val="004E2FFE"/>
    <w:rsid w:val="004E4D08"/>
    <w:rsid w:val="004E644E"/>
    <w:rsid w:val="004F0A42"/>
    <w:rsid w:val="004F2922"/>
    <w:rsid w:val="004F41C4"/>
    <w:rsid w:val="004F42DE"/>
    <w:rsid w:val="004F6AEA"/>
    <w:rsid w:val="004F6B2F"/>
    <w:rsid w:val="004F6C23"/>
    <w:rsid w:val="005127D9"/>
    <w:rsid w:val="00516C92"/>
    <w:rsid w:val="00516E31"/>
    <w:rsid w:val="005211DB"/>
    <w:rsid w:val="0052206C"/>
    <w:rsid w:val="00522340"/>
    <w:rsid w:val="005248A1"/>
    <w:rsid w:val="00526193"/>
    <w:rsid w:val="00527FC3"/>
    <w:rsid w:val="00530CC6"/>
    <w:rsid w:val="00532834"/>
    <w:rsid w:val="00540027"/>
    <w:rsid w:val="00541BCF"/>
    <w:rsid w:val="00541FC9"/>
    <w:rsid w:val="00543A97"/>
    <w:rsid w:val="00546EEA"/>
    <w:rsid w:val="005473E2"/>
    <w:rsid w:val="005502E2"/>
    <w:rsid w:val="005516D7"/>
    <w:rsid w:val="00551A65"/>
    <w:rsid w:val="00554E36"/>
    <w:rsid w:val="0055592E"/>
    <w:rsid w:val="00556C93"/>
    <w:rsid w:val="00560E9A"/>
    <w:rsid w:val="00563B07"/>
    <w:rsid w:val="0056454E"/>
    <w:rsid w:val="00564A61"/>
    <w:rsid w:val="00565BE5"/>
    <w:rsid w:val="00570D6F"/>
    <w:rsid w:val="00571B2B"/>
    <w:rsid w:val="0057460E"/>
    <w:rsid w:val="00574FB0"/>
    <w:rsid w:val="00581810"/>
    <w:rsid w:val="00582320"/>
    <w:rsid w:val="00582AC7"/>
    <w:rsid w:val="00583598"/>
    <w:rsid w:val="00586CD0"/>
    <w:rsid w:val="00596B87"/>
    <w:rsid w:val="00597114"/>
    <w:rsid w:val="005A1EB3"/>
    <w:rsid w:val="005A50A8"/>
    <w:rsid w:val="005A528F"/>
    <w:rsid w:val="005A6BD3"/>
    <w:rsid w:val="005A7A1B"/>
    <w:rsid w:val="005B0CAB"/>
    <w:rsid w:val="005B1A5C"/>
    <w:rsid w:val="005B1F79"/>
    <w:rsid w:val="005B2DDA"/>
    <w:rsid w:val="005B7F19"/>
    <w:rsid w:val="005C0F1E"/>
    <w:rsid w:val="005C11BA"/>
    <w:rsid w:val="005C1DB7"/>
    <w:rsid w:val="005C581C"/>
    <w:rsid w:val="005C61CE"/>
    <w:rsid w:val="005D1B78"/>
    <w:rsid w:val="005D1CA0"/>
    <w:rsid w:val="005D2E7D"/>
    <w:rsid w:val="005D3B6F"/>
    <w:rsid w:val="005D5186"/>
    <w:rsid w:val="005D5BB8"/>
    <w:rsid w:val="005E0346"/>
    <w:rsid w:val="005E0370"/>
    <w:rsid w:val="005E128F"/>
    <w:rsid w:val="005E1A90"/>
    <w:rsid w:val="005E55FC"/>
    <w:rsid w:val="005E5AC3"/>
    <w:rsid w:val="005E5B21"/>
    <w:rsid w:val="005E6B32"/>
    <w:rsid w:val="005E7111"/>
    <w:rsid w:val="005F3463"/>
    <w:rsid w:val="005F6A9D"/>
    <w:rsid w:val="005F76BB"/>
    <w:rsid w:val="00600848"/>
    <w:rsid w:val="0060308C"/>
    <w:rsid w:val="006054B3"/>
    <w:rsid w:val="00606B66"/>
    <w:rsid w:val="00607004"/>
    <w:rsid w:val="0060791F"/>
    <w:rsid w:val="006129A8"/>
    <w:rsid w:val="00614266"/>
    <w:rsid w:val="0061471C"/>
    <w:rsid w:val="00615DE0"/>
    <w:rsid w:val="0061617B"/>
    <w:rsid w:val="00616309"/>
    <w:rsid w:val="006167B6"/>
    <w:rsid w:val="0061751B"/>
    <w:rsid w:val="0061796F"/>
    <w:rsid w:val="00620015"/>
    <w:rsid w:val="00622802"/>
    <w:rsid w:val="006249C2"/>
    <w:rsid w:val="00630280"/>
    <w:rsid w:val="00630EB8"/>
    <w:rsid w:val="0063246A"/>
    <w:rsid w:val="00633E12"/>
    <w:rsid w:val="00634055"/>
    <w:rsid w:val="00634D52"/>
    <w:rsid w:val="00635672"/>
    <w:rsid w:val="0063641E"/>
    <w:rsid w:val="0063662D"/>
    <w:rsid w:val="00641B97"/>
    <w:rsid w:val="00643AD5"/>
    <w:rsid w:val="00647253"/>
    <w:rsid w:val="00650F28"/>
    <w:rsid w:val="0065133F"/>
    <w:rsid w:val="006544C6"/>
    <w:rsid w:val="0066176E"/>
    <w:rsid w:val="00663F0C"/>
    <w:rsid w:val="00664941"/>
    <w:rsid w:val="00666E80"/>
    <w:rsid w:val="00666FFB"/>
    <w:rsid w:val="00674281"/>
    <w:rsid w:val="00675FC0"/>
    <w:rsid w:val="006855B7"/>
    <w:rsid w:val="00690208"/>
    <w:rsid w:val="00692E04"/>
    <w:rsid w:val="00696667"/>
    <w:rsid w:val="00697235"/>
    <w:rsid w:val="00697E77"/>
    <w:rsid w:val="006A3241"/>
    <w:rsid w:val="006A32BD"/>
    <w:rsid w:val="006A3709"/>
    <w:rsid w:val="006A3DDE"/>
    <w:rsid w:val="006A61A5"/>
    <w:rsid w:val="006A6EF7"/>
    <w:rsid w:val="006B16C0"/>
    <w:rsid w:val="006B3EF8"/>
    <w:rsid w:val="006B5911"/>
    <w:rsid w:val="006B7743"/>
    <w:rsid w:val="006B7D2D"/>
    <w:rsid w:val="006C4882"/>
    <w:rsid w:val="006C5383"/>
    <w:rsid w:val="006C6133"/>
    <w:rsid w:val="006C6305"/>
    <w:rsid w:val="006D1FB7"/>
    <w:rsid w:val="006D3C71"/>
    <w:rsid w:val="006D45A8"/>
    <w:rsid w:val="006D5A21"/>
    <w:rsid w:val="006E1709"/>
    <w:rsid w:val="006E6297"/>
    <w:rsid w:val="006E6322"/>
    <w:rsid w:val="006F219C"/>
    <w:rsid w:val="006F2FD0"/>
    <w:rsid w:val="006F4525"/>
    <w:rsid w:val="007021B4"/>
    <w:rsid w:val="00704DDA"/>
    <w:rsid w:val="00705377"/>
    <w:rsid w:val="00705B24"/>
    <w:rsid w:val="00706B18"/>
    <w:rsid w:val="0070776C"/>
    <w:rsid w:val="00707921"/>
    <w:rsid w:val="00716117"/>
    <w:rsid w:val="007167EA"/>
    <w:rsid w:val="007221E9"/>
    <w:rsid w:val="007232D4"/>
    <w:rsid w:val="0073141F"/>
    <w:rsid w:val="007314E4"/>
    <w:rsid w:val="0073304B"/>
    <w:rsid w:val="0074289D"/>
    <w:rsid w:val="00742A1B"/>
    <w:rsid w:val="00743C7D"/>
    <w:rsid w:val="00743D34"/>
    <w:rsid w:val="00754515"/>
    <w:rsid w:val="00756135"/>
    <w:rsid w:val="00757145"/>
    <w:rsid w:val="0076643B"/>
    <w:rsid w:val="00766CA9"/>
    <w:rsid w:val="00770F5B"/>
    <w:rsid w:val="0077110D"/>
    <w:rsid w:val="00772C6D"/>
    <w:rsid w:val="007767AD"/>
    <w:rsid w:val="00777558"/>
    <w:rsid w:val="00780615"/>
    <w:rsid w:val="00780A0D"/>
    <w:rsid w:val="00782E45"/>
    <w:rsid w:val="00784BE5"/>
    <w:rsid w:val="00784E2C"/>
    <w:rsid w:val="00784F46"/>
    <w:rsid w:val="007900B7"/>
    <w:rsid w:val="00791327"/>
    <w:rsid w:val="00791F8C"/>
    <w:rsid w:val="00792368"/>
    <w:rsid w:val="0079236D"/>
    <w:rsid w:val="007937FD"/>
    <w:rsid w:val="00797222"/>
    <w:rsid w:val="007A20E9"/>
    <w:rsid w:val="007A404A"/>
    <w:rsid w:val="007A6C60"/>
    <w:rsid w:val="007B1CF8"/>
    <w:rsid w:val="007C1665"/>
    <w:rsid w:val="007C1C3C"/>
    <w:rsid w:val="007C1D0E"/>
    <w:rsid w:val="007C2008"/>
    <w:rsid w:val="007C44AE"/>
    <w:rsid w:val="007C7A8D"/>
    <w:rsid w:val="007D137E"/>
    <w:rsid w:val="007D6A7D"/>
    <w:rsid w:val="007D70C2"/>
    <w:rsid w:val="007E0683"/>
    <w:rsid w:val="007E0774"/>
    <w:rsid w:val="007E66C9"/>
    <w:rsid w:val="007F1869"/>
    <w:rsid w:val="007F2649"/>
    <w:rsid w:val="007F65AC"/>
    <w:rsid w:val="00800171"/>
    <w:rsid w:val="00802048"/>
    <w:rsid w:val="00805099"/>
    <w:rsid w:val="0080532F"/>
    <w:rsid w:val="00810F21"/>
    <w:rsid w:val="00810F25"/>
    <w:rsid w:val="008165D0"/>
    <w:rsid w:val="0082187E"/>
    <w:rsid w:val="00821DDE"/>
    <w:rsid w:val="0082240F"/>
    <w:rsid w:val="0082317A"/>
    <w:rsid w:val="00825676"/>
    <w:rsid w:val="008263D5"/>
    <w:rsid w:val="008303A2"/>
    <w:rsid w:val="0083322C"/>
    <w:rsid w:val="0083447D"/>
    <w:rsid w:val="00834BFA"/>
    <w:rsid w:val="00835479"/>
    <w:rsid w:val="00841A60"/>
    <w:rsid w:val="00843E6E"/>
    <w:rsid w:val="008442B2"/>
    <w:rsid w:val="00844923"/>
    <w:rsid w:val="00846105"/>
    <w:rsid w:val="008467B6"/>
    <w:rsid w:val="00846875"/>
    <w:rsid w:val="008471C1"/>
    <w:rsid w:val="00847597"/>
    <w:rsid w:val="0084778C"/>
    <w:rsid w:val="00851527"/>
    <w:rsid w:val="00851F34"/>
    <w:rsid w:val="00854EAE"/>
    <w:rsid w:val="00855C4B"/>
    <w:rsid w:val="00861713"/>
    <w:rsid w:val="00861B8E"/>
    <w:rsid w:val="00862A16"/>
    <w:rsid w:val="00863C1A"/>
    <w:rsid w:val="0086739F"/>
    <w:rsid w:val="008718BE"/>
    <w:rsid w:val="00873C70"/>
    <w:rsid w:val="00875924"/>
    <w:rsid w:val="00875B30"/>
    <w:rsid w:val="0087673F"/>
    <w:rsid w:val="008769D1"/>
    <w:rsid w:val="00880D8A"/>
    <w:rsid w:val="008820CE"/>
    <w:rsid w:val="008832FD"/>
    <w:rsid w:val="00885582"/>
    <w:rsid w:val="00886CC6"/>
    <w:rsid w:val="00886DA0"/>
    <w:rsid w:val="00887175"/>
    <w:rsid w:val="00887A37"/>
    <w:rsid w:val="00887C36"/>
    <w:rsid w:val="0089201C"/>
    <w:rsid w:val="008941F5"/>
    <w:rsid w:val="008950B9"/>
    <w:rsid w:val="0089595C"/>
    <w:rsid w:val="0089700E"/>
    <w:rsid w:val="008A0BD7"/>
    <w:rsid w:val="008A2074"/>
    <w:rsid w:val="008A5DE4"/>
    <w:rsid w:val="008B44F6"/>
    <w:rsid w:val="008B6434"/>
    <w:rsid w:val="008C0253"/>
    <w:rsid w:val="008C2244"/>
    <w:rsid w:val="008C312A"/>
    <w:rsid w:val="008C374E"/>
    <w:rsid w:val="008C568A"/>
    <w:rsid w:val="008C63EA"/>
    <w:rsid w:val="008D1B79"/>
    <w:rsid w:val="008D6BB1"/>
    <w:rsid w:val="008E0EB3"/>
    <w:rsid w:val="008E293A"/>
    <w:rsid w:val="008F057B"/>
    <w:rsid w:val="0090089A"/>
    <w:rsid w:val="00900ADB"/>
    <w:rsid w:val="00903FE3"/>
    <w:rsid w:val="009050D3"/>
    <w:rsid w:val="009072C6"/>
    <w:rsid w:val="009073A5"/>
    <w:rsid w:val="00910487"/>
    <w:rsid w:val="00911ADC"/>
    <w:rsid w:val="00914DAC"/>
    <w:rsid w:val="00914FD8"/>
    <w:rsid w:val="009152F0"/>
    <w:rsid w:val="00921D8A"/>
    <w:rsid w:val="00923469"/>
    <w:rsid w:val="00925DDE"/>
    <w:rsid w:val="009262EF"/>
    <w:rsid w:val="0092675D"/>
    <w:rsid w:val="009276E7"/>
    <w:rsid w:val="00933FBA"/>
    <w:rsid w:val="00934E12"/>
    <w:rsid w:val="00934F3E"/>
    <w:rsid w:val="00944C8F"/>
    <w:rsid w:val="00945056"/>
    <w:rsid w:val="00953E6F"/>
    <w:rsid w:val="00954212"/>
    <w:rsid w:val="009554F4"/>
    <w:rsid w:val="00956A4B"/>
    <w:rsid w:val="00956F94"/>
    <w:rsid w:val="009607B8"/>
    <w:rsid w:val="009629BC"/>
    <w:rsid w:val="0096343B"/>
    <w:rsid w:val="0096598C"/>
    <w:rsid w:val="009677DE"/>
    <w:rsid w:val="00971E9B"/>
    <w:rsid w:val="00971EC8"/>
    <w:rsid w:val="00973A47"/>
    <w:rsid w:val="00976F51"/>
    <w:rsid w:val="00981859"/>
    <w:rsid w:val="00983727"/>
    <w:rsid w:val="00983E87"/>
    <w:rsid w:val="009856A0"/>
    <w:rsid w:val="00986D81"/>
    <w:rsid w:val="0099099E"/>
    <w:rsid w:val="00990C56"/>
    <w:rsid w:val="00992E8D"/>
    <w:rsid w:val="009936EE"/>
    <w:rsid w:val="0099397F"/>
    <w:rsid w:val="009963EA"/>
    <w:rsid w:val="00996626"/>
    <w:rsid w:val="009A039C"/>
    <w:rsid w:val="009A1D5B"/>
    <w:rsid w:val="009A20F9"/>
    <w:rsid w:val="009A489F"/>
    <w:rsid w:val="009B0773"/>
    <w:rsid w:val="009B10D1"/>
    <w:rsid w:val="009B4481"/>
    <w:rsid w:val="009B5F04"/>
    <w:rsid w:val="009B5F5A"/>
    <w:rsid w:val="009B68B1"/>
    <w:rsid w:val="009C01A6"/>
    <w:rsid w:val="009C116A"/>
    <w:rsid w:val="009C2130"/>
    <w:rsid w:val="009C6A5E"/>
    <w:rsid w:val="009D0033"/>
    <w:rsid w:val="009D14E5"/>
    <w:rsid w:val="009D4513"/>
    <w:rsid w:val="009D5120"/>
    <w:rsid w:val="009D5CA7"/>
    <w:rsid w:val="009D7D2D"/>
    <w:rsid w:val="009E4D8F"/>
    <w:rsid w:val="009F0938"/>
    <w:rsid w:val="009F0B9A"/>
    <w:rsid w:val="009F25A9"/>
    <w:rsid w:val="009F2718"/>
    <w:rsid w:val="009F3B86"/>
    <w:rsid w:val="009F5021"/>
    <w:rsid w:val="009F532F"/>
    <w:rsid w:val="009F591A"/>
    <w:rsid w:val="009F6930"/>
    <w:rsid w:val="00A01A80"/>
    <w:rsid w:val="00A032F6"/>
    <w:rsid w:val="00A03B58"/>
    <w:rsid w:val="00A0483E"/>
    <w:rsid w:val="00A05287"/>
    <w:rsid w:val="00A070D2"/>
    <w:rsid w:val="00A10714"/>
    <w:rsid w:val="00A10B6C"/>
    <w:rsid w:val="00A13890"/>
    <w:rsid w:val="00A154A6"/>
    <w:rsid w:val="00A1552F"/>
    <w:rsid w:val="00A2093F"/>
    <w:rsid w:val="00A23308"/>
    <w:rsid w:val="00A23625"/>
    <w:rsid w:val="00A24740"/>
    <w:rsid w:val="00A25BEA"/>
    <w:rsid w:val="00A260C9"/>
    <w:rsid w:val="00A2754A"/>
    <w:rsid w:val="00A3295E"/>
    <w:rsid w:val="00A332D8"/>
    <w:rsid w:val="00A34321"/>
    <w:rsid w:val="00A374B6"/>
    <w:rsid w:val="00A437EE"/>
    <w:rsid w:val="00A44D9E"/>
    <w:rsid w:val="00A4601D"/>
    <w:rsid w:val="00A46BF8"/>
    <w:rsid w:val="00A509C3"/>
    <w:rsid w:val="00A519CF"/>
    <w:rsid w:val="00A51C74"/>
    <w:rsid w:val="00A524F9"/>
    <w:rsid w:val="00A52F31"/>
    <w:rsid w:val="00A53292"/>
    <w:rsid w:val="00A56328"/>
    <w:rsid w:val="00A57156"/>
    <w:rsid w:val="00A60D0D"/>
    <w:rsid w:val="00A60F1D"/>
    <w:rsid w:val="00A62EFC"/>
    <w:rsid w:val="00A631AB"/>
    <w:rsid w:val="00A63B31"/>
    <w:rsid w:val="00A64887"/>
    <w:rsid w:val="00A65CC1"/>
    <w:rsid w:val="00A65FC3"/>
    <w:rsid w:val="00A70C9F"/>
    <w:rsid w:val="00A72CF4"/>
    <w:rsid w:val="00A73B22"/>
    <w:rsid w:val="00A73C0D"/>
    <w:rsid w:val="00A75BFB"/>
    <w:rsid w:val="00A7736C"/>
    <w:rsid w:val="00A81729"/>
    <w:rsid w:val="00A86DF4"/>
    <w:rsid w:val="00A8726D"/>
    <w:rsid w:val="00A87953"/>
    <w:rsid w:val="00A90963"/>
    <w:rsid w:val="00A91B78"/>
    <w:rsid w:val="00A91B9F"/>
    <w:rsid w:val="00A92DF2"/>
    <w:rsid w:val="00A933BC"/>
    <w:rsid w:val="00A9614F"/>
    <w:rsid w:val="00A97FAF"/>
    <w:rsid w:val="00AA5EBB"/>
    <w:rsid w:val="00AB1B4A"/>
    <w:rsid w:val="00AB2E44"/>
    <w:rsid w:val="00AB3DD7"/>
    <w:rsid w:val="00AB4326"/>
    <w:rsid w:val="00AB72D0"/>
    <w:rsid w:val="00AC1536"/>
    <w:rsid w:val="00AC38EA"/>
    <w:rsid w:val="00AC3AD4"/>
    <w:rsid w:val="00AC4D18"/>
    <w:rsid w:val="00AC554B"/>
    <w:rsid w:val="00AC5DB6"/>
    <w:rsid w:val="00AC7216"/>
    <w:rsid w:val="00AC7887"/>
    <w:rsid w:val="00AC7948"/>
    <w:rsid w:val="00AD2C09"/>
    <w:rsid w:val="00AD34F0"/>
    <w:rsid w:val="00AD391D"/>
    <w:rsid w:val="00AD3A6B"/>
    <w:rsid w:val="00AD5930"/>
    <w:rsid w:val="00AE0A48"/>
    <w:rsid w:val="00AE1E5B"/>
    <w:rsid w:val="00AE1FF4"/>
    <w:rsid w:val="00AE2234"/>
    <w:rsid w:val="00AE25E6"/>
    <w:rsid w:val="00AE3718"/>
    <w:rsid w:val="00AE7211"/>
    <w:rsid w:val="00AE7318"/>
    <w:rsid w:val="00AF065E"/>
    <w:rsid w:val="00AF2A72"/>
    <w:rsid w:val="00AF33DB"/>
    <w:rsid w:val="00AF341E"/>
    <w:rsid w:val="00AF34FE"/>
    <w:rsid w:val="00AF4C43"/>
    <w:rsid w:val="00B027A4"/>
    <w:rsid w:val="00B0305C"/>
    <w:rsid w:val="00B05303"/>
    <w:rsid w:val="00B12C34"/>
    <w:rsid w:val="00B138F9"/>
    <w:rsid w:val="00B23913"/>
    <w:rsid w:val="00B25D37"/>
    <w:rsid w:val="00B25D47"/>
    <w:rsid w:val="00B2648D"/>
    <w:rsid w:val="00B30BF7"/>
    <w:rsid w:val="00B30BF9"/>
    <w:rsid w:val="00B30CE6"/>
    <w:rsid w:val="00B329A9"/>
    <w:rsid w:val="00B3624E"/>
    <w:rsid w:val="00B40308"/>
    <w:rsid w:val="00B40ACD"/>
    <w:rsid w:val="00B418AD"/>
    <w:rsid w:val="00B42467"/>
    <w:rsid w:val="00B42DD8"/>
    <w:rsid w:val="00B4619B"/>
    <w:rsid w:val="00B46506"/>
    <w:rsid w:val="00B475AB"/>
    <w:rsid w:val="00B50902"/>
    <w:rsid w:val="00B54AEF"/>
    <w:rsid w:val="00B56CA4"/>
    <w:rsid w:val="00B6043D"/>
    <w:rsid w:val="00B60F66"/>
    <w:rsid w:val="00B618A0"/>
    <w:rsid w:val="00B64837"/>
    <w:rsid w:val="00B64B34"/>
    <w:rsid w:val="00B65C63"/>
    <w:rsid w:val="00B65FB8"/>
    <w:rsid w:val="00B666F1"/>
    <w:rsid w:val="00B66F72"/>
    <w:rsid w:val="00B7198C"/>
    <w:rsid w:val="00B72732"/>
    <w:rsid w:val="00B743B7"/>
    <w:rsid w:val="00B82535"/>
    <w:rsid w:val="00B82EE8"/>
    <w:rsid w:val="00B84291"/>
    <w:rsid w:val="00B85FEB"/>
    <w:rsid w:val="00B87B23"/>
    <w:rsid w:val="00B91059"/>
    <w:rsid w:val="00B93259"/>
    <w:rsid w:val="00B953EF"/>
    <w:rsid w:val="00B95D2F"/>
    <w:rsid w:val="00BA0AFB"/>
    <w:rsid w:val="00BA2BEC"/>
    <w:rsid w:val="00BA77DF"/>
    <w:rsid w:val="00BB588C"/>
    <w:rsid w:val="00BB6BA7"/>
    <w:rsid w:val="00BC2E1B"/>
    <w:rsid w:val="00BC636F"/>
    <w:rsid w:val="00BC7E27"/>
    <w:rsid w:val="00BD1010"/>
    <w:rsid w:val="00BD7F98"/>
    <w:rsid w:val="00BE1CAA"/>
    <w:rsid w:val="00BE1EBC"/>
    <w:rsid w:val="00BE4270"/>
    <w:rsid w:val="00BE43A7"/>
    <w:rsid w:val="00BF0F1A"/>
    <w:rsid w:val="00BF4F20"/>
    <w:rsid w:val="00BF5926"/>
    <w:rsid w:val="00BF6207"/>
    <w:rsid w:val="00BF79D2"/>
    <w:rsid w:val="00C01795"/>
    <w:rsid w:val="00C03351"/>
    <w:rsid w:val="00C06F1A"/>
    <w:rsid w:val="00C070D4"/>
    <w:rsid w:val="00C079A3"/>
    <w:rsid w:val="00C10E79"/>
    <w:rsid w:val="00C10ED4"/>
    <w:rsid w:val="00C1205F"/>
    <w:rsid w:val="00C125D2"/>
    <w:rsid w:val="00C1492F"/>
    <w:rsid w:val="00C17408"/>
    <w:rsid w:val="00C21E3A"/>
    <w:rsid w:val="00C227BA"/>
    <w:rsid w:val="00C26D24"/>
    <w:rsid w:val="00C303EB"/>
    <w:rsid w:val="00C31736"/>
    <w:rsid w:val="00C31D7F"/>
    <w:rsid w:val="00C37B76"/>
    <w:rsid w:val="00C46C98"/>
    <w:rsid w:val="00C473FC"/>
    <w:rsid w:val="00C50DB5"/>
    <w:rsid w:val="00C53F1A"/>
    <w:rsid w:val="00C542ED"/>
    <w:rsid w:val="00C55FC6"/>
    <w:rsid w:val="00C6094E"/>
    <w:rsid w:val="00C61708"/>
    <w:rsid w:val="00C63DB1"/>
    <w:rsid w:val="00C64343"/>
    <w:rsid w:val="00C65455"/>
    <w:rsid w:val="00C708F5"/>
    <w:rsid w:val="00C70B04"/>
    <w:rsid w:val="00C72186"/>
    <w:rsid w:val="00C72789"/>
    <w:rsid w:val="00C7506E"/>
    <w:rsid w:val="00C75C05"/>
    <w:rsid w:val="00C75F47"/>
    <w:rsid w:val="00C8033A"/>
    <w:rsid w:val="00C81359"/>
    <w:rsid w:val="00C81D75"/>
    <w:rsid w:val="00C82953"/>
    <w:rsid w:val="00C877DE"/>
    <w:rsid w:val="00C9323A"/>
    <w:rsid w:val="00CA5DE9"/>
    <w:rsid w:val="00CA5EBA"/>
    <w:rsid w:val="00CA7D35"/>
    <w:rsid w:val="00CA7F55"/>
    <w:rsid w:val="00CB256E"/>
    <w:rsid w:val="00CB3CDC"/>
    <w:rsid w:val="00CB4588"/>
    <w:rsid w:val="00CC34FB"/>
    <w:rsid w:val="00CC6903"/>
    <w:rsid w:val="00CC6D34"/>
    <w:rsid w:val="00CD2E91"/>
    <w:rsid w:val="00CD30F0"/>
    <w:rsid w:val="00CD46D2"/>
    <w:rsid w:val="00CE06CA"/>
    <w:rsid w:val="00CE1FA7"/>
    <w:rsid w:val="00CE1FD9"/>
    <w:rsid w:val="00CE5FE6"/>
    <w:rsid w:val="00CE6EF4"/>
    <w:rsid w:val="00CF1869"/>
    <w:rsid w:val="00CF1892"/>
    <w:rsid w:val="00CF2F44"/>
    <w:rsid w:val="00CF3BD5"/>
    <w:rsid w:val="00CF4741"/>
    <w:rsid w:val="00CF5DEB"/>
    <w:rsid w:val="00CF6FF7"/>
    <w:rsid w:val="00D01E4E"/>
    <w:rsid w:val="00D023A6"/>
    <w:rsid w:val="00D03964"/>
    <w:rsid w:val="00D03E5C"/>
    <w:rsid w:val="00D0483A"/>
    <w:rsid w:val="00D061AA"/>
    <w:rsid w:val="00D0730D"/>
    <w:rsid w:val="00D07F97"/>
    <w:rsid w:val="00D110FC"/>
    <w:rsid w:val="00D12CC4"/>
    <w:rsid w:val="00D14486"/>
    <w:rsid w:val="00D1575E"/>
    <w:rsid w:val="00D1580C"/>
    <w:rsid w:val="00D16E00"/>
    <w:rsid w:val="00D22F9D"/>
    <w:rsid w:val="00D234C2"/>
    <w:rsid w:val="00D270CF"/>
    <w:rsid w:val="00D278E3"/>
    <w:rsid w:val="00D31DCB"/>
    <w:rsid w:val="00D337B7"/>
    <w:rsid w:val="00D34DBF"/>
    <w:rsid w:val="00D4041E"/>
    <w:rsid w:val="00D41D0A"/>
    <w:rsid w:val="00D4351C"/>
    <w:rsid w:val="00D46AAD"/>
    <w:rsid w:val="00D51378"/>
    <w:rsid w:val="00D5494C"/>
    <w:rsid w:val="00D55FFF"/>
    <w:rsid w:val="00D56026"/>
    <w:rsid w:val="00D61A20"/>
    <w:rsid w:val="00D71EB7"/>
    <w:rsid w:val="00D75332"/>
    <w:rsid w:val="00D771E3"/>
    <w:rsid w:val="00D81FBD"/>
    <w:rsid w:val="00D827DD"/>
    <w:rsid w:val="00D84D89"/>
    <w:rsid w:val="00D86AE8"/>
    <w:rsid w:val="00D875D1"/>
    <w:rsid w:val="00D87E80"/>
    <w:rsid w:val="00D90C51"/>
    <w:rsid w:val="00D932AB"/>
    <w:rsid w:val="00D9448F"/>
    <w:rsid w:val="00D95509"/>
    <w:rsid w:val="00DA3D89"/>
    <w:rsid w:val="00DA54F8"/>
    <w:rsid w:val="00DA76BE"/>
    <w:rsid w:val="00DA7C45"/>
    <w:rsid w:val="00DB0B30"/>
    <w:rsid w:val="00DB1403"/>
    <w:rsid w:val="00DB194F"/>
    <w:rsid w:val="00DB38DB"/>
    <w:rsid w:val="00DB42ED"/>
    <w:rsid w:val="00DB46D5"/>
    <w:rsid w:val="00DB545E"/>
    <w:rsid w:val="00DB5F43"/>
    <w:rsid w:val="00DB608B"/>
    <w:rsid w:val="00DC0381"/>
    <w:rsid w:val="00DC0929"/>
    <w:rsid w:val="00DC0A8C"/>
    <w:rsid w:val="00DC3E75"/>
    <w:rsid w:val="00DC746E"/>
    <w:rsid w:val="00DC773E"/>
    <w:rsid w:val="00DC7C4C"/>
    <w:rsid w:val="00DD4F68"/>
    <w:rsid w:val="00DD599C"/>
    <w:rsid w:val="00DD5B7F"/>
    <w:rsid w:val="00DD67B0"/>
    <w:rsid w:val="00DD6E01"/>
    <w:rsid w:val="00DD7C86"/>
    <w:rsid w:val="00DD7D2E"/>
    <w:rsid w:val="00DE4F95"/>
    <w:rsid w:val="00DE60AD"/>
    <w:rsid w:val="00DE6F78"/>
    <w:rsid w:val="00DE75AA"/>
    <w:rsid w:val="00DF15EF"/>
    <w:rsid w:val="00E0057D"/>
    <w:rsid w:val="00E01B3F"/>
    <w:rsid w:val="00E02E4D"/>
    <w:rsid w:val="00E0608C"/>
    <w:rsid w:val="00E07CF3"/>
    <w:rsid w:val="00E123F5"/>
    <w:rsid w:val="00E13A3C"/>
    <w:rsid w:val="00E150CC"/>
    <w:rsid w:val="00E151BA"/>
    <w:rsid w:val="00E15DC1"/>
    <w:rsid w:val="00E20D42"/>
    <w:rsid w:val="00E2135E"/>
    <w:rsid w:val="00E216B3"/>
    <w:rsid w:val="00E21D36"/>
    <w:rsid w:val="00E24572"/>
    <w:rsid w:val="00E24E10"/>
    <w:rsid w:val="00E320C1"/>
    <w:rsid w:val="00E34352"/>
    <w:rsid w:val="00E35054"/>
    <w:rsid w:val="00E37DB6"/>
    <w:rsid w:val="00E40551"/>
    <w:rsid w:val="00E40957"/>
    <w:rsid w:val="00E40A61"/>
    <w:rsid w:val="00E428C4"/>
    <w:rsid w:val="00E428C6"/>
    <w:rsid w:val="00E45A52"/>
    <w:rsid w:val="00E46E7C"/>
    <w:rsid w:val="00E5089F"/>
    <w:rsid w:val="00E514FB"/>
    <w:rsid w:val="00E5636E"/>
    <w:rsid w:val="00E627C7"/>
    <w:rsid w:val="00E649B5"/>
    <w:rsid w:val="00E653E7"/>
    <w:rsid w:val="00E70AF9"/>
    <w:rsid w:val="00E72174"/>
    <w:rsid w:val="00E73D5D"/>
    <w:rsid w:val="00E748B0"/>
    <w:rsid w:val="00E802B4"/>
    <w:rsid w:val="00E81BE6"/>
    <w:rsid w:val="00E81EA5"/>
    <w:rsid w:val="00E8215F"/>
    <w:rsid w:val="00E83643"/>
    <w:rsid w:val="00E83C7A"/>
    <w:rsid w:val="00E86642"/>
    <w:rsid w:val="00E94DE3"/>
    <w:rsid w:val="00E9683E"/>
    <w:rsid w:val="00EA0029"/>
    <w:rsid w:val="00EA10AB"/>
    <w:rsid w:val="00EA1522"/>
    <w:rsid w:val="00EA1601"/>
    <w:rsid w:val="00EA6035"/>
    <w:rsid w:val="00EA60FF"/>
    <w:rsid w:val="00EB10DC"/>
    <w:rsid w:val="00EB3990"/>
    <w:rsid w:val="00EB4909"/>
    <w:rsid w:val="00EB52D3"/>
    <w:rsid w:val="00EC22F6"/>
    <w:rsid w:val="00EC2E39"/>
    <w:rsid w:val="00EC344B"/>
    <w:rsid w:val="00EC4E97"/>
    <w:rsid w:val="00EC4EDE"/>
    <w:rsid w:val="00EC7A9C"/>
    <w:rsid w:val="00ED0409"/>
    <w:rsid w:val="00ED1551"/>
    <w:rsid w:val="00ED203A"/>
    <w:rsid w:val="00ED6C94"/>
    <w:rsid w:val="00EE1219"/>
    <w:rsid w:val="00EE2645"/>
    <w:rsid w:val="00EE37E6"/>
    <w:rsid w:val="00EE4F97"/>
    <w:rsid w:val="00EE685D"/>
    <w:rsid w:val="00EF05B3"/>
    <w:rsid w:val="00EF481B"/>
    <w:rsid w:val="00F002D1"/>
    <w:rsid w:val="00F00DD7"/>
    <w:rsid w:val="00F0151A"/>
    <w:rsid w:val="00F019C8"/>
    <w:rsid w:val="00F02786"/>
    <w:rsid w:val="00F04414"/>
    <w:rsid w:val="00F048DA"/>
    <w:rsid w:val="00F053F3"/>
    <w:rsid w:val="00F0693A"/>
    <w:rsid w:val="00F07C45"/>
    <w:rsid w:val="00F12B3D"/>
    <w:rsid w:val="00F14C8D"/>
    <w:rsid w:val="00F15B43"/>
    <w:rsid w:val="00F16957"/>
    <w:rsid w:val="00F1721D"/>
    <w:rsid w:val="00F22F55"/>
    <w:rsid w:val="00F231D1"/>
    <w:rsid w:val="00F26F72"/>
    <w:rsid w:val="00F27382"/>
    <w:rsid w:val="00F30793"/>
    <w:rsid w:val="00F37BB8"/>
    <w:rsid w:val="00F41158"/>
    <w:rsid w:val="00F4285F"/>
    <w:rsid w:val="00F47647"/>
    <w:rsid w:val="00F55EAD"/>
    <w:rsid w:val="00F56ECA"/>
    <w:rsid w:val="00F574B5"/>
    <w:rsid w:val="00F5771A"/>
    <w:rsid w:val="00F57F6B"/>
    <w:rsid w:val="00F61047"/>
    <w:rsid w:val="00F64937"/>
    <w:rsid w:val="00F66940"/>
    <w:rsid w:val="00F66AB1"/>
    <w:rsid w:val="00F70B39"/>
    <w:rsid w:val="00F7640B"/>
    <w:rsid w:val="00F77236"/>
    <w:rsid w:val="00F813F5"/>
    <w:rsid w:val="00F83219"/>
    <w:rsid w:val="00F832DB"/>
    <w:rsid w:val="00F854D9"/>
    <w:rsid w:val="00F872B8"/>
    <w:rsid w:val="00F900EF"/>
    <w:rsid w:val="00F9085B"/>
    <w:rsid w:val="00F9157F"/>
    <w:rsid w:val="00F92444"/>
    <w:rsid w:val="00F9257E"/>
    <w:rsid w:val="00F926BA"/>
    <w:rsid w:val="00F94A17"/>
    <w:rsid w:val="00F94DD3"/>
    <w:rsid w:val="00F96F31"/>
    <w:rsid w:val="00F97629"/>
    <w:rsid w:val="00FA324C"/>
    <w:rsid w:val="00FA469D"/>
    <w:rsid w:val="00FA7966"/>
    <w:rsid w:val="00FC21D5"/>
    <w:rsid w:val="00FD0DC1"/>
    <w:rsid w:val="00FD175E"/>
    <w:rsid w:val="00FD1A70"/>
    <w:rsid w:val="00FD4215"/>
    <w:rsid w:val="00FE23BD"/>
    <w:rsid w:val="00FE4B45"/>
    <w:rsid w:val="00FE60DE"/>
    <w:rsid w:val="00FE700C"/>
    <w:rsid w:val="00FE796D"/>
    <w:rsid w:val="00FF0274"/>
    <w:rsid w:val="00FF1808"/>
    <w:rsid w:val="00FF4A6E"/>
    <w:rsid w:val="00FF6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paragraph" w:styleId="1">
    <w:name w:val="heading 1"/>
    <w:basedOn w:val="a"/>
    <w:next w:val="a"/>
    <w:link w:val="10"/>
    <w:uiPriority w:val="9"/>
    <w:qFormat/>
    <w:rsid w:val="00AC38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 w:type="paragraph" w:styleId="a9">
    <w:name w:val="header"/>
    <w:basedOn w:val="a"/>
    <w:link w:val="aa"/>
    <w:uiPriority w:val="99"/>
    <w:unhideWhenUsed/>
    <w:rsid w:val="00251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1EAE"/>
  </w:style>
  <w:style w:type="paragraph" w:styleId="ab">
    <w:name w:val="footer"/>
    <w:basedOn w:val="a"/>
    <w:link w:val="ac"/>
    <w:uiPriority w:val="99"/>
    <w:unhideWhenUsed/>
    <w:rsid w:val="00251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1EAE"/>
  </w:style>
  <w:style w:type="paragraph" w:styleId="ad">
    <w:name w:val="Balloon Text"/>
    <w:basedOn w:val="a"/>
    <w:link w:val="ae"/>
    <w:uiPriority w:val="99"/>
    <w:semiHidden/>
    <w:unhideWhenUsed/>
    <w:rsid w:val="00C654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65455"/>
    <w:rPr>
      <w:rFonts w:ascii="Segoe UI" w:hAnsi="Segoe UI" w:cs="Segoe UI"/>
      <w:sz w:val="18"/>
      <w:szCs w:val="18"/>
    </w:rPr>
  </w:style>
  <w:style w:type="character" w:customStyle="1" w:styleId="10">
    <w:name w:val="Заголовок 1 Знак"/>
    <w:basedOn w:val="a0"/>
    <w:link w:val="1"/>
    <w:uiPriority w:val="9"/>
    <w:rsid w:val="00AC38EA"/>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5737037">
      <w:bodyDiv w:val="1"/>
      <w:marLeft w:val="0"/>
      <w:marRight w:val="0"/>
      <w:marTop w:val="0"/>
      <w:marBottom w:val="0"/>
      <w:divBdr>
        <w:top w:val="none" w:sz="0" w:space="0" w:color="auto"/>
        <w:left w:val="none" w:sz="0" w:space="0" w:color="auto"/>
        <w:bottom w:val="none" w:sz="0" w:space="0" w:color="auto"/>
        <w:right w:val="none" w:sz="0" w:space="0" w:color="auto"/>
      </w:divBdr>
    </w:div>
    <w:div w:id="90049376">
      <w:bodyDiv w:val="1"/>
      <w:marLeft w:val="0"/>
      <w:marRight w:val="0"/>
      <w:marTop w:val="0"/>
      <w:marBottom w:val="0"/>
      <w:divBdr>
        <w:top w:val="none" w:sz="0" w:space="0" w:color="auto"/>
        <w:left w:val="none" w:sz="0" w:space="0" w:color="auto"/>
        <w:bottom w:val="none" w:sz="0" w:space="0" w:color="auto"/>
        <w:right w:val="none" w:sz="0" w:space="0" w:color="auto"/>
      </w:divBdr>
    </w:div>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676007693">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755244246">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064722338">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67787003">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73056151">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501656832">
      <w:bodyDiv w:val="1"/>
      <w:marLeft w:val="0"/>
      <w:marRight w:val="0"/>
      <w:marTop w:val="0"/>
      <w:marBottom w:val="0"/>
      <w:divBdr>
        <w:top w:val="none" w:sz="0" w:space="0" w:color="auto"/>
        <w:left w:val="none" w:sz="0" w:space="0" w:color="auto"/>
        <w:bottom w:val="none" w:sz="0" w:space="0" w:color="auto"/>
        <w:right w:val="none" w:sz="0" w:space="0" w:color="auto"/>
      </w:divBdr>
    </w:div>
    <w:div w:id="1614944841">
      <w:bodyDiv w:val="1"/>
      <w:marLeft w:val="0"/>
      <w:marRight w:val="0"/>
      <w:marTop w:val="0"/>
      <w:marBottom w:val="0"/>
      <w:divBdr>
        <w:top w:val="none" w:sz="0" w:space="0" w:color="auto"/>
        <w:left w:val="none" w:sz="0" w:space="0" w:color="auto"/>
        <w:bottom w:val="none" w:sz="0" w:space="0" w:color="auto"/>
        <w:right w:val="none" w:sz="0" w:space="0" w:color="auto"/>
      </w:divBdr>
    </w:div>
    <w:div w:id="1637372118">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655601194">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78476528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 w:id="214002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B1DD1-A2D0-4CE3-9A9E-99F67008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2118</Words>
  <Characters>12076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27</cp:revision>
  <cp:lastPrinted>2023-08-03T11:55:00Z</cp:lastPrinted>
  <dcterms:created xsi:type="dcterms:W3CDTF">2023-08-21T09:00:00Z</dcterms:created>
  <dcterms:modified xsi:type="dcterms:W3CDTF">2023-09-07T05:44:00Z</dcterms:modified>
</cp:coreProperties>
</file>