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E5" w:rsidRPr="00D826EB" w:rsidRDefault="007E0479" w:rsidP="00D826EB">
      <w:pPr>
        <w:jc w:val="right"/>
        <w:rPr>
          <w:rFonts w:ascii="Times New Roman" w:hAnsi="Times New Roman" w:cs="Times New Roman"/>
          <w:sz w:val="28"/>
          <w:szCs w:val="28"/>
        </w:rPr>
      </w:pPr>
      <w:r w:rsidRPr="00D826EB">
        <w:rPr>
          <w:rFonts w:ascii="Times New Roman" w:hAnsi="Times New Roman" w:cs="Times New Roman"/>
          <w:sz w:val="28"/>
          <w:szCs w:val="28"/>
        </w:rPr>
        <w:t>Proiect</w:t>
      </w:r>
      <w:r w:rsidR="00497827">
        <w:rPr>
          <w:rFonts w:ascii="Times New Roman" w:hAnsi="Times New Roman" w:cs="Times New Roman"/>
          <w:sz w:val="28"/>
          <w:szCs w:val="28"/>
        </w:rPr>
        <w:t>/completare</w:t>
      </w:r>
    </w:p>
    <w:p w:rsidR="008126E5" w:rsidRPr="00D826EB" w:rsidRDefault="007E0479" w:rsidP="00D826EB">
      <w:pPr>
        <w:jc w:val="center"/>
        <w:rPr>
          <w:rFonts w:ascii="Times New Roman" w:hAnsi="Times New Roman" w:cs="Times New Roman"/>
          <w:sz w:val="28"/>
          <w:szCs w:val="28"/>
        </w:rPr>
      </w:pPr>
      <w:r w:rsidRPr="00D826EB">
        <w:rPr>
          <w:rFonts w:ascii="Times New Roman" w:hAnsi="Times New Roman" w:cs="Times New Roman"/>
          <w:noProof/>
          <w:sz w:val="28"/>
          <w:szCs w:val="28"/>
          <w:lang w:val="ru-RU" w:eastAsia="ru-RU" w:bidi="ar-SA"/>
        </w:rPr>
        <w:drawing>
          <wp:inline distT="0" distB="0" distL="0" distR="0">
            <wp:extent cx="433070" cy="5670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33070" cy="567055"/>
                    </a:xfrm>
                    <a:prstGeom prst="rect">
                      <a:avLst/>
                    </a:prstGeom>
                  </pic:spPr>
                </pic:pic>
              </a:graphicData>
            </a:graphic>
          </wp:inline>
        </w:drawing>
      </w:r>
    </w:p>
    <w:p w:rsidR="008126E5" w:rsidRPr="00D826EB" w:rsidRDefault="007E0479" w:rsidP="00D826EB">
      <w:pPr>
        <w:jc w:val="center"/>
        <w:rPr>
          <w:rFonts w:ascii="Times New Roman" w:hAnsi="Times New Roman" w:cs="Times New Roman"/>
          <w:b/>
          <w:bCs/>
          <w:sz w:val="28"/>
          <w:szCs w:val="28"/>
        </w:rPr>
      </w:pPr>
      <w:r w:rsidRPr="00D826EB">
        <w:rPr>
          <w:rFonts w:ascii="Times New Roman" w:hAnsi="Times New Roman" w:cs="Times New Roman"/>
          <w:b/>
          <w:bCs/>
          <w:sz w:val="28"/>
          <w:szCs w:val="28"/>
        </w:rPr>
        <w:t>REPUBLICA MOLDOVA</w:t>
      </w:r>
    </w:p>
    <w:p w:rsidR="008126E5" w:rsidRPr="00D826EB" w:rsidRDefault="007E0479" w:rsidP="00D826EB">
      <w:pPr>
        <w:jc w:val="center"/>
        <w:rPr>
          <w:rFonts w:ascii="Times New Roman" w:hAnsi="Times New Roman" w:cs="Times New Roman"/>
          <w:b/>
          <w:bCs/>
          <w:sz w:val="28"/>
          <w:szCs w:val="28"/>
        </w:rPr>
      </w:pPr>
      <w:r w:rsidRPr="00D826EB">
        <w:rPr>
          <w:rFonts w:ascii="Times New Roman" w:hAnsi="Times New Roman" w:cs="Times New Roman"/>
          <w:b/>
          <w:bCs/>
          <w:sz w:val="28"/>
          <w:szCs w:val="28"/>
        </w:rPr>
        <w:t>RAIONUL CĂUȘENI</w:t>
      </w:r>
      <w:r w:rsidRPr="00D826EB">
        <w:rPr>
          <w:rFonts w:ascii="Times New Roman" w:hAnsi="Times New Roman" w:cs="Times New Roman"/>
          <w:b/>
          <w:bCs/>
          <w:sz w:val="28"/>
          <w:szCs w:val="28"/>
        </w:rPr>
        <w:br/>
        <w:t>CONSILIUL ORĂȘENESC CĂUȘENI</w:t>
      </w:r>
    </w:p>
    <w:p w:rsidR="00D826EB" w:rsidRDefault="00D826EB" w:rsidP="00D826EB">
      <w:pPr>
        <w:jc w:val="center"/>
        <w:rPr>
          <w:rFonts w:ascii="Times New Roman" w:hAnsi="Times New Roman" w:cs="Times New Roman"/>
          <w:sz w:val="28"/>
          <w:szCs w:val="28"/>
        </w:rPr>
      </w:pPr>
    </w:p>
    <w:p w:rsidR="00DE13A0" w:rsidRPr="00D826EB" w:rsidRDefault="007E0479" w:rsidP="00D826EB">
      <w:pPr>
        <w:jc w:val="center"/>
        <w:rPr>
          <w:rFonts w:ascii="Times New Roman" w:hAnsi="Times New Roman" w:cs="Times New Roman"/>
          <w:sz w:val="28"/>
          <w:szCs w:val="28"/>
        </w:rPr>
      </w:pPr>
      <w:r w:rsidRPr="00D826EB">
        <w:rPr>
          <w:rFonts w:ascii="Times New Roman" w:hAnsi="Times New Roman" w:cs="Times New Roman"/>
          <w:sz w:val="28"/>
          <w:szCs w:val="28"/>
        </w:rPr>
        <w:t>Decizie nr.</w:t>
      </w:r>
      <w:r w:rsidR="005D0335">
        <w:rPr>
          <w:rFonts w:ascii="Times New Roman" w:hAnsi="Times New Roman" w:cs="Times New Roman"/>
          <w:sz w:val="28"/>
          <w:szCs w:val="28"/>
        </w:rPr>
        <w:t>3</w:t>
      </w:r>
      <w:r w:rsidR="00DE13A0" w:rsidRPr="00D826EB">
        <w:rPr>
          <w:rFonts w:ascii="Times New Roman" w:hAnsi="Times New Roman" w:cs="Times New Roman"/>
          <w:sz w:val="28"/>
          <w:szCs w:val="28"/>
        </w:rPr>
        <w:t>/</w:t>
      </w:r>
      <w:r w:rsidR="002874B6">
        <w:rPr>
          <w:rFonts w:ascii="Times New Roman" w:hAnsi="Times New Roman" w:cs="Times New Roman"/>
          <w:sz w:val="28"/>
          <w:szCs w:val="28"/>
        </w:rPr>
        <w:t>___</w:t>
      </w:r>
      <w:r w:rsidRPr="00D826EB">
        <w:rPr>
          <w:rFonts w:ascii="Times New Roman" w:hAnsi="Times New Roman" w:cs="Times New Roman"/>
          <w:sz w:val="28"/>
          <w:szCs w:val="28"/>
        </w:rPr>
        <w:br/>
        <w:t xml:space="preserve">din </w:t>
      </w:r>
      <w:r w:rsidR="00DE13A0" w:rsidRPr="00D826EB">
        <w:rPr>
          <w:rFonts w:ascii="Times New Roman" w:hAnsi="Times New Roman" w:cs="Times New Roman"/>
          <w:sz w:val="28"/>
          <w:szCs w:val="28"/>
        </w:rPr>
        <w:t>___</w:t>
      </w:r>
      <w:r w:rsidR="00587945">
        <w:rPr>
          <w:rFonts w:ascii="Times New Roman" w:hAnsi="Times New Roman" w:cs="Times New Roman"/>
          <w:sz w:val="28"/>
          <w:szCs w:val="28"/>
          <w:lang w:val="it-IT"/>
        </w:rPr>
        <w:t>noem</w:t>
      </w:r>
      <w:r w:rsidR="002874B6">
        <w:rPr>
          <w:rFonts w:ascii="Times New Roman" w:hAnsi="Times New Roman" w:cs="Times New Roman"/>
          <w:sz w:val="28"/>
          <w:szCs w:val="28"/>
        </w:rPr>
        <w:t>brie</w:t>
      </w:r>
      <w:r w:rsidR="00DE13A0" w:rsidRPr="00D826EB">
        <w:rPr>
          <w:rFonts w:ascii="Times New Roman" w:hAnsi="Times New Roman" w:cs="Times New Roman"/>
          <w:sz w:val="28"/>
          <w:szCs w:val="28"/>
        </w:rPr>
        <w:t xml:space="preserve"> 2023</w:t>
      </w:r>
    </w:p>
    <w:p w:rsidR="008126E5" w:rsidRPr="00D826EB" w:rsidRDefault="008126E5" w:rsidP="00D826EB">
      <w:pPr>
        <w:jc w:val="center"/>
        <w:rPr>
          <w:rFonts w:ascii="Times New Roman" w:hAnsi="Times New Roman" w:cs="Times New Roman"/>
          <w:sz w:val="28"/>
          <w:szCs w:val="28"/>
          <w:lang w:val="it-IT"/>
        </w:rPr>
      </w:pPr>
    </w:p>
    <w:p w:rsidR="00600BA9" w:rsidRDefault="00600BA9" w:rsidP="00D826EB">
      <w:pPr>
        <w:rPr>
          <w:rFonts w:ascii="Times New Roman" w:hAnsi="Times New Roman" w:cs="Times New Roman"/>
          <w:sz w:val="28"/>
          <w:szCs w:val="28"/>
        </w:rPr>
      </w:pPr>
    </w:p>
    <w:p w:rsidR="00C1557C" w:rsidRPr="00D826EB" w:rsidRDefault="007E0479" w:rsidP="004F6C33">
      <w:pPr>
        <w:spacing w:line="360" w:lineRule="auto"/>
        <w:rPr>
          <w:rFonts w:ascii="Times New Roman" w:hAnsi="Times New Roman" w:cs="Times New Roman"/>
          <w:sz w:val="28"/>
          <w:szCs w:val="28"/>
        </w:rPr>
      </w:pPr>
      <w:r w:rsidRPr="00D826EB">
        <w:rPr>
          <w:rFonts w:ascii="Times New Roman" w:hAnsi="Times New Roman" w:cs="Times New Roman"/>
          <w:sz w:val="28"/>
          <w:szCs w:val="28"/>
        </w:rPr>
        <w:t>Cu privire la modificarea</w:t>
      </w:r>
      <w:r w:rsidR="00354401">
        <w:rPr>
          <w:rFonts w:ascii="Times New Roman" w:hAnsi="Times New Roman" w:cs="Times New Roman"/>
          <w:sz w:val="28"/>
          <w:szCs w:val="28"/>
        </w:rPr>
        <w:t xml:space="preserve"> și completarea </w:t>
      </w:r>
      <w:r w:rsidRPr="00D826EB">
        <w:rPr>
          <w:rFonts w:ascii="Times New Roman" w:hAnsi="Times New Roman" w:cs="Times New Roman"/>
          <w:sz w:val="28"/>
          <w:szCs w:val="28"/>
        </w:rPr>
        <w:t xml:space="preserve"> un</w:t>
      </w:r>
      <w:r w:rsidR="005D0335">
        <w:rPr>
          <w:rFonts w:ascii="Times New Roman" w:hAnsi="Times New Roman" w:cs="Times New Roman"/>
          <w:sz w:val="28"/>
          <w:szCs w:val="28"/>
        </w:rPr>
        <w:t>or</w:t>
      </w:r>
      <w:r w:rsidRPr="00D826EB">
        <w:rPr>
          <w:rFonts w:ascii="Times New Roman" w:hAnsi="Times New Roman" w:cs="Times New Roman"/>
          <w:sz w:val="28"/>
          <w:szCs w:val="28"/>
        </w:rPr>
        <w:t xml:space="preserve"> decizii</w:t>
      </w:r>
    </w:p>
    <w:p w:rsidR="00D826EB" w:rsidRPr="00D826EB" w:rsidRDefault="00354401" w:rsidP="004F6C3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826EB">
        <w:rPr>
          <w:rFonts w:ascii="Times New Roman" w:hAnsi="Times New Roman" w:cs="Times New Roman"/>
          <w:sz w:val="28"/>
          <w:szCs w:val="28"/>
        </w:rPr>
        <w:t>Consiliului orășenesc Căușeni</w:t>
      </w:r>
    </w:p>
    <w:p w:rsidR="00507702" w:rsidRDefault="00507702" w:rsidP="004F6C33">
      <w:pPr>
        <w:spacing w:line="360" w:lineRule="auto"/>
        <w:rPr>
          <w:rFonts w:ascii="Times New Roman" w:hAnsi="Times New Roman" w:cs="Times New Roman"/>
          <w:sz w:val="28"/>
          <w:szCs w:val="28"/>
        </w:rPr>
      </w:pPr>
    </w:p>
    <w:p w:rsidR="008126E5" w:rsidRDefault="007E0479" w:rsidP="004F6C33">
      <w:pPr>
        <w:spacing w:line="360" w:lineRule="auto"/>
        <w:rPr>
          <w:rFonts w:ascii="Times New Roman" w:hAnsi="Times New Roman" w:cs="Times New Roman"/>
          <w:sz w:val="28"/>
          <w:szCs w:val="28"/>
        </w:rPr>
      </w:pPr>
      <w:r w:rsidRPr="00D826EB">
        <w:rPr>
          <w:rFonts w:ascii="Times New Roman" w:hAnsi="Times New Roman" w:cs="Times New Roman"/>
          <w:sz w:val="28"/>
          <w:szCs w:val="28"/>
        </w:rPr>
        <w:t>Având în vedere:</w:t>
      </w:r>
    </w:p>
    <w:p w:rsidR="008126E5" w:rsidRDefault="00AB5191" w:rsidP="004F6C33">
      <w:pPr>
        <w:pStyle w:val="a6"/>
        <w:numPr>
          <w:ilvl w:val="0"/>
          <w:numId w:val="5"/>
        </w:numPr>
        <w:spacing w:line="360" w:lineRule="auto"/>
        <w:ind w:left="0" w:firstLine="0"/>
        <w:jc w:val="both"/>
        <w:rPr>
          <w:rFonts w:ascii="Times New Roman" w:hAnsi="Times New Roman" w:cs="Times New Roman"/>
          <w:sz w:val="28"/>
          <w:szCs w:val="28"/>
        </w:rPr>
      </w:pPr>
      <w:r w:rsidRPr="00AB5191">
        <w:rPr>
          <w:rFonts w:ascii="Times New Roman" w:hAnsi="Times New Roman" w:cs="Times New Roman"/>
          <w:sz w:val="28"/>
          <w:szCs w:val="28"/>
        </w:rPr>
        <w:t>Decizia Consiliului orășenesc Căușeni ”Cu privire la patrimoniul Primăriei or. Căușeni” cu nr. 9/20 din 02 decembrie 2005</w:t>
      </w:r>
      <w:r w:rsidR="005D0335">
        <w:rPr>
          <w:rFonts w:ascii="Times New Roman" w:hAnsi="Times New Roman" w:cs="Times New Roman"/>
          <w:sz w:val="28"/>
          <w:szCs w:val="28"/>
        </w:rPr>
        <w:t>,</w:t>
      </w:r>
    </w:p>
    <w:p w:rsidR="00D70D5D" w:rsidRPr="007256FB" w:rsidRDefault="00D70D5D" w:rsidP="004F6C33">
      <w:pPr>
        <w:pStyle w:val="a6"/>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Cerere cet. ReabovGhennadi</w:t>
      </w:r>
      <w:r w:rsidRPr="00D70D5D">
        <w:rPr>
          <w:rFonts w:ascii="Times New Roman" w:hAnsi="Times New Roman" w:cs="Times New Roman"/>
          <w:color w:val="000000" w:themeColor="text1"/>
          <w:sz w:val="28"/>
          <w:szCs w:val="28"/>
        </w:rPr>
        <w:t xml:space="preserve">domiciliat în or. Căușeni, str. </w:t>
      </w:r>
      <w:r w:rsidR="007256FB">
        <w:rPr>
          <w:rFonts w:ascii="Times New Roman" w:hAnsi="Times New Roman" w:cs="Times New Roman"/>
          <w:color w:val="000000" w:themeColor="text1"/>
          <w:sz w:val="28"/>
          <w:szCs w:val="28"/>
        </w:rPr>
        <w:t>Unirii</w:t>
      </w:r>
      <w:r w:rsidR="007256FB" w:rsidRPr="00D70D5D">
        <w:rPr>
          <w:rFonts w:ascii="Times New Roman" w:hAnsi="Times New Roman" w:cs="Times New Roman"/>
          <w:color w:val="000000" w:themeColor="text1"/>
          <w:sz w:val="28"/>
          <w:szCs w:val="28"/>
        </w:rPr>
        <w:t xml:space="preserve"> nr. </w:t>
      </w:r>
      <w:r w:rsidR="007256FB">
        <w:rPr>
          <w:rFonts w:ascii="Times New Roman" w:hAnsi="Times New Roman" w:cs="Times New Roman"/>
          <w:color w:val="000000" w:themeColor="text1"/>
          <w:sz w:val="28"/>
          <w:szCs w:val="28"/>
        </w:rPr>
        <w:t>1</w:t>
      </w:r>
      <w:r w:rsidR="007256FB" w:rsidRPr="00D70D5D">
        <w:rPr>
          <w:rFonts w:ascii="Times New Roman" w:hAnsi="Times New Roman" w:cs="Times New Roman"/>
          <w:color w:val="000000" w:themeColor="text1"/>
          <w:sz w:val="28"/>
          <w:szCs w:val="28"/>
        </w:rPr>
        <w:t xml:space="preserve"> ap. 7</w:t>
      </w:r>
      <w:r w:rsidR="007256FB">
        <w:rPr>
          <w:rFonts w:ascii="Times New Roman" w:hAnsi="Times New Roman" w:cs="Times New Roman"/>
          <w:color w:val="000000" w:themeColor="text1"/>
          <w:sz w:val="28"/>
          <w:szCs w:val="28"/>
        </w:rPr>
        <w:t>2</w:t>
      </w:r>
      <w:r w:rsidRPr="00D70D5D">
        <w:rPr>
          <w:rFonts w:ascii="Times New Roman" w:hAnsi="Times New Roman" w:cs="Times New Roman"/>
          <w:color w:val="000000" w:themeColor="text1"/>
          <w:sz w:val="28"/>
          <w:szCs w:val="28"/>
        </w:rPr>
        <w:t>, înregistrată în Registrul comun al primăriei Căușeni cu nr. de intrare 02/1-25-2</w:t>
      </w:r>
      <w:r>
        <w:rPr>
          <w:rFonts w:ascii="Times New Roman" w:hAnsi="Times New Roman" w:cs="Times New Roman"/>
          <w:color w:val="000000" w:themeColor="text1"/>
          <w:sz w:val="28"/>
          <w:szCs w:val="28"/>
        </w:rPr>
        <w:t>347</w:t>
      </w:r>
      <w:r w:rsidRPr="00D70D5D">
        <w:rPr>
          <w:rFonts w:ascii="Times New Roman" w:hAnsi="Times New Roman" w:cs="Times New Roman"/>
          <w:color w:val="000000" w:themeColor="text1"/>
          <w:sz w:val="28"/>
          <w:szCs w:val="28"/>
        </w:rPr>
        <w:t xml:space="preserve"> din </w:t>
      </w:r>
      <w:r>
        <w:rPr>
          <w:rFonts w:ascii="Times New Roman" w:hAnsi="Times New Roman" w:cs="Times New Roman"/>
          <w:color w:val="000000" w:themeColor="text1"/>
          <w:sz w:val="28"/>
          <w:szCs w:val="28"/>
        </w:rPr>
        <w:t>31</w:t>
      </w:r>
      <w:r w:rsidRPr="00D70D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D70D5D">
        <w:rPr>
          <w:rFonts w:ascii="Times New Roman" w:hAnsi="Times New Roman" w:cs="Times New Roman"/>
          <w:color w:val="000000" w:themeColor="text1"/>
          <w:sz w:val="28"/>
          <w:szCs w:val="28"/>
        </w:rPr>
        <w:t>0.2023</w:t>
      </w:r>
      <w:r w:rsidR="005D0335">
        <w:rPr>
          <w:rFonts w:ascii="Times New Roman" w:hAnsi="Times New Roman" w:cs="Times New Roman"/>
          <w:color w:val="000000" w:themeColor="text1"/>
          <w:sz w:val="28"/>
          <w:szCs w:val="28"/>
        </w:rPr>
        <w:t>,</w:t>
      </w:r>
    </w:p>
    <w:p w:rsidR="007256FB" w:rsidRPr="007256FB" w:rsidRDefault="007256FB" w:rsidP="007256FB">
      <w:pPr>
        <w:pStyle w:val="a6"/>
        <w:numPr>
          <w:ilvl w:val="0"/>
          <w:numId w:val="5"/>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Cerere cet. Burac Nadejda </w:t>
      </w:r>
      <w:r w:rsidRPr="00D70D5D">
        <w:rPr>
          <w:rFonts w:ascii="Times New Roman" w:hAnsi="Times New Roman" w:cs="Times New Roman"/>
          <w:color w:val="000000" w:themeColor="text1"/>
          <w:sz w:val="28"/>
          <w:szCs w:val="28"/>
        </w:rPr>
        <w:t xml:space="preserve">domiciliat în or. Căușeni, str. </w:t>
      </w:r>
      <w:r>
        <w:rPr>
          <w:rFonts w:ascii="Times New Roman" w:hAnsi="Times New Roman" w:cs="Times New Roman"/>
          <w:color w:val="000000" w:themeColor="text1"/>
          <w:sz w:val="28"/>
          <w:szCs w:val="28"/>
        </w:rPr>
        <w:t>Burebista nr. 40</w:t>
      </w:r>
      <w:r w:rsidRPr="00D70D5D">
        <w:rPr>
          <w:rFonts w:ascii="Times New Roman" w:hAnsi="Times New Roman" w:cs="Times New Roman"/>
          <w:color w:val="000000" w:themeColor="text1"/>
          <w:sz w:val="28"/>
          <w:szCs w:val="28"/>
        </w:rPr>
        <w:t>, înregistrată în Registrul comun al primăriei Căușeni cu nr. de intrare 02/1-25-2</w:t>
      </w:r>
      <w:r>
        <w:rPr>
          <w:rFonts w:ascii="Times New Roman" w:hAnsi="Times New Roman" w:cs="Times New Roman"/>
          <w:color w:val="000000" w:themeColor="text1"/>
          <w:sz w:val="28"/>
          <w:szCs w:val="28"/>
        </w:rPr>
        <w:t>409</w:t>
      </w:r>
      <w:r w:rsidRPr="00D70D5D">
        <w:rPr>
          <w:rFonts w:ascii="Times New Roman" w:hAnsi="Times New Roman" w:cs="Times New Roman"/>
          <w:color w:val="000000" w:themeColor="text1"/>
          <w:sz w:val="28"/>
          <w:szCs w:val="28"/>
        </w:rPr>
        <w:t xml:space="preserve"> din </w:t>
      </w:r>
      <w:r>
        <w:rPr>
          <w:rFonts w:ascii="Times New Roman" w:hAnsi="Times New Roman" w:cs="Times New Roman"/>
          <w:color w:val="000000" w:themeColor="text1"/>
          <w:sz w:val="28"/>
          <w:szCs w:val="28"/>
        </w:rPr>
        <w:t>09</w:t>
      </w:r>
      <w:r w:rsidRPr="00D70D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11</w:t>
      </w:r>
      <w:r w:rsidRPr="00D70D5D">
        <w:rPr>
          <w:rFonts w:ascii="Times New Roman" w:hAnsi="Times New Roman" w:cs="Times New Roman"/>
          <w:color w:val="000000" w:themeColor="text1"/>
          <w:sz w:val="28"/>
          <w:szCs w:val="28"/>
        </w:rPr>
        <w:t>.2023</w:t>
      </w:r>
      <w:r>
        <w:rPr>
          <w:rFonts w:ascii="Times New Roman" w:hAnsi="Times New Roman" w:cs="Times New Roman"/>
          <w:color w:val="000000" w:themeColor="text1"/>
          <w:sz w:val="28"/>
          <w:szCs w:val="28"/>
        </w:rPr>
        <w:t>,</w:t>
      </w:r>
    </w:p>
    <w:p w:rsidR="008126E5" w:rsidRPr="00FC5E85" w:rsidRDefault="007E0479" w:rsidP="004F6C33">
      <w:pPr>
        <w:pStyle w:val="a6"/>
        <w:numPr>
          <w:ilvl w:val="0"/>
          <w:numId w:val="4"/>
        </w:numPr>
        <w:spacing w:line="360" w:lineRule="auto"/>
        <w:ind w:left="0" w:firstLine="0"/>
        <w:jc w:val="both"/>
        <w:rPr>
          <w:rFonts w:ascii="Times New Roman" w:hAnsi="Times New Roman" w:cs="Times New Roman"/>
          <w:sz w:val="28"/>
          <w:szCs w:val="28"/>
        </w:rPr>
      </w:pPr>
      <w:r w:rsidRPr="00FC5E85">
        <w:rPr>
          <w:rFonts w:ascii="Times New Roman" w:hAnsi="Times New Roman" w:cs="Times New Roman"/>
          <w:sz w:val="28"/>
          <w:szCs w:val="28"/>
        </w:rPr>
        <w:t xml:space="preserve">art. 9 (1) din Legea privind administrarea și </w:t>
      </w:r>
      <w:r w:rsidR="00F303BD" w:rsidRPr="00FC5E85">
        <w:rPr>
          <w:rFonts w:ascii="Times New Roman" w:hAnsi="Times New Roman" w:cs="Times New Roman"/>
          <w:sz w:val="28"/>
          <w:szCs w:val="28"/>
        </w:rPr>
        <w:t>deetanizarea</w:t>
      </w:r>
      <w:r w:rsidRPr="00FC5E85">
        <w:rPr>
          <w:rFonts w:ascii="Times New Roman" w:hAnsi="Times New Roman" w:cs="Times New Roman"/>
          <w:sz w:val="28"/>
          <w:szCs w:val="28"/>
        </w:rPr>
        <w:t xml:space="preserve"> proprietății publice nr. 121 - XVI din 4 mai 2007</w:t>
      </w:r>
      <w:r w:rsidR="005D0335">
        <w:rPr>
          <w:rFonts w:ascii="Times New Roman" w:hAnsi="Times New Roman" w:cs="Times New Roman"/>
          <w:sz w:val="28"/>
          <w:szCs w:val="28"/>
        </w:rPr>
        <w:t>,</w:t>
      </w:r>
    </w:p>
    <w:p w:rsidR="008126E5" w:rsidRPr="0071058C" w:rsidRDefault="007E0479" w:rsidP="004F6C33">
      <w:pPr>
        <w:pStyle w:val="a6"/>
        <w:numPr>
          <w:ilvl w:val="0"/>
          <w:numId w:val="4"/>
        </w:numPr>
        <w:spacing w:line="360" w:lineRule="auto"/>
        <w:ind w:left="0" w:firstLine="0"/>
        <w:jc w:val="both"/>
        <w:rPr>
          <w:rFonts w:ascii="Times New Roman" w:hAnsi="Times New Roman" w:cs="Times New Roman"/>
          <w:sz w:val="28"/>
          <w:szCs w:val="28"/>
        </w:rPr>
      </w:pPr>
      <w:r w:rsidRPr="00FC5E85">
        <w:rPr>
          <w:rFonts w:ascii="Times New Roman" w:hAnsi="Times New Roman" w:cs="Times New Roman"/>
          <w:sz w:val="28"/>
          <w:szCs w:val="28"/>
        </w:rPr>
        <w:t xml:space="preserve">în temeiul art. 14 (1), (3), 20 (5) din Legea privind administrația publică locală nr. 436 - XVI din 28.12.2006, Consiliul orășenesc Căușeni, </w:t>
      </w:r>
      <w:r w:rsidRPr="00FC5E85">
        <w:rPr>
          <w:rFonts w:ascii="Times New Roman" w:hAnsi="Times New Roman" w:cs="Times New Roman"/>
          <w:b/>
          <w:bCs/>
          <w:sz w:val="28"/>
          <w:szCs w:val="28"/>
        </w:rPr>
        <w:t>DECIDE:</w:t>
      </w:r>
    </w:p>
    <w:p w:rsidR="0071058C" w:rsidRPr="00FC5E85" w:rsidRDefault="0071058C" w:rsidP="004F6C33">
      <w:pPr>
        <w:pStyle w:val="a6"/>
        <w:spacing w:line="360" w:lineRule="auto"/>
        <w:ind w:left="0"/>
        <w:jc w:val="both"/>
        <w:rPr>
          <w:rFonts w:ascii="Times New Roman" w:hAnsi="Times New Roman" w:cs="Times New Roman"/>
          <w:sz w:val="28"/>
          <w:szCs w:val="28"/>
        </w:rPr>
      </w:pPr>
    </w:p>
    <w:p w:rsidR="008126E5" w:rsidRPr="00D826EB" w:rsidRDefault="00FB0CE6"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Decizia Consiliului orășenesc Căușeni ”Cu privire la patrimoniul Primăriei or. Căușeni” nr. 9/20 din 02 decembrie 2005 se modifică după cum urmează</w:t>
      </w:r>
      <w:r w:rsidR="005D0335">
        <w:rPr>
          <w:rFonts w:ascii="Times New Roman" w:hAnsi="Times New Roman" w:cs="Times New Roman"/>
          <w:sz w:val="28"/>
          <w:szCs w:val="28"/>
        </w:rPr>
        <w:t xml:space="preserve"> și anume</w:t>
      </w:r>
      <w:r w:rsidR="0071058C" w:rsidRPr="00D826EB">
        <w:rPr>
          <w:rFonts w:ascii="Times New Roman" w:hAnsi="Times New Roman" w:cs="Times New Roman"/>
          <w:sz w:val="28"/>
          <w:szCs w:val="28"/>
        </w:rPr>
        <w:t>:</w:t>
      </w:r>
    </w:p>
    <w:p w:rsidR="008126E5" w:rsidRDefault="007E0479" w:rsidP="004F6C33">
      <w:pPr>
        <w:spacing w:line="360" w:lineRule="auto"/>
        <w:ind w:firstLine="426"/>
        <w:jc w:val="both"/>
        <w:rPr>
          <w:rFonts w:ascii="Times New Roman" w:hAnsi="Times New Roman" w:cs="Times New Roman"/>
          <w:sz w:val="28"/>
          <w:szCs w:val="28"/>
        </w:rPr>
      </w:pPr>
      <w:r w:rsidRPr="00D826EB">
        <w:rPr>
          <w:rFonts w:ascii="Times New Roman" w:hAnsi="Times New Roman" w:cs="Times New Roman"/>
          <w:sz w:val="28"/>
          <w:szCs w:val="28"/>
        </w:rPr>
        <w:t xml:space="preserve">- </w:t>
      </w:r>
      <w:r w:rsidR="007807A6">
        <w:rPr>
          <w:rFonts w:ascii="Times New Roman" w:hAnsi="Times New Roman" w:cs="Times New Roman"/>
          <w:sz w:val="28"/>
          <w:szCs w:val="28"/>
        </w:rPr>
        <w:t>”</w:t>
      </w:r>
      <w:r w:rsidR="007807A6" w:rsidRPr="005D40B3">
        <w:rPr>
          <w:rFonts w:ascii="Times New Roman" w:hAnsi="Times New Roman" w:cs="Times New Roman"/>
          <w:sz w:val="28"/>
          <w:szCs w:val="28"/>
        </w:rPr>
        <w:t>nr. cadastral 2701205.0</w:t>
      </w:r>
      <w:r w:rsidR="00587945">
        <w:rPr>
          <w:rFonts w:ascii="Times New Roman" w:hAnsi="Times New Roman" w:cs="Times New Roman"/>
          <w:sz w:val="28"/>
          <w:szCs w:val="28"/>
        </w:rPr>
        <w:t>9</w:t>
      </w:r>
      <w:r w:rsidR="007807A6" w:rsidRPr="005D40B3">
        <w:rPr>
          <w:rFonts w:ascii="Times New Roman" w:hAnsi="Times New Roman" w:cs="Times New Roman"/>
          <w:sz w:val="28"/>
          <w:szCs w:val="28"/>
        </w:rPr>
        <w:t>7.01.0</w:t>
      </w:r>
      <w:r w:rsidR="00587945">
        <w:rPr>
          <w:rFonts w:ascii="Times New Roman" w:hAnsi="Times New Roman" w:cs="Times New Roman"/>
          <w:sz w:val="28"/>
          <w:szCs w:val="28"/>
        </w:rPr>
        <w:t>02</w:t>
      </w:r>
      <w:r w:rsidR="005D0335">
        <w:rPr>
          <w:rFonts w:ascii="Times New Roman" w:hAnsi="Times New Roman" w:cs="Times New Roman"/>
          <w:sz w:val="28"/>
          <w:szCs w:val="28"/>
        </w:rPr>
        <w:t>,</w:t>
      </w:r>
      <w:r w:rsidR="007807A6" w:rsidRPr="005D40B3">
        <w:rPr>
          <w:rFonts w:ascii="Times New Roman" w:hAnsi="Times New Roman" w:cs="Times New Roman"/>
          <w:sz w:val="28"/>
          <w:szCs w:val="28"/>
        </w:rPr>
        <w:t xml:space="preserve"> situat în or. Căușeni, str. </w:t>
      </w:r>
      <w:r w:rsidR="007807A6">
        <w:rPr>
          <w:rFonts w:ascii="Times New Roman" w:hAnsi="Times New Roman" w:cs="Times New Roman"/>
          <w:sz w:val="28"/>
          <w:szCs w:val="28"/>
        </w:rPr>
        <w:t xml:space="preserve">M. </w:t>
      </w:r>
      <w:r w:rsidR="00977926">
        <w:rPr>
          <w:rFonts w:ascii="Times New Roman" w:hAnsi="Times New Roman" w:cs="Times New Roman"/>
          <w:sz w:val="28"/>
          <w:szCs w:val="28"/>
        </w:rPr>
        <w:t>Kogălniceanu</w:t>
      </w:r>
      <w:r w:rsidR="007807A6" w:rsidRPr="005D40B3">
        <w:rPr>
          <w:rFonts w:ascii="Times New Roman" w:hAnsi="Times New Roman" w:cs="Times New Roman"/>
          <w:sz w:val="28"/>
          <w:szCs w:val="28"/>
        </w:rPr>
        <w:t xml:space="preserve">, nr. </w:t>
      </w:r>
      <w:r w:rsidR="007807A6">
        <w:rPr>
          <w:rFonts w:ascii="Times New Roman" w:hAnsi="Times New Roman" w:cs="Times New Roman"/>
          <w:sz w:val="28"/>
          <w:szCs w:val="28"/>
        </w:rPr>
        <w:t>6/A</w:t>
      </w:r>
      <w:r w:rsidR="007807A6" w:rsidRPr="005D40B3">
        <w:rPr>
          <w:rFonts w:ascii="Times New Roman" w:hAnsi="Times New Roman" w:cs="Times New Roman"/>
          <w:sz w:val="28"/>
          <w:szCs w:val="28"/>
        </w:rPr>
        <w:t xml:space="preserve">, ap. </w:t>
      </w:r>
      <w:r w:rsidR="007807A6">
        <w:rPr>
          <w:rFonts w:ascii="Times New Roman" w:hAnsi="Times New Roman" w:cs="Times New Roman"/>
          <w:sz w:val="28"/>
          <w:szCs w:val="28"/>
        </w:rPr>
        <w:t xml:space="preserve">2” </w:t>
      </w:r>
      <w:r w:rsidR="007807A6" w:rsidRPr="005D40B3">
        <w:rPr>
          <w:rFonts w:ascii="Times New Roman" w:hAnsi="Times New Roman" w:cs="Times New Roman"/>
          <w:sz w:val="28"/>
          <w:szCs w:val="28"/>
        </w:rPr>
        <w:t xml:space="preserve">numele: </w:t>
      </w:r>
      <w:r w:rsidR="007807A6">
        <w:rPr>
          <w:rFonts w:ascii="Times New Roman" w:hAnsi="Times New Roman" w:cs="Times New Roman"/>
          <w:sz w:val="28"/>
          <w:szCs w:val="28"/>
        </w:rPr>
        <w:t>”</w:t>
      </w:r>
      <w:r w:rsidR="00AB5191">
        <w:rPr>
          <w:rFonts w:ascii="Times New Roman" w:hAnsi="Times New Roman" w:cs="Times New Roman"/>
          <w:sz w:val="28"/>
          <w:szCs w:val="28"/>
        </w:rPr>
        <w:t>„</w:t>
      </w:r>
      <w:r w:rsidR="002874B6">
        <w:rPr>
          <w:rFonts w:ascii="Times New Roman" w:hAnsi="Times New Roman" w:cs="Times New Roman"/>
          <w:sz w:val="28"/>
          <w:szCs w:val="28"/>
        </w:rPr>
        <w:t>Cazac Liudmila</w:t>
      </w:r>
      <w:r w:rsidR="00AB5191">
        <w:rPr>
          <w:rFonts w:ascii="Times New Roman" w:hAnsi="Times New Roman" w:cs="Times New Roman"/>
          <w:sz w:val="28"/>
          <w:szCs w:val="28"/>
        </w:rPr>
        <w:t>”</w:t>
      </w:r>
      <w:r w:rsidRPr="00D826EB">
        <w:rPr>
          <w:rFonts w:ascii="Times New Roman" w:hAnsi="Times New Roman" w:cs="Times New Roman"/>
          <w:sz w:val="28"/>
          <w:szCs w:val="28"/>
        </w:rPr>
        <w:t xml:space="preserve"> se </w:t>
      </w:r>
      <w:r w:rsidR="00600BA9">
        <w:rPr>
          <w:rFonts w:ascii="Times New Roman" w:hAnsi="Times New Roman" w:cs="Times New Roman"/>
          <w:sz w:val="28"/>
          <w:szCs w:val="28"/>
        </w:rPr>
        <w:t>substituie</w:t>
      </w:r>
      <w:r w:rsidR="00AB5191">
        <w:rPr>
          <w:rFonts w:ascii="Times New Roman" w:hAnsi="Times New Roman" w:cs="Times New Roman"/>
          <w:sz w:val="28"/>
          <w:szCs w:val="28"/>
        </w:rPr>
        <w:t xml:space="preserve"> cu „</w:t>
      </w:r>
      <w:r w:rsidR="002874B6">
        <w:rPr>
          <w:rFonts w:ascii="Times New Roman" w:hAnsi="Times New Roman" w:cs="Times New Roman"/>
          <w:sz w:val="28"/>
          <w:szCs w:val="28"/>
        </w:rPr>
        <w:t>Cazac Vadim</w:t>
      </w:r>
      <w:r w:rsidR="00600BA9">
        <w:rPr>
          <w:rFonts w:ascii="Times New Roman" w:hAnsi="Times New Roman" w:cs="Times New Roman"/>
          <w:sz w:val="28"/>
          <w:szCs w:val="28"/>
        </w:rPr>
        <w:t xml:space="preserve">”, și se completează cu cuvintele ”a.n. </w:t>
      </w:r>
      <w:r w:rsidR="005A21FC">
        <w:rPr>
          <w:rFonts w:ascii="Times New Roman" w:hAnsi="Times New Roman" w:cs="Times New Roman"/>
          <w:sz w:val="28"/>
          <w:szCs w:val="28"/>
        </w:rPr>
        <w:t>23</w:t>
      </w:r>
      <w:r w:rsidR="00600BA9">
        <w:rPr>
          <w:rFonts w:ascii="Times New Roman" w:hAnsi="Times New Roman" w:cs="Times New Roman"/>
          <w:sz w:val="28"/>
          <w:szCs w:val="28"/>
        </w:rPr>
        <w:t>.0</w:t>
      </w:r>
      <w:r w:rsidR="005A21FC">
        <w:rPr>
          <w:rFonts w:ascii="Times New Roman" w:hAnsi="Times New Roman" w:cs="Times New Roman"/>
          <w:sz w:val="28"/>
          <w:szCs w:val="28"/>
        </w:rPr>
        <w:t>8</w:t>
      </w:r>
      <w:r w:rsidR="00600BA9">
        <w:rPr>
          <w:rFonts w:ascii="Times New Roman" w:hAnsi="Times New Roman" w:cs="Times New Roman"/>
          <w:sz w:val="28"/>
          <w:szCs w:val="28"/>
        </w:rPr>
        <w:t>.19</w:t>
      </w:r>
      <w:r w:rsidR="005A21FC">
        <w:rPr>
          <w:rFonts w:ascii="Times New Roman" w:hAnsi="Times New Roman" w:cs="Times New Roman"/>
          <w:sz w:val="28"/>
          <w:szCs w:val="28"/>
        </w:rPr>
        <w:t>82</w:t>
      </w:r>
      <w:r w:rsidR="00600BA9">
        <w:rPr>
          <w:rFonts w:ascii="Times New Roman" w:hAnsi="Times New Roman" w:cs="Times New Roman"/>
          <w:sz w:val="28"/>
          <w:szCs w:val="28"/>
        </w:rPr>
        <w:t>, IDNP 20</w:t>
      </w:r>
      <w:r w:rsidR="005A21FC">
        <w:rPr>
          <w:rFonts w:ascii="Times New Roman" w:hAnsi="Times New Roman" w:cs="Times New Roman"/>
          <w:sz w:val="28"/>
          <w:szCs w:val="28"/>
        </w:rPr>
        <w:t>04</w:t>
      </w:r>
      <w:r w:rsidR="00600BA9">
        <w:rPr>
          <w:rFonts w:ascii="Times New Roman" w:hAnsi="Times New Roman" w:cs="Times New Roman"/>
          <w:sz w:val="28"/>
          <w:szCs w:val="28"/>
        </w:rPr>
        <w:t>0180</w:t>
      </w:r>
      <w:r w:rsidR="005A21FC">
        <w:rPr>
          <w:rFonts w:ascii="Times New Roman" w:hAnsi="Times New Roman" w:cs="Times New Roman"/>
          <w:sz w:val="28"/>
          <w:szCs w:val="28"/>
        </w:rPr>
        <w:t>28</w:t>
      </w:r>
      <w:r w:rsidR="00600BA9">
        <w:rPr>
          <w:rFonts w:ascii="Times New Roman" w:hAnsi="Times New Roman" w:cs="Times New Roman"/>
          <w:sz w:val="28"/>
          <w:szCs w:val="28"/>
        </w:rPr>
        <w:t>1</w:t>
      </w:r>
      <w:r w:rsidR="005A21FC">
        <w:rPr>
          <w:rFonts w:ascii="Times New Roman" w:hAnsi="Times New Roman" w:cs="Times New Roman"/>
          <w:sz w:val="28"/>
          <w:szCs w:val="28"/>
        </w:rPr>
        <w:t>88</w:t>
      </w:r>
      <w:r w:rsidR="00AB5191">
        <w:rPr>
          <w:rFonts w:ascii="Times New Roman" w:hAnsi="Times New Roman" w:cs="Times New Roman"/>
          <w:sz w:val="28"/>
          <w:szCs w:val="28"/>
        </w:rPr>
        <w:t>”</w:t>
      </w:r>
      <w:r w:rsidR="005D0335">
        <w:rPr>
          <w:rFonts w:ascii="Times New Roman" w:hAnsi="Times New Roman" w:cs="Times New Roman"/>
          <w:sz w:val="28"/>
          <w:szCs w:val="28"/>
        </w:rPr>
        <w:t>, în continuare, după text.</w:t>
      </w:r>
    </w:p>
    <w:p w:rsidR="00FB0CE6" w:rsidRPr="00D826EB" w:rsidRDefault="00FB0CE6" w:rsidP="00E959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D3A2E">
        <w:rPr>
          <w:rFonts w:ascii="Times New Roman" w:hAnsi="Times New Roman" w:cs="Times New Roman"/>
          <w:sz w:val="28"/>
          <w:szCs w:val="28"/>
        </w:rPr>
        <w:t>S</w:t>
      </w:r>
      <w:r w:rsidR="00BD3A2E" w:rsidRPr="00D826EB">
        <w:rPr>
          <w:rFonts w:ascii="Times New Roman" w:hAnsi="Times New Roman" w:cs="Times New Roman"/>
          <w:sz w:val="28"/>
          <w:szCs w:val="28"/>
        </w:rPr>
        <w:t>e</w:t>
      </w:r>
      <w:r w:rsidR="00BD3A2E">
        <w:rPr>
          <w:rFonts w:ascii="Times New Roman" w:hAnsi="Times New Roman" w:cs="Times New Roman"/>
          <w:sz w:val="28"/>
          <w:szCs w:val="28"/>
        </w:rPr>
        <w:t xml:space="preserve"> exclude pct. 1 </w:t>
      </w:r>
      <w:r w:rsidR="005D0335">
        <w:rPr>
          <w:rFonts w:ascii="Times New Roman" w:hAnsi="Times New Roman" w:cs="Times New Roman"/>
          <w:sz w:val="28"/>
          <w:szCs w:val="28"/>
        </w:rPr>
        <w:t xml:space="preserve">al </w:t>
      </w:r>
      <w:r w:rsidRPr="00D826EB">
        <w:rPr>
          <w:rFonts w:ascii="Times New Roman" w:hAnsi="Times New Roman" w:cs="Times New Roman"/>
          <w:sz w:val="28"/>
          <w:szCs w:val="28"/>
        </w:rPr>
        <w:t>Decizi</w:t>
      </w:r>
      <w:r w:rsidR="005D0335">
        <w:rPr>
          <w:rFonts w:ascii="Times New Roman" w:hAnsi="Times New Roman" w:cs="Times New Roman"/>
          <w:sz w:val="28"/>
          <w:szCs w:val="28"/>
        </w:rPr>
        <w:t>ei</w:t>
      </w:r>
      <w:r w:rsidRPr="00D826EB">
        <w:rPr>
          <w:rFonts w:ascii="Times New Roman" w:hAnsi="Times New Roman" w:cs="Times New Roman"/>
          <w:sz w:val="28"/>
          <w:szCs w:val="28"/>
        </w:rPr>
        <w:t xml:space="preserve"> Consiliului orășenesc Căușeni ”</w:t>
      </w:r>
      <w:r w:rsidR="00E959AA" w:rsidRPr="00D826EB">
        <w:rPr>
          <w:rFonts w:ascii="Times New Roman" w:hAnsi="Times New Roman" w:cs="Times New Roman"/>
          <w:sz w:val="28"/>
          <w:szCs w:val="28"/>
        </w:rPr>
        <w:t xml:space="preserve">Cu privire la </w:t>
      </w:r>
      <w:r w:rsidR="00E959AA">
        <w:rPr>
          <w:rFonts w:ascii="Times New Roman" w:hAnsi="Times New Roman" w:cs="Times New Roman"/>
          <w:sz w:val="28"/>
          <w:szCs w:val="28"/>
        </w:rPr>
        <w:lastRenderedPageBreak/>
        <w:t>m</w:t>
      </w:r>
      <w:r w:rsidR="00E959AA" w:rsidRPr="00D826EB">
        <w:rPr>
          <w:rFonts w:ascii="Times New Roman" w:hAnsi="Times New Roman" w:cs="Times New Roman"/>
          <w:sz w:val="28"/>
          <w:szCs w:val="28"/>
        </w:rPr>
        <w:t>odificarea</w:t>
      </w:r>
      <w:r w:rsidR="00E959AA">
        <w:rPr>
          <w:rFonts w:ascii="Times New Roman" w:hAnsi="Times New Roman" w:cs="Times New Roman"/>
          <w:sz w:val="28"/>
          <w:szCs w:val="28"/>
        </w:rPr>
        <w:t xml:space="preserve"> și completarea </w:t>
      </w:r>
      <w:r w:rsidR="00E959AA" w:rsidRPr="00D826EB">
        <w:rPr>
          <w:rFonts w:ascii="Times New Roman" w:hAnsi="Times New Roman" w:cs="Times New Roman"/>
          <w:sz w:val="28"/>
          <w:szCs w:val="28"/>
        </w:rPr>
        <w:t xml:space="preserve"> un</w:t>
      </w:r>
      <w:r w:rsidR="00E959AA">
        <w:rPr>
          <w:rFonts w:ascii="Times New Roman" w:hAnsi="Times New Roman" w:cs="Times New Roman"/>
          <w:sz w:val="28"/>
          <w:szCs w:val="28"/>
        </w:rPr>
        <w:t>ei</w:t>
      </w:r>
      <w:r w:rsidR="00E959AA" w:rsidRPr="00D826EB">
        <w:rPr>
          <w:rFonts w:ascii="Times New Roman" w:hAnsi="Times New Roman" w:cs="Times New Roman"/>
          <w:sz w:val="28"/>
          <w:szCs w:val="28"/>
        </w:rPr>
        <w:t xml:space="preserve"> decizii</w:t>
      </w:r>
      <w:r w:rsidR="00E959AA">
        <w:rPr>
          <w:rFonts w:ascii="Times New Roman" w:hAnsi="Times New Roman" w:cs="Times New Roman"/>
          <w:sz w:val="28"/>
          <w:szCs w:val="28"/>
        </w:rPr>
        <w:t xml:space="preserve"> a </w:t>
      </w:r>
      <w:r w:rsidR="00E959AA" w:rsidRPr="00D826EB">
        <w:rPr>
          <w:rFonts w:ascii="Times New Roman" w:hAnsi="Times New Roman" w:cs="Times New Roman"/>
          <w:sz w:val="28"/>
          <w:szCs w:val="28"/>
        </w:rPr>
        <w:t>Consiliului orășenesc Căușeni</w:t>
      </w:r>
      <w:r w:rsidRPr="00D826EB">
        <w:rPr>
          <w:rFonts w:ascii="Times New Roman" w:hAnsi="Times New Roman" w:cs="Times New Roman"/>
          <w:sz w:val="28"/>
          <w:szCs w:val="28"/>
        </w:rPr>
        <w:t xml:space="preserve">” nr. </w:t>
      </w:r>
      <w:r>
        <w:rPr>
          <w:rFonts w:ascii="Times New Roman" w:hAnsi="Times New Roman" w:cs="Times New Roman"/>
          <w:sz w:val="28"/>
          <w:szCs w:val="28"/>
        </w:rPr>
        <w:t>11</w:t>
      </w:r>
      <w:r w:rsidRPr="00D826EB">
        <w:rPr>
          <w:rFonts w:ascii="Times New Roman" w:hAnsi="Times New Roman" w:cs="Times New Roman"/>
          <w:sz w:val="28"/>
          <w:szCs w:val="28"/>
        </w:rPr>
        <w:t>/</w:t>
      </w:r>
      <w:r>
        <w:rPr>
          <w:rFonts w:ascii="Times New Roman" w:hAnsi="Times New Roman" w:cs="Times New Roman"/>
          <w:sz w:val="28"/>
          <w:szCs w:val="28"/>
        </w:rPr>
        <w:t>4</w:t>
      </w:r>
      <w:r w:rsidRPr="00D826EB">
        <w:rPr>
          <w:rFonts w:ascii="Times New Roman" w:hAnsi="Times New Roman" w:cs="Times New Roman"/>
          <w:sz w:val="28"/>
          <w:szCs w:val="28"/>
        </w:rPr>
        <w:t xml:space="preserve"> din </w:t>
      </w:r>
      <w:r>
        <w:rPr>
          <w:rFonts w:ascii="Times New Roman" w:hAnsi="Times New Roman" w:cs="Times New Roman"/>
          <w:sz w:val="28"/>
          <w:szCs w:val="28"/>
        </w:rPr>
        <w:t>18septe</w:t>
      </w:r>
      <w:r w:rsidRPr="00D826EB">
        <w:rPr>
          <w:rFonts w:ascii="Times New Roman" w:hAnsi="Times New Roman" w:cs="Times New Roman"/>
          <w:sz w:val="28"/>
          <w:szCs w:val="28"/>
        </w:rPr>
        <w:t>mbrie 20</w:t>
      </w:r>
      <w:r>
        <w:rPr>
          <w:rFonts w:ascii="Times New Roman" w:hAnsi="Times New Roman" w:cs="Times New Roman"/>
          <w:sz w:val="28"/>
          <w:szCs w:val="28"/>
        </w:rPr>
        <w:t>23.</w:t>
      </w:r>
    </w:p>
    <w:p w:rsidR="00614769" w:rsidRPr="00D826EB" w:rsidRDefault="00FB0CE6" w:rsidP="006147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D3A2E">
        <w:rPr>
          <w:rFonts w:ascii="Times New Roman" w:hAnsi="Times New Roman" w:cs="Times New Roman"/>
          <w:sz w:val="28"/>
          <w:szCs w:val="28"/>
        </w:rPr>
        <w:t xml:space="preserve">În pct.1 </w:t>
      </w:r>
      <w:r w:rsidR="005D0335">
        <w:rPr>
          <w:rFonts w:ascii="Times New Roman" w:hAnsi="Times New Roman" w:cs="Times New Roman"/>
          <w:sz w:val="28"/>
          <w:szCs w:val="28"/>
        </w:rPr>
        <w:t xml:space="preserve">al </w:t>
      </w:r>
      <w:r w:rsidRPr="00D826EB">
        <w:rPr>
          <w:rFonts w:ascii="Times New Roman" w:hAnsi="Times New Roman" w:cs="Times New Roman"/>
          <w:sz w:val="28"/>
          <w:szCs w:val="28"/>
        </w:rPr>
        <w:t>Decizi</w:t>
      </w:r>
      <w:r w:rsidR="005D0335">
        <w:rPr>
          <w:rFonts w:ascii="Times New Roman" w:hAnsi="Times New Roman" w:cs="Times New Roman"/>
          <w:sz w:val="28"/>
          <w:szCs w:val="28"/>
        </w:rPr>
        <w:t>ei</w:t>
      </w:r>
      <w:r w:rsidRPr="00D826EB">
        <w:rPr>
          <w:rFonts w:ascii="Times New Roman" w:hAnsi="Times New Roman" w:cs="Times New Roman"/>
          <w:sz w:val="28"/>
          <w:szCs w:val="28"/>
        </w:rPr>
        <w:t xml:space="preserve"> Consiliului orășenesc Căușeni ”Cu privire la </w:t>
      </w:r>
      <w:r>
        <w:rPr>
          <w:rFonts w:ascii="Times New Roman" w:hAnsi="Times New Roman" w:cs="Times New Roman"/>
          <w:sz w:val="28"/>
          <w:szCs w:val="28"/>
        </w:rPr>
        <w:t>Notificarea Oficiului Teritorial Căușeni</w:t>
      </w:r>
      <w:r w:rsidR="00BD3A2E">
        <w:rPr>
          <w:rFonts w:ascii="Times New Roman" w:hAnsi="Times New Roman" w:cs="Times New Roman"/>
          <w:sz w:val="28"/>
          <w:szCs w:val="28"/>
        </w:rPr>
        <w:t xml:space="preserve"> al Cancelariei de Stat a Republicii Moldova</w:t>
      </w:r>
      <w:r w:rsidRPr="00D826EB">
        <w:rPr>
          <w:rFonts w:ascii="Times New Roman" w:hAnsi="Times New Roman" w:cs="Times New Roman"/>
          <w:sz w:val="28"/>
          <w:szCs w:val="28"/>
        </w:rPr>
        <w:t xml:space="preserve">” nr. </w:t>
      </w:r>
      <w:r>
        <w:rPr>
          <w:rFonts w:ascii="Times New Roman" w:hAnsi="Times New Roman" w:cs="Times New Roman"/>
          <w:sz w:val="28"/>
          <w:szCs w:val="28"/>
        </w:rPr>
        <w:t>1</w:t>
      </w:r>
      <w:r w:rsidR="00BD3A2E">
        <w:rPr>
          <w:rFonts w:ascii="Times New Roman" w:hAnsi="Times New Roman" w:cs="Times New Roman"/>
          <w:sz w:val="28"/>
          <w:szCs w:val="28"/>
        </w:rPr>
        <w:t>2</w:t>
      </w:r>
      <w:r w:rsidRPr="00D826EB">
        <w:rPr>
          <w:rFonts w:ascii="Times New Roman" w:hAnsi="Times New Roman" w:cs="Times New Roman"/>
          <w:sz w:val="28"/>
          <w:szCs w:val="28"/>
        </w:rPr>
        <w:t>/</w:t>
      </w:r>
      <w:r w:rsidR="00BD3A2E">
        <w:rPr>
          <w:rFonts w:ascii="Times New Roman" w:hAnsi="Times New Roman" w:cs="Times New Roman"/>
          <w:sz w:val="28"/>
          <w:szCs w:val="28"/>
        </w:rPr>
        <w:t>8</w:t>
      </w:r>
      <w:r w:rsidRPr="00D826EB">
        <w:rPr>
          <w:rFonts w:ascii="Times New Roman" w:hAnsi="Times New Roman" w:cs="Times New Roman"/>
          <w:sz w:val="28"/>
          <w:szCs w:val="28"/>
        </w:rPr>
        <w:t xml:space="preserve"> din </w:t>
      </w:r>
      <w:r w:rsidR="00BD3A2E">
        <w:rPr>
          <w:rFonts w:ascii="Times New Roman" w:hAnsi="Times New Roman" w:cs="Times New Roman"/>
          <w:sz w:val="28"/>
          <w:szCs w:val="28"/>
        </w:rPr>
        <w:t>04oc</w:t>
      </w:r>
      <w:r>
        <w:rPr>
          <w:rFonts w:ascii="Times New Roman" w:hAnsi="Times New Roman" w:cs="Times New Roman"/>
          <w:sz w:val="28"/>
          <w:szCs w:val="28"/>
        </w:rPr>
        <w:t>t</w:t>
      </w:r>
      <w:r w:rsidR="00BD3A2E">
        <w:rPr>
          <w:rFonts w:ascii="Times New Roman" w:hAnsi="Times New Roman" w:cs="Times New Roman"/>
          <w:sz w:val="28"/>
          <w:szCs w:val="28"/>
        </w:rPr>
        <w:t>o</w:t>
      </w:r>
      <w:r w:rsidRPr="00D826EB">
        <w:rPr>
          <w:rFonts w:ascii="Times New Roman" w:hAnsi="Times New Roman" w:cs="Times New Roman"/>
          <w:sz w:val="28"/>
          <w:szCs w:val="28"/>
        </w:rPr>
        <w:t>mbrie 20</w:t>
      </w:r>
      <w:r>
        <w:rPr>
          <w:rFonts w:ascii="Times New Roman" w:hAnsi="Times New Roman" w:cs="Times New Roman"/>
          <w:sz w:val="28"/>
          <w:szCs w:val="28"/>
        </w:rPr>
        <w:t>23</w:t>
      </w:r>
      <w:r w:rsidR="00BD3A2E">
        <w:rPr>
          <w:rFonts w:ascii="Times New Roman" w:hAnsi="Times New Roman" w:cs="Times New Roman"/>
          <w:sz w:val="28"/>
          <w:szCs w:val="28"/>
        </w:rPr>
        <w:t xml:space="preserve">,  </w:t>
      </w:r>
      <w:r w:rsidR="00E959AA">
        <w:rPr>
          <w:rFonts w:ascii="Times New Roman" w:hAnsi="Times New Roman" w:cs="Times New Roman"/>
          <w:sz w:val="28"/>
          <w:szCs w:val="28"/>
        </w:rPr>
        <w:t>sintagma</w:t>
      </w:r>
      <w:r w:rsidR="00BD3A2E">
        <w:rPr>
          <w:rFonts w:ascii="Times New Roman" w:hAnsi="Times New Roman" w:cs="Times New Roman"/>
          <w:sz w:val="28"/>
          <w:szCs w:val="28"/>
        </w:rPr>
        <w:t xml:space="preserve">: ”nr. 9/9” se substituie cu </w:t>
      </w:r>
      <w:r w:rsidR="00E959AA">
        <w:rPr>
          <w:rFonts w:ascii="Times New Roman" w:hAnsi="Times New Roman" w:cs="Times New Roman"/>
          <w:sz w:val="28"/>
          <w:szCs w:val="28"/>
        </w:rPr>
        <w:t>simtagma</w:t>
      </w:r>
      <w:r w:rsidR="00BD3A2E">
        <w:rPr>
          <w:rFonts w:ascii="Times New Roman" w:hAnsi="Times New Roman" w:cs="Times New Roman"/>
          <w:sz w:val="28"/>
          <w:szCs w:val="28"/>
        </w:rPr>
        <w:t>: ”nr. 9/13”</w:t>
      </w:r>
      <w:r w:rsidR="00614769">
        <w:rPr>
          <w:rFonts w:ascii="Times New Roman" w:hAnsi="Times New Roman" w:cs="Times New Roman"/>
          <w:sz w:val="28"/>
          <w:szCs w:val="28"/>
        </w:rPr>
        <w:t>, în continuare, după text.</w:t>
      </w:r>
    </w:p>
    <w:p w:rsidR="00DA3BA1" w:rsidRPr="00DA3BA1" w:rsidRDefault="00D70D5D" w:rsidP="00DA3BA1">
      <w:pPr>
        <w:widowControl/>
        <w:spacing w:after="120" w:line="360" w:lineRule="auto"/>
        <w:jc w:val="both"/>
        <w:rPr>
          <w:rFonts w:ascii="Times New Roman" w:hAnsi="Times New Roman" w:cs="Times New Roman"/>
          <w:iCs/>
          <w:sz w:val="28"/>
          <w:szCs w:val="28"/>
        </w:rPr>
      </w:pPr>
      <w:r w:rsidRPr="00DA3BA1">
        <w:rPr>
          <w:rFonts w:ascii="Times New Roman" w:hAnsi="Times New Roman" w:cs="Times New Roman"/>
          <w:sz w:val="28"/>
          <w:szCs w:val="28"/>
        </w:rPr>
        <w:t xml:space="preserve">4. </w:t>
      </w:r>
      <w:r w:rsidR="00DA3BA1" w:rsidRPr="00DA3BA1">
        <w:rPr>
          <w:rFonts w:ascii="Times New Roman" w:hAnsi="Times New Roman" w:cs="Times New Roman"/>
          <w:iCs/>
          <w:sz w:val="28"/>
          <w:szCs w:val="28"/>
        </w:rPr>
        <w:t xml:space="preserve">Punctul </w:t>
      </w:r>
      <w:r w:rsidR="00DA3BA1">
        <w:rPr>
          <w:rFonts w:ascii="Times New Roman" w:hAnsi="Times New Roman" w:cs="Times New Roman"/>
          <w:iCs/>
          <w:sz w:val="28"/>
          <w:szCs w:val="28"/>
        </w:rPr>
        <w:t>5</w:t>
      </w:r>
      <w:r w:rsidR="00DA3BA1" w:rsidRPr="00DA3BA1">
        <w:rPr>
          <w:rFonts w:ascii="Times New Roman" w:hAnsi="Times New Roman" w:cs="Times New Roman"/>
          <w:iCs/>
          <w:sz w:val="28"/>
          <w:szCs w:val="28"/>
        </w:rPr>
        <w:t xml:space="preserve"> din anexa nr. </w:t>
      </w:r>
      <w:r w:rsidR="008C44BE">
        <w:rPr>
          <w:rFonts w:ascii="Times New Roman" w:hAnsi="Times New Roman" w:cs="Times New Roman"/>
          <w:iCs/>
          <w:sz w:val="28"/>
          <w:szCs w:val="28"/>
        </w:rPr>
        <w:t>5</w:t>
      </w:r>
      <w:r w:rsidR="00E959AA">
        <w:rPr>
          <w:rFonts w:ascii="Times New Roman" w:hAnsi="Times New Roman" w:cs="Times New Roman"/>
          <w:iCs/>
          <w:sz w:val="28"/>
          <w:szCs w:val="28"/>
        </w:rPr>
        <w:t>”</w:t>
      </w:r>
      <w:r w:rsidR="00DA3BA1" w:rsidRPr="00DA3BA1">
        <w:rPr>
          <w:rFonts w:ascii="Times New Roman" w:hAnsi="Times New Roman" w:cs="Times New Roman"/>
          <w:iCs/>
          <w:sz w:val="28"/>
          <w:szCs w:val="28"/>
        </w:rPr>
        <w:t xml:space="preserve">Lista proprietarilor și posesorilor de garaje or. Căușeni, str. </w:t>
      </w:r>
      <w:r w:rsidR="00DA3BA1" w:rsidRPr="00DA3BA1">
        <w:rPr>
          <w:rFonts w:ascii="Times New Roman" w:hAnsi="Times New Roman" w:cs="Times New Roman"/>
          <w:sz w:val="28"/>
          <w:szCs w:val="28"/>
        </w:rPr>
        <w:t>Poleanichinf/n</w:t>
      </w:r>
      <w:r w:rsidR="00DA3BA1" w:rsidRPr="00DA3BA1">
        <w:rPr>
          <w:rFonts w:ascii="Times New Roman" w:hAnsi="Times New Roman" w:cs="Times New Roman"/>
          <w:iCs/>
          <w:sz w:val="28"/>
          <w:szCs w:val="28"/>
        </w:rPr>
        <w:t>, GSC-</w:t>
      </w:r>
      <w:r w:rsidR="00DA3BA1">
        <w:rPr>
          <w:rFonts w:ascii="Times New Roman" w:hAnsi="Times New Roman" w:cs="Times New Roman"/>
          <w:iCs/>
          <w:sz w:val="28"/>
          <w:szCs w:val="28"/>
        </w:rPr>
        <w:t>3</w:t>
      </w:r>
      <w:r w:rsidR="00DA3BA1" w:rsidRPr="00DA3BA1">
        <w:rPr>
          <w:rFonts w:ascii="Times New Roman" w:hAnsi="Times New Roman" w:cs="Times New Roman"/>
          <w:iCs/>
          <w:sz w:val="28"/>
          <w:szCs w:val="28"/>
        </w:rPr>
        <w:t>-AGP-</w:t>
      </w:r>
      <w:r w:rsidR="00DA3BA1">
        <w:rPr>
          <w:rFonts w:ascii="Times New Roman" w:hAnsi="Times New Roman" w:cs="Times New Roman"/>
          <w:iCs/>
          <w:sz w:val="28"/>
          <w:szCs w:val="28"/>
        </w:rPr>
        <w:t>3</w:t>
      </w:r>
      <w:r w:rsidR="00E959AA">
        <w:rPr>
          <w:rFonts w:ascii="Times New Roman" w:hAnsi="Times New Roman" w:cs="Times New Roman"/>
          <w:iCs/>
          <w:sz w:val="28"/>
          <w:szCs w:val="28"/>
        </w:rPr>
        <w:t>”</w:t>
      </w:r>
      <w:r w:rsidR="00DA3BA1" w:rsidRPr="00DA3BA1">
        <w:rPr>
          <w:rFonts w:ascii="Times New Roman" w:hAnsi="Times New Roman" w:cs="Times New Roman"/>
          <w:iCs/>
          <w:sz w:val="28"/>
          <w:szCs w:val="28"/>
        </w:rPr>
        <w:t>, aprobată prin Decizia Consiliului orășenesc Căușeni nr. 9/19 din 28.09.2006 ,,Cu privire la patrimoniul primăriei orașului Căușeni” se expun în redacție nouă,  după cum urmează:</w:t>
      </w:r>
    </w:p>
    <w:tbl>
      <w:tblPr>
        <w:tblStyle w:val="a7"/>
        <w:tblW w:w="10065" w:type="dxa"/>
        <w:tblInd w:w="-147" w:type="dxa"/>
        <w:tblLayout w:type="fixed"/>
        <w:tblLook w:val="04A0"/>
      </w:tblPr>
      <w:tblGrid>
        <w:gridCol w:w="568"/>
        <w:gridCol w:w="1275"/>
        <w:gridCol w:w="1276"/>
        <w:gridCol w:w="1134"/>
        <w:gridCol w:w="1134"/>
        <w:gridCol w:w="1418"/>
        <w:gridCol w:w="1417"/>
        <w:gridCol w:w="1843"/>
      </w:tblGrid>
      <w:tr w:rsidR="00DA3BA1" w:rsidRPr="008F174A" w:rsidTr="00A30792">
        <w:tc>
          <w:tcPr>
            <w:tcW w:w="568" w:type="dxa"/>
          </w:tcPr>
          <w:p w:rsidR="00DA3BA1" w:rsidRPr="008F174A" w:rsidRDefault="00DA3BA1" w:rsidP="00A3079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Nr. gar</w:t>
            </w:r>
          </w:p>
        </w:tc>
        <w:tc>
          <w:tcPr>
            <w:tcW w:w="1275" w:type="dxa"/>
          </w:tcPr>
          <w:p w:rsidR="00DA3BA1" w:rsidRPr="008F174A" w:rsidRDefault="00DA3BA1" w:rsidP="00A3079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Titularul de drept vechi</w:t>
            </w:r>
          </w:p>
        </w:tc>
        <w:tc>
          <w:tcPr>
            <w:tcW w:w="1276" w:type="dxa"/>
          </w:tcPr>
          <w:p w:rsidR="00DA3BA1" w:rsidRPr="008F174A" w:rsidRDefault="00DA3BA1" w:rsidP="00A3079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Titularul de drept nou</w:t>
            </w:r>
          </w:p>
        </w:tc>
        <w:tc>
          <w:tcPr>
            <w:tcW w:w="1134" w:type="dxa"/>
          </w:tcPr>
          <w:p w:rsidR="00DA3BA1" w:rsidRPr="008F174A" w:rsidRDefault="00DA3BA1" w:rsidP="00A3079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Data nașterii</w:t>
            </w:r>
          </w:p>
        </w:tc>
        <w:tc>
          <w:tcPr>
            <w:tcW w:w="1134" w:type="dxa"/>
          </w:tcPr>
          <w:p w:rsidR="00DA3BA1" w:rsidRPr="008F174A" w:rsidRDefault="00DA3BA1" w:rsidP="00A30792">
            <w:pPr>
              <w:ind w:right="-109"/>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 xml:space="preserve">Nr. buletin </w:t>
            </w:r>
          </w:p>
        </w:tc>
        <w:tc>
          <w:tcPr>
            <w:tcW w:w="1418" w:type="dxa"/>
          </w:tcPr>
          <w:p w:rsidR="00DA3BA1" w:rsidRPr="008F174A" w:rsidRDefault="00DA3BA1" w:rsidP="00A30792">
            <w:pPr>
              <w:ind w:right="-108"/>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IDNP</w:t>
            </w:r>
          </w:p>
        </w:tc>
        <w:tc>
          <w:tcPr>
            <w:tcW w:w="1417" w:type="dxa"/>
          </w:tcPr>
          <w:p w:rsidR="00DA3BA1" w:rsidRPr="008F174A" w:rsidRDefault="00DA3BA1" w:rsidP="00A3079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Reședința</w:t>
            </w:r>
          </w:p>
        </w:tc>
        <w:tc>
          <w:tcPr>
            <w:tcW w:w="1843" w:type="dxa"/>
          </w:tcPr>
          <w:p w:rsidR="00DA3BA1" w:rsidRPr="008F174A" w:rsidRDefault="00DA3BA1" w:rsidP="00A30792">
            <w:pPr>
              <w:ind w:left="-109" w:right="-108"/>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Număr cadastral</w:t>
            </w:r>
          </w:p>
        </w:tc>
      </w:tr>
      <w:tr w:rsidR="00DA3BA1" w:rsidRPr="008F174A" w:rsidTr="00A30792">
        <w:tc>
          <w:tcPr>
            <w:tcW w:w="568" w:type="dxa"/>
          </w:tcPr>
          <w:p w:rsidR="00DA3BA1" w:rsidRPr="008F174A" w:rsidRDefault="00DA3BA1" w:rsidP="00A30792">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5</w:t>
            </w:r>
          </w:p>
        </w:tc>
        <w:tc>
          <w:tcPr>
            <w:tcW w:w="1275" w:type="dxa"/>
          </w:tcPr>
          <w:p w:rsidR="00DA3BA1" w:rsidRPr="008F174A" w:rsidRDefault="00DA3BA1" w:rsidP="00A30792">
            <w:pPr>
              <w:rPr>
                <w:rFonts w:ascii="Times New Roman" w:hAnsi="Times New Roman" w:cs="Times New Roman"/>
                <w:bCs/>
                <w:sz w:val="28"/>
                <w:szCs w:val="28"/>
                <w:lang w:val="ro-RO"/>
              </w:rPr>
            </w:pPr>
            <w:r>
              <w:rPr>
                <w:rFonts w:ascii="Times New Roman" w:hAnsi="Times New Roman" w:cs="Times New Roman"/>
                <w:bCs/>
                <w:sz w:val="28"/>
                <w:szCs w:val="28"/>
                <w:lang w:val="ro-RO"/>
              </w:rPr>
              <w:t>R</w:t>
            </w:r>
            <w:r w:rsidR="008C44BE">
              <w:rPr>
                <w:rFonts w:ascii="Times New Roman" w:hAnsi="Times New Roman" w:cs="Times New Roman"/>
                <w:bCs/>
                <w:sz w:val="28"/>
                <w:szCs w:val="28"/>
                <w:lang w:val="ro-RO"/>
              </w:rPr>
              <w:t>i</w:t>
            </w:r>
            <w:r>
              <w:rPr>
                <w:rFonts w:ascii="Times New Roman" w:hAnsi="Times New Roman" w:cs="Times New Roman"/>
                <w:bCs/>
                <w:sz w:val="28"/>
                <w:szCs w:val="28"/>
                <w:lang w:val="ro-RO"/>
              </w:rPr>
              <w:t>abov M</w:t>
            </w:r>
            <w:r w:rsidR="008C44BE">
              <w:rPr>
                <w:rFonts w:ascii="Times New Roman" w:hAnsi="Times New Roman" w:cs="Times New Roman"/>
                <w:bCs/>
                <w:sz w:val="28"/>
                <w:szCs w:val="28"/>
                <w:lang w:val="ro-RO"/>
              </w:rPr>
              <w:t>.</w:t>
            </w:r>
          </w:p>
        </w:tc>
        <w:tc>
          <w:tcPr>
            <w:tcW w:w="1276" w:type="dxa"/>
          </w:tcPr>
          <w:p w:rsidR="00DA3BA1" w:rsidRPr="008F174A" w:rsidRDefault="00DA3BA1" w:rsidP="00A30792">
            <w:pPr>
              <w:rPr>
                <w:rFonts w:ascii="Times New Roman" w:hAnsi="Times New Roman" w:cs="Times New Roman"/>
                <w:bCs/>
                <w:sz w:val="28"/>
                <w:szCs w:val="28"/>
                <w:lang w:val="ro-RO"/>
              </w:rPr>
            </w:pPr>
            <w:r>
              <w:rPr>
                <w:rFonts w:ascii="Times New Roman" w:hAnsi="Times New Roman" w:cs="Times New Roman"/>
                <w:bCs/>
                <w:sz w:val="28"/>
                <w:szCs w:val="28"/>
                <w:lang w:val="ro-RO"/>
              </w:rPr>
              <w:t>ReabovGhennadi</w:t>
            </w:r>
          </w:p>
        </w:tc>
        <w:tc>
          <w:tcPr>
            <w:tcW w:w="1134" w:type="dxa"/>
          </w:tcPr>
          <w:p w:rsidR="00DA3BA1" w:rsidRPr="008F174A" w:rsidRDefault="00DA3BA1" w:rsidP="00A30792">
            <w:pPr>
              <w:rPr>
                <w:rFonts w:ascii="Times New Roman" w:hAnsi="Times New Roman" w:cs="Times New Roman"/>
                <w:bCs/>
                <w:sz w:val="28"/>
                <w:szCs w:val="28"/>
                <w:lang w:val="ro-RO"/>
              </w:rPr>
            </w:pPr>
            <w:r>
              <w:rPr>
                <w:rFonts w:ascii="Times New Roman" w:hAnsi="Times New Roman" w:cs="Times New Roman"/>
                <w:bCs/>
                <w:sz w:val="28"/>
                <w:szCs w:val="28"/>
                <w:lang w:val="ro-RO"/>
              </w:rPr>
              <w:t>08.06.1986</w:t>
            </w:r>
          </w:p>
        </w:tc>
        <w:tc>
          <w:tcPr>
            <w:tcW w:w="1134" w:type="dxa"/>
          </w:tcPr>
          <w:p w:rsidR="00DA3BA1" w:rsidRPr="008F174A" w:rsidRDefault="00DA3BA1" w:rsidP="00A30792">
            <w:pPr>
              <w:ind w:right="-109"/>
              <w:rPr>
                <w:rFonts w:ascii="Times New Roman" w:hAnsi="Times New Roman" w:cs="Times New Roman"/>
                <w:bCs/>
                <w:sz w:val="28"/>
                <w:szCs w:val="28"/>
                <w:lang w:val="ro-RO"/>
              </w:rPr>
            </w:pPr>
            <w:r>
              <w:rPr>
                <w:rFonts w:ascii="Times New Roman" w:hAnsi="Times New Roman" w:cs="Times New Roman"/>
                <w:bCs/>
                <w:sz w:val="28"/>
                <w:szCs w:val="28"/>
                <w:lang w:val="ro-RO"/>
              </w:rPr>
              <w:t>A 18038474</w:t>
            </w:r>
          </w:p>
        </w:tc>
        <w:tc>
          <w:tcPr>
            <w:tcW w:w="1418" w:type="dxa"/>
          </w:tcPr>
          <w:p w:rsidR="00DA3BA1" w:rsidRPr="008F174A" w:rsidRDefault="00DA3BA1" w:rsidP="00A30792">
            <w:pPr>
              <w:ind w:right="-108"/>
              <w:rPr>
                <w:rFonts w:ascii="Times New Roman" w:hAnsi="Times New Roman" w:cs="Times New Roman"/>
                <w:bCs/>
                <w:sz w:val="28"/>
                <w:szCs w:val="28"/>
                <w:lang w:val="ro-RO"/>
              </w:rPr>
            </w:pPr>
            <w:r>
              <w:rPr>
                <w:rFonts w:ascii="Times New Roman" w:hAnsi="Times New Roman" w:cs="Times New Roman"/>
                <w:bCs/>
                <w:sz w:val="28"/>
                <w:szCs w:val="28"/>
                <w:lang w:val="ro-RO"/>
              </w:rPr>
              <w:t>2003018022950</w:t>
            </w:r>
          </w:p>
        </w:tc>
        <w:tc>
          <w:tcPr>
            <w:tcW w:w="1417" w:type="dxa"/>
          </w:tcPr>
          <w:p w:rsidR="00DA3BA1" w:rsidRPr="008F174A" w:rsidRDefault="00DA3BA1" w:rsidP="00A30792">
            <w:pPr>
              <w:rPr>
                <w:rFonts w:ascii="Times New Roman" w:hAnsi="Times New Roman" w:cs="Times New Roman"/>
                <w:bCs/>
                <w:sz w:val="28"/>
                <w:szCs w:val="28"/>
                <w:lang w:val="ro-RO"/>
              </w:rPr>
            </w:pPr>
            <w:r>
              <w:rPr>
                <w:rFonts w:ascii="Times New Roman" w:hAnsi="Times New Roman" w:cs="Times New Roman"/>
                <w:bCs/>
                <w:sz w:val="28"/>
                <w:szCs w:val="28"/>
                <w:lang w:val="ro-RO"/>
              </w:rPr>
              <w:t>Or. Căușeni, str. Unirii nr. 1/72</w:t>
            </w:r>
          </w:p>
        </w:tc>
        <w:tc>
          <w:tcPr>
            <w:tcW w:w="1843" w:type="dxa"/>
          </w:tcPr>
          <w:p w:rsidR="00DA3BA1" w:rsidRPr="008F174A" w:rsidRDefault="00DA3BA1" w:rsidP="00A30792">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2701205.</w:t>
            </w:r>
            <w:r w:rsidR="008C44BE">
              <w:rPr>
                <w:rFonts w:ascii="Times New Roman" w:hAnsi="Times New Roman" w:cs="Times New Roman"/>
                <w:bCs/>
                <w:sz w:val="28"/>
                <w:szCs w:val="28"/>
                <w:lang w:val="ro-RO"/>
              </w:rPr>
              <w:t>255</w:t>
            </w:r>
            <w:r>
              <w:rPr>
                <w:rFonts w:ascii="Times New Roman" w:hAnsi="Times New Roman" w:cs="Times New Roman"/>
                <w:bCs/>
                <w:sz w:val="28"/>
                <w:szCs w:val="28"/>
                <w:lang w:val="ro-RO"/>
              </w:rPr>
              <w:t>.0</w:t>
            </w:r>
            <w:r w:rsidR="008C44BE">
              <w:rPr>
                <w:rFonts w:ascii="Times New Roman" w:hAnsi="Times New Roman" w:cs="Times New Roman"/>
                <w:bCs/>
                <w:sz w:val="28"/>
                <w:szCs w:val="28"/>
                <w:lang w:val="ro-RO"/>
              </w:rPr>
              <w:t>5</w:t>
            </w:r>
            <w:r>
              <w:rPr>
                <w:rFonts w:ascii="Times New Roman" w:hAnsi="Times New Roman" w:cs="Times New Roman"/>
                <w:bCs/>
                <w:sz w:val="28"/>
                <w:szCs w:val="28"/>
                <w:lang w:val="ro-RO"/>
              </w:rPr>
              <w:t xml:space="preserve"> .0</w:t>
            </w:r>
            <w:r w:rsidR="008C44BE">
              <w:rPr>
                <w:rFonts w:ascii="Times New Roman" w:hAnsi="Times New Roman" w:cs="Times New Roman"/>
                <w:bCs/>
                <w:sz w:val="28"/>
                <w:szCs w:val="28"/>
                <w:lang w:val="ro-RO"/>
              </w:rPr>
              <w:t>05</w:t>
            </w:r>
          </w:p>
        </w:tc>
      </w:tr>
    </w:tbl>
    <w:p w:rsidR="00D70D5D" w:rsidRDefault="00D70D5D" w:rsidP="00FB0CE6">
      <w:pPr>
        <w:spacing w:line="360" w:lineRule="auto"/>
        <w:jc w:val="both"/>
        <w:rPr>
          <w:rFonts w:ascii="Times New Roman" w:hAnsi="Times New Roman" w:cs="Times New Roman"/>
          <w:sz w:val="28"/>
          <w:szCs w:val="28"/>
          <w:lang w:val="en-US"/>
        </w:rPr>
      </w:pPr>
    </w:p>
    <w:p w:rsidR="00406989" w:rsidRPr="00DA3BA1" w:rsidRDefault="00406989" w:rsidP="00406989">
      <w:pPr>
        <w:widowControl/>
        <w:spacing w:after="120" w:line="360" w:lineRule="auto"/>
        <w:jc w:val="both"/>
        <w:rPr>
          <w:rFonts w:ascii="Times New Roman" w:hAnsi="Times New Roman" w:cs="Times New Roman"/>
          <w:iCs/>
          <w:sz w:val="28"/>
          <w:szCs w:val="28"/>
        </w:rPr>
      </w:pPr>
      <w:r>
        <w:rPr>
          <w:rFonts w:ascii="Times New Roman" w:hAnsi="Times New Roman" w:cs="Times New Roman"/>
          <w:sz w:val="28"/>
          <w:szCs w:val="28"/>
        </w:rPr>
        <w:t>5</w:t>
      </w:r>
      <w:r w:rsidRPr="00DA3BA1">
        <w:rPr>
          <w:rFonts w:ascii="Times New Roman" w:hAnsi="Times New Roman" w:cs="Times New Roman"/>
          <w:sz w:val="28"/>
          <w:szCs w:val="28"/>
        </w:rPr>
        <w:t xml:space="preserve">. </w:t>
      </w:r>
      <w:r w:rsidRPr="00DA3BA1">
        <w:rPr>
          <w:rFonts w:ascii="Times New Roman" w:hAnsi="Times New Roman" w:cs="Times New Roman"/>
          <w:iCs/>
          <w:sz w:val="28"/>
          <w:szCs w:val="28"/>
        </w:rPr>
        <w:t xml:space="preserve">Punctul </w:t>
      </w:r>
      <w:r>
        <w:rPr>
          <w:rFonts w:ascii="Times New Roman" w:hAnsi="Times New Roman" w:cs="Times New Roman"/>
          <w:iCs/>
          <w:sz w:val="28"/>
          <w:szCs w:val="28"/>
        </w:rPr>
        <w:t>19</w:t>
      </w:r>
      <w:r w:rsidRPr="00DA3BA1">
        <w:rPr>
          <w:rFonts w:ascii="Times New Roman" w:hAnsi="Times New Roman" w:cs="Times New Roman"/>
          <w:iCs/>
          <w:sz w:val="28"/>
          <w:szCs w:val="28"/>
        </w:rPr>
        <w:t xml:space="preserve"> din </w:t>
      </w:r>
      <w:r w:rsidRPr="002909D8">
        <w:rPr>
          <w:rFonts w:ascii="Times New Roman" w:hAnsi="Times New Roman" w:cs="Times New Roman"/>
          <w:sz w:val="28"/>
          <w:szCs w:val="28"/>
        </w:rPr>
        <w:t>Anexa nr. 6 Lista proprietarilor și posesorilor de garaje or. Căușeni, str. Poleanichin f/n, GSC-2 sectorul II</w:t>
      </w:r>
      <w:r w:rsidRPr="00DA3BA1">
        <w:rPr>
          <w:rFonts w:ascii="Times New Roman" w:hAnsi="Times New Roman" w:cs="Times New Roman"/>
          <w:iCs/>
          <w:sz w:val="28"/>
          <w:szCs w:val="28"/>
        </w:rPr>
        <w:t>, aprobată prin Decizia Consiliului orășenesc Căușeni nr. 9/19 din 28.09.2006 ,,Cu privire la patrimoniul primăriei orașului Căușeni” se expun în redacție nouă,  după cum urmează:</w:t>
      </w:r>
    </w:p>
    <w:tbl>
      <w:tblPr>
        <w:tblStyle w:val="a7"/>
        <w:tblW w:w="10065" w:type="dxa"/>
        <w:tblInd w:w="-147" w:type="dxa"/>
        <w:tblLayout w:type="fixed"/>
        <w:tblLook w:val="04A0"/>
      </w:tblPr>
      <w:tblGrid>
        <w:gridCol w:w="568"/>
        <w:gridCol w:w="1275"/>
        <w:gridCol w:w="1276"/>
        <w:gridCol w:w="1134"/>
        <w:gridCol w:w="1134"/>
        <w:gridCol w:w="1418"/>
        <w:gridCol w:w="1417"/>
        <w:gridCol w:w="1843"/>
      </w:tblGrid>
      <w:tr w:rsidR="00406989" w:rsidRPr="008F174A" w:rsidTr="00B57062">
        <w:tc>
          <w:tcPr>
            <w:tcW w:w="568" w:type="dxa"/>
          </w:tcPr>
          <w:p w:rsidR="00406989" w:rsidRPr="008F174A" w:rsidRDefault="00406989" w:rsidP="00B5706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Nr. gar</w:t>
            </w:r>
          </w:p>
        </w:tc>
        <w:tc>
          <w:tcPr>
            <w:tcW w:w="1275" w:type="dxa"/>
          </w:tcPr>
          <w:p w:rsidR="00406989" w:rsidRPr="008F174A" w:rsidRDefault="00406989" w:rsidP="00B5706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Titularul de drept vechi</w:t>
            </w:r>
          </w:p>
        </w:tc>
        <w:tc>
          <w:tcPr>
            <w:tcW w:w="1276" w:type="dxa"/>
          </w:tcPr>
          <w:p w:rsidR="00406989" w:rsidRPr="008F174A" w:rsidRDefault="00406989" w:rsidP="00B5706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Titularul de drept nou</w:t>
            </w:r>
          </w:p>
        </w:tc>
        <w:tc>
          <w:tcPr>
            <w:tcW w:w="1134" w:type="dxa"/>
          </w:tcPr>
          <w:p w:rsidR="00406989" w:rsidRPr="008F174A" w:rsidRDefault="00406989" w:rsidP="00B5706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Data nașterii</w:t>
            </w:r>
          </w:p>
        </w:tc>
        <w:tc>
          <w:tcPr>
            <w:tcW w:w="1134" w:type="dxa"/>
          </w:tcPr>
          <w:p w:rsidR="00406989" w:rsidRPr="008F174A" w:rsidRDefault="00406989" w:rsidP="00B57062">
            <w:pPr>
              <w:ind w:right="-109"/>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 xml:space="preserve">Nr. buletin </w:t>
            </w:r>
          </w:p>
        </w:tc>
        <w:tc>
          <w:tcPr>
            <w:tcW w:w="1418" w:type="dxa"/>
          </w:tcPr>
          <w:p w:rsidR="00406989" w:rsidRPr="008F174A" w:rsidRDefault="00406989" w:rsidP="00B57062">
            <w:pPr>
              <w:ind w:right="-108"/>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IDNP</w:t>
            </w:r>
          </w:p>
        </w:tc>
        <w:tc>
          <w:tcPr>
            <w:tcW w:w="1417" w:type="dxa"/>
          </w:tcPr>
          <w:p w:rsidR="00406989" w:rsidRPr="008F174A" w:rsidRDefault="00406989" w:rsidP="00B57062">
            <w:pPr>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Reședința</w:t>
            </w:r>
          </w:p>
        </w:tc>
        <w:tc>
          <w:tcPr>
            <w:tcW w:w="1843" w:type="dxa"/>
          </w:tcPr>
          <w:p w:rsidR="00406989" w:rsidRPr="008F174A" w:rsidRDefault="00406989" w:rsidP="00B57062">
            <w:pPr>
              <w:ind w:left="-109" w:right="-108"/>
              <w:jc w:val="center"/>
              <w:rPr>
                <w:rFonts w:ascii="Times New Roman" w:hAnsi="Times New Roman" w:cs="Times New Roman"/>
                <w:b/>
                <w:sz w:val="28"/>
                <w:szCs w:val="28"/>
                <w:lang w:val="ro-RO"/>
              </w:rPr>
            </w:pPr>
            <w:r w:rsidRPr="008F174A">
              <w:rPr>
                <w:rFonts w:ascii="Times New Roman" w:hAnsi="Times New Roman" w:cs="Times New Roman"/>
                <w:b/>
                <w:sz w:val="28"/>
                <w:szCs w:val="28"/>
                <w:lang w:val="ro-RO"/>
              </w:rPr>
              <w:t>Număr cadastral</w:t>
            </w:r>
          </w:p>
        </w:tc>
      </w:tr>
      <w:tr w:rsidR="00406989" w:rsidRPr="008F174A" w:rsidTr="00B57062">
        <w:tc>
          <w:tcPr>
            <w:tcW w:w="568" w:type="dxa"/>
          </w:tcPr>
          <w:p w:rsidR="00406989" w:rsidRPr="008F174A" w:rsidRDefault="00406989" w:rsidP="00B57062">
            <w:pPr>
              <w:ind w:right="-111"/>
              <w:rPr>
                <w:rFonts w:ascii="Times New Roman" w:hAnsi="Times New Roman" w:cs="Times New Roman"/>
                <w:bCs/>
                <w:sz w:val="28"/>
                <w:szCs w:val="28"/>
                <w:lang w:val="ro-RO"/>
              </w:rPr>
            </w:pPr>
            <w:r>
              <w:rPr>
                <w:rFonts w:ascii="Times New Roman" w:hAnsi="Times New Roman" w:cs="Times New Roman"/>
                <w:bCs/>
                <w:sz w:val="28"/>
                <w:szCs w:val="28"/>
                <w:lang w:val="ro-RO"/>
              </w:rPr>
              <w:t>19</w:t>
            </w:r>
          </w:p>
        </w:tc>
        <w:tc>
          <w:tcPr>
            <w:tcW w:w="1275" w:type="dxa"/>
          </w:tcPr>
          <w:p w:rsidR="00406989" w:rsidRPr="008F174A" w:rsidRDefault="006165BB" w:rsidP="00B57062">
            <w:pPr>
              <w:rPr>
                <w:rFonts w:ascii="Times New Roman" w:hAnsi="Times New Roman" w:cs="Times New Roman"/>
                <w:bCs/>
                <w:sz w:val="28"/>
                <w:szCs w:val="28"/>
                <w:lang w:val="ro-RO"/>
              </w:rPr>
            </w:pPr>
            <w:r>
              <w:rPr>
                <w:rFonts w:ascii="Times New Roman" w:hAnsi="Times New Roman" w:cs="Times New Roman"/>
                <w:bCs/>
                <w:sz w:val="28"/>
                <w:szCs w:val="28"/>
                <w:lang w:val="ro-RO"/>
              </w:rPr>
              <w:t>Soldatov Ivan Nicolaevici</w:t>
            </w:r>
          </w:p>
        </w:tc>
        <w:tc>
          <w:tcPr>
            <w:tcW w:w="1276" w:type="dxa"/>
          </w:tcPr>
          <w:p w:rsidR="00406989" w:rsidRPr="008F174A" w:rsidRDefault="00406989" w:rsidP="00B57062">
            <w:pPr>
              <w:rPr>
                <w:rFonts w:ascii="Times New Roman" w:hAnsi="Times New Roman" w:cs="Times New Roman"/>
                <w:bCs/>
                <w:sz w:val="28"/>
                <w:szCs w:val="28"/>
                <w:lang w:val="ro-RO"/>
              </w:rPr>
            </w:pPr>
            <w:r>
              <w:rPr>
                <w:rFonts w:ascii="Times New Roman" w:hAnsi="Times New Roman" w:cs="Times New Roman"/>
                <w:bCs/>
                <w:sz w:val="28"/>
                <w:szCs w:val="28"/>
                <w:lang w:val="ro-RO"/>
              </w:rPr>
              <w:t>Burac Nadejda</w:t>
            </w:r>
          </w:p>
        </w:tc>
        <w:tc>
          <w:tcPr>
            <w:tcW w:w="1134" w:type="dxa"/>
          </w:tcPr>
          <w:p w:rsidR="00406989" w:rsidRPr="008F174A" w:rsidRDefault="00406989" w:rsidP="00B57062">
            <w:pPr>
              <w:rPr>
                <w:rFonts w:ascii="Times New Roman" w:hAnsi="Times New Roman" w:cs="Times New Roman"/>
                <w:bCs/>
                <w:sz w:val="28"/>
                <w:szCs w:val="28"/>
                <w:lang w:val="ro-RO"/>
              </w:rPr>
            </w:pPr>
            <w:r>
              <w:rPr>
                <w:rFonts w:ascii="Times New Roman" w:hAnsi="Times New Roman" w:cs="Times New Roman"/>
                <w:bCs/>
                <w:sz w:val="28"/>
                <w:szCs w:val="28"/>
                <w:lang w:val="ro-RO"/>
              </w:rPr>
              <w:t>29.11.1966</w:t>
            </w:r>
          </w:p>
        </w:tc>
        <w:tc>
          <w:tcPr>
            <w:tcW w:w="1134" w:type="dxa"/>
          </w:tcPr>
          <w:p w:rsidR="00406989" w:rsidRPr="008F174A" w:rsidRDefault="00406989" w:rsidP="00B57062">
            <w:pPr>
              <w:ind w:right="-109"/>
              <w:rPr>
                <w:rFonts w:ascii="Times New Roman" w:hAnsi="Times New Roman" w:cs="Times New Roman"/>
                <w:bCs/>
                <w:sz w:val="28"/>
                <w:szCs w:val="28"/>
                <w:lang w:val="ro-RO"/>
              </w:rPr>
            </w:pPr>
            <w:r>
              <w:rPr>
                <w:rFonts w:ascii="Times New Roman" w:hAnsi="Times New Roman" w:cs="Times New Roman"/>
                <w:bCs/>
                <w:sz w:val="28"/>
                <w:szCs w:val="28"/>
                <w:lang w:val="ro-RO"/>
              </w:rPr>
              <w:t>B18046558</w:t>
            </w:r>
          </w:p>
        </w:tc>
        <w:tc>
          <w:tcPr>
            <w:tcW w:w="1418" w:type="dxa"/>
          </w:tcPr>
          <w:p w:rsidR="00406989" w:rsidRPr="008F174A" w:rsidRDefault="00406989" w:rsidP="00B57062">
            <w:pPr>
              <w:ind w:right="-108"/>
              <w:rPr>
                <w:rFonts w:ascii="Times New Roman" w:hAnsi="Times New Roman" w:cs="Times New Roman"/>
                <w:bCs/>
                <w:sz w:val="28"/>
                <w:szCs w:val="28"/>
                <w:lang w:val="ro-RO"/>
              </w:rPr>
            </w:pPr>
            <w:r>
              <w:rPr>
                <w:rFonts w:ascii="Times New Roman" w:hAnsi="Times New Roman" w:cs="Times New Roman"/>
                <w:bCs/>
                <w:sz w:val="28"/>
                <w:szCs w:val="28"/>
                <w:lang w:val="ro-RO"/>
              </w:rPr>
              <w:t>0992008183329</w:t>
            </w:r>
          </w:p>
        </w:tc>
        <w:tc>
          <w:tcPr>
            <w:tcW w:w="1417" w:type="dxa"/>
          </w:tcPr>
          <w:p w:rsidR="00406989" w:rsidRPr="008F174A" w:rsidRDefault="00406989" w:rsidP="00B57062">
            <w:pPr>
              <w:rPr>
                <w:rFonts w:ascii="Times New Roman" w:hAnsi="Times New Roman" w:cs="Times New Roman"/>
                <w:bCs/>
                <w:sz w:val="28"/>
                <w:szCs w:val="28"/>
                <w:lang w:val="ro-RO"/>
              </w:rPr>
            </w:pPr>
            <w:r>
              <w:rPr>
                <w:rFonts w:ascii="Times New Roman" w:hAnsi="Times New Roman" w:cs="Times New Roman"/>
                <w:bCs/>
                <w:sz w:val="28"/>
                <w:szCs w:val="28"/>
                <w:lang w:val="ro-RO"/>
              </w:rPr>
              <w:t>Or. Căușeni, str. Burebista nr. 40</w:t>
            </w:r>
          </w:p>
        </w:tc>
        <w:tc>
          <w:tcPr>
            <w:tcW w:w="1843" w:type="dxa"/>
          </w:tcPr>
          <w:p w:rsidR="00406989" w:rsidRPr="008F174A" w:rsidRDefault="00406989" w:rsidP="00B57062">
            <w:pPr>
              <w:ind w:left="-109" w:right="-108"/>
              <w:jc w:val="center"/>
              <w:rPr>
                <w:rFonts w:ascii="Times New Roman" w:hAnsi="Times New Roman" w:cs="Times New Roman"/>
                <w:bCs/>
                <w:sz w:val="28"/>
                <w:szCs w:val="28"/>
                <w:lang w:val="ro-RO"/>
              </w:rPr>
            </w:pPr>
            <w:r>
              <w:rPr>
                <w:rFonts w:ascii="Times New Roman" w:hAnsi="Times New Roman" w:cs="Times New Roman"/>
                <w:bCs/>
                <w:sz w:val="28"/>
                <w:szCs w:val="28"/>
                <w:lang w:val="ro-RO"/>
              </w:rPr>
              <w:t>2701205.</w:t>
            </w:r>
            <w:r w:rsidR="006165BB">
              <w:rPr>
                <w:rFonts w:ascii="Times New Roman" w:hAnsi="Times New Roman" w:cs="Times New Roman"/>
                <w:bCs/>
                <w:sz w:val="28"/>
                <w:szCs w:val="28"/>
                <w:lang w:val="ro-RO"/>
              </w:rPr>
              <w:t>19</w:t>
            </w:r>
            <w:r>
              <w:rPr>
                <w:rFonts w:ascii="Times New Roman" w:hAnsi="Times New Roman" w:cs="Times New Roman"/>
                <w:bCs/>
                <w:sz w:val="28"/>
                <w:szCs w:val="28"/>
                <w:lang w:val="ro-RO"/>
              </w:rPr>
              <w:t>5.0</w:t>
            </w:r>
            <w:r w:rsidR="006165BB">
              <w:rPr>
                <w:rFonts w:ascii="Times New Roman" w:hAnsi="Times New Roman" w:cs="Times New Roman"/>
                <w:bCs/>
                <w:sz w:val="28"/>
                <w:szCs w:val="28"/>
                <w:lang w:val="ro-RO"/>
              </w:rPr>
              <w:t>4</w:t>
            </w:r>
            <w:r>
              <w:rPr>
                <w:rFonts w:ascii="Times New Roman" w:hAnsi="Times New Roman" w:cs="Times New Roman"/>
                <w:bCs/>
                <w:sz w:val="28"/>
                <w:szCs w:val="28"/>
                <w:lang w:val="ro-RO"/>
              </w:rPr>
              <w:t xml:space="preserve"> .0</w:t>
            </w:r>
            <w:r w:rsidR="006165BB">
              <w:rPr>
                <w:rFonts w:ascii="Times New Roman" w:hAnsi="Times New Roman" w:cs="Times New Roman"/>
                <w:bCs/>
                <w:sz w:val="28"/>
                <w:szCs w:val="28"/>
                <w:lang w:val="ro-RO"/>
              </w:rPr>
              <w:t>19</w:t>
            </w:r>
          </w:p>
        </w:tc>
      </w:tr>
    </w:tbl>
    <w:p w:rsidR="00406989" w:rsidRPr="00DA3BA1" w:rsidRDefault="00406989" w:rsidP="00FB0CE6">
      <w:pPr>
        <w:spacing w:line="360" w:lineRule="auto"/>
        <w:jc w:val="both"/>
        <w:rPr>
          <w:rFonts w:ascii="Times New Roman" w:hAnsi="Times New Roman" w:cs="Times New Roman"/>
          <w:sz w:val="28"/>
          <w:szCs w:val="28"/>
          <w:lang w:val="en-US"/>
        </w:rPr>
      </w:pPr>
    </w:p>
    <w:p w:rsidR="00614769" w:rsidRPr="00D826EB" w:rsidRDefault="0081309B" w:rsidP="0061476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71058C">
        <w:rPr>
          <w:rFonts w:ascii="Times New Roman" w:hAnsi="Times New Roman" w:cs="Times New Roman"/>
          <w:sz w:val="28"/>
          <w:szCs w:val="28"/>
        </w:rPr>
        <w:t xml:space="preserve">. </w:t>
      </w:r>
      <w:r w:rsidR="007A14A2">
        <w:rPr>
          <w:rFonts w:ascii="Times New Roman" w:hAnsi="Times New Roman" w:cs="Times New Roman"/>
          <w:sz w:val="28"/>
          <w:szCs w:val="28"/>
        </w:rPr>
        <w:t>În pct.3 din</w:t>
      </w:r>
      <w:r w:rsidR="00CC6552">
        <w:rPr>
          <w:rFonts w:ascii="Times New Roman" w:hAnsi="Times New Roman" w:cs="Times New Roman"/>
          <w:sz w:val="28"/>
          <w:szCs w:val="28"/>
        </w:rPr>
        <w:t xml:space="preserve"> Decizia „Cu privire </w:t>
      </w:r>
      <w:r w:rsidR="007A14A2">
        <w:rPr>
          <w:rFonts w:ascii="Times New Roman" w:hAnsi="Times New Roman" w:cs="Times New Roman"/>
          <w:sz w:val="28"/>
          <w:szCs w:val="28"/>
        </w:rPr>
        <w:t xml:space="preserve">la modificarea, </w:t>
      </w:r>
      <w:r w:rsidR="00713EE7">
        <w:rPr>
          <w:rFonts w:ascii="Times New Roman" w:hAnsi="Times New Roman" w:cs="Times New Roman"/>
          <w:sz w:val="28"/>
          <w:szCs w:val="28"/>
        </w:rPr>
        <w:t>completarea</w:t>
      </w:r>
      <w:r w:rsidR="007A14A2">
        <w:rPr>
          <w:rFonts w:ascii="Times New Roman" w:hAnsi="Times New Roman" w:cs="Times New Roman"/>
          <w:sz w:val="28"/>
          <w:szCs w:val="28"/>
        </w:rPr>
        <w:t xml:space="preserve"> si </w:t>
      </w:r>
      <w:r w:rsidR="00713EE7">
        <w:rPr>
          <w:rFonts w:ascii="Times New Roman" w:hAnsi="Times New Roman" w:cs="Times New Roman"/>
          <w:sz w:val="28"/>
          <w:szCs w:val="28"/>
        </w:rPr>
        <w:t>abrogarea</w:t>
      </w:r>
      <w:r w:rsidR="007A14A2">
        <w:rPr>
          <w:rFonts w:ascii="Times New Roman" w:hAnsi="Times New Roman" w:cs="Times New Roman"/>
          <w:sz w:val="28"/>
          <w:szCs w:val="28"/>
        </w:rPr>
        <w:t xml:space="preserve"> unor Decizii ale Consiliului orășenesc Căușeni</w:t>
      </w:r>
      <w:r w:rsidR="00CC6552">
        <w:rPr>
          <w:rFonts w:ascii="Times New Roman" w:hAnsi="Times New Roman" w:cs="Times New Roman"/>
          <w:sz w:val="28"/>
          <w:szCs w:val="28"/>
        </w:rPr>
        <w:t>”</w:t>
      </w:r>
      <w:r w:rsidR="007A14A2">
        <w:rPr>
          <w:rFonts w:ascii="Times New Roman" w:hAnsi="Times New Roman" w:cs="Times New Roman"/>
          <w:sz w:val="28"/>
          <w:szCs w:val="28"/>
        </w:rPr>
        <w:t xml:space="preserve"> nr. 10/13 din 13 septembrie 2023, </w:t>
      </w:r>
      <w:r w:rsidR="00713EE7">
        <w:rPr>
          <w:rFonts w:ascii="Times New Roman" w:hAnsi="Times New Roman" w:cs="Times New Roman"/>
          <w:sz w:val="28"/>
          <w:szCs w:val="28"/>
        </w:rPr>
        <w:t>cifrele</w:t>
      </w:r>
      <w:r w:rsidR="007A14A2">
        <w:rPr>
          <w:rFonts w:ascii="Times New Roman" w:hAnsi="Times New Roman" w:cs="Times New Roman"/>
          <w:sz w:val="28"/>
          <w:szCs w:val="28"/>
        </w:rPr>
        <w:t xml:space="preserve">: ”03.07.2022” se substituie cu </w:t>
      </w:r>
      <w:r w:rsidR="00713EE7">
        <w:rPr>
          <w:rFonts w:ascii="Times New Roman" w:hAnsi="Times New Roman" w:cs="Times New Roman"/>
          <w:sz w:val="28"/>
          <w:szCs w:val="28"/>
        </w:rPr>
        <w:t>cifrele</w:t>
      </w:r>
      <w:r w:rsidR="007A14A2">
        <w:rPr>
          <w:rFonts w:ascii="Times New Roman" w:hAnsi="Times New Roman" w:cs="Times New Roman"/>
          <w:sz w:val="28"/>
          <w:szCs w:val="28"/>
        </w:rPr>
        <w:t>: ”03.07.2020”</w:t>
      </w:r>
      <w:r w:rsidR="00614769">
        <w:rPr>
          <w:rFonts w:ascii="Times New Roman" w:hAnsi="Times New Roman" w:cs="Times New Roman"/>
          <w:sz w:val="28"/>
          <w:szCs w:val="28"/>
        </w:rPr>
        <w:t>, în continuare, după text.</w:t>
      </w:r>
    </w:p>
    <w:p w:rsidR="00E771AE" w:rsidRDefault="0081309B"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BC041C">
        <w:rPr>
          <w:rFonts w:ascii="Times New Roman" w:hAnsi="Times New Roman" w:cs="Times New Roman"/>
          <w:sz w:val="28"/>
          <w:szCs w:val="28"/>
        </w:rPr>
        <w:t xml:space="preserve">. </w:t>
      </w:r>
      <w:r w:rsidR="00713EE7">
        <w:rPr>
          <w:rFonts w:ascii="Times New Roman" w:hAnsi="Times New Roman" w:cs="Times New Roman"/>
          <w:sz w:val="28"/>
          <w:szCs w:val="28"/>
        </w:rPr>
        <w:t xml:space="preserve">Se completează Decizia </w:t>
      </w:r>
      <w:r w:rsidR="00E771AE" w:rsidRPr="00AB5191">
        <w:rPr>
          <w:rFonts w:ascii="Times New Roman" w:hAnsi="Times New Roman" w:cs="Times New Roman"/>
          <w:sz w:val="28"/>
          <w:szCs w:val="28"/>
        </w:rPr>
        <w:t xml:space="preserve">Consiliului orășenesc Căușeni </w:t>
      </w:r>
      <w:r w:rsidR="00713EE7">
        <w:rPr>
          <w:rFonts w:ascii="Times New Roman" w:hAnsi="Times New Roman" w:cs="Times New Roman"/>
          <w:sz w:val="28"/>
          <w:szCs w:val="28"/>
        </w:rPr>
        <w:t xml:space="preserve">nr. 2/16 din 07.05.2021 ”Cu </w:t>
      </w:r>
      <w:r w:rsidR="00713EE7">
        <w:rPr>
          <w:rFonts w:ascii="Times New Roman" w:hAnsi="Times New Roman" w:cs="Times New Roman"/>
          <w:sz w:val="28"/>
          <w:szCs w:val="28"/>
        </w:rPr>
        <w:lastRenderedPageBreak/>
        <w:t>privire la corectarea erorilor comise la înregis</w:t>
      </w:r>
      <w:r w:rsidR="00614769">
        <w:rPr>
          <w:rFonts w:ascii="Times New Roman" w:hAnsi="Times New Roman" w:cs="Times New Roman"/>
          <w:sz w:val="28"/>
          <w:szCs w:val="28"/>
        </w:rPr>
        <w:t>trarea primară masivă a dreptului de proprietate asupra terenurilor proprietate privată</w:t>
      </w:r>
      <w:r w:rsidR="00713EE7">
        <w:rPr>
          <w:rFonts w:ascii="Times New Roman" w:hAnsi="Times New Roman" w:cs="Times New Roman"/>
          <w:sz w:val="28"/>
          <w:szCs w:val="28"/>
        </w:rPr>
        <w:t>”</w:t>
      </w:r>
      <w:r w:rsidR="00E959AA">
        <w:rPr>
          <w:rFonts w:ascii="Times New Roman" w:hAnsi="Times New Roman" w:cs="Times New Roman"/>
          <w:sz w:val="28"/>
          <w:szCs w:val="28"/>
        </w:rPr>
        <w:t>,  cu următoarele puncte noi</w:t>
      </w:r>
      <w:r w:rsidR="00B53A96">
        <w:rPr>
          <w:rFonts w:ascii="Times New Roman" w:hAnsi="Times New Roman" w:cs="Times New Roman"/>
          <w:sz w:val="28"/>
          <w:szCs w:val="28"/>
        </w:rPr>
        <w:t>:</w:t>
      </w:r>
    </w:p>
    <w:p w:rsidR="00614769" w:rsidRDefault="00614769"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A96">
        <w:rPr>
          <w:rFonts w:ascii="Times New Roman" w:hAnsi="Times New Roman" w:cs="Times New Roman"/>
          <w:sz w:val="28"/>
          <w:szCs w:val="28"/>
        </w:rPr>
        <w:t xml:space="preserve">pct. 2 </w:t>
      </w:r>
      <w:r w:rsidR="00E959AA">
        <w:rPr>
          <w:rFonts w:ascii="Times New Roman" w:hAnsi="Times New Roman" w:cs="Times New Roman"/>
          <w:sz w:val="28"/>
          <w:szCs w:val="28"/>
        </w:rPr>
        <w:t>”S</w:t>
      </w:r>
      <w:r>
        <w:rPr>
          <w:rFonts w:ascii="Times New Roman" w:hAnsi="Times New Roman" w:cs="Times New Roman"/>
          <w:sz w:val="28"/>
          <w:szCs w:val="28"/>
        </w:rPr>
        <w:t>e stabilește, că în urma corectării erorilor de identificare nu are loc strămutarea posesiei terenului, respectiv drepturile titularilor nu vor fi afectate.</w:t>
      </w:r>
    </w:p>
    <w:p w:rsidR="00614769" w:rsidRDefault="00614769"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A96">
        <w:rPr>
          <w:rFonts w:ascii="Times New Roman" w:hAnsi="Times New Roman" w:cs="Times New Roman"/>
          <w:sz w:val="28"/>
          <w:szCs w:val="28"/>
        </w:rPr>
        <w:t xml:space="preserve">pct. 3 </w:t>
      </w:r>
      <w:r w:rsidR="00E959AA">
        <w:rPr>
          <w:rFonts w:ascii="Times New Roman" w:hAnsi="Times New Roman" w:cs="Times New Roman"/>
          <w:sz w:val="28"/>
          <w:szCs w:val="28"/>
        </w:rPr>
        <w:t>”S</w:t>
      </w:r>
      <w:r>
        <w:rPr>
          <w:rFonts w:ascii="Times New Roman" w:hAnsi="Times New Roman" w:cs="Times New Roman"/>
          <w:sz w:val="28"/>
          <w:szCs w:val="28"/>
        </w:rPr>
        <w:t xml:space="preserve">e recomandă </w:t>
      </w:r>
      <w:r w:rsidR="001E1C61">
        <w:rPr>
          <w:rFonts w:ascii="Times New Roman" w:hAnsi="Times New Roman" w:cs="Times New Roman"/>
          <w:sz w:val="28"/>
          <w:szCs w:val="28"/>
        </w:rPr>
        <w:t>primarului or. Căușeni, în conformitate cu pct. 32 din Regulamentul privind modelele unice  ale titlurilor de autentificare a dreptului deținătorilor de teren, modul de completare, eliberare și păstrare ale acestora, aprobat sub formă de anexă nr. 1 la Hotărârea Guvernului Republicii Moldova, nr. 750 din 13 octombrie 2020 de a dispune retragerea titlului de autentificare a dreptului deținătorilor de teren cu respectarea noului titlu de autentificare a dreptului deținătorului de teren cu nr. cadastral 270114013 pe numele Zubovskaia Elena Gheorghe.</w:t>
      </w:r>
    </w:p>
    <w:p w:rsidR="00E959AA" w:rsidRDefault="00E959AA"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 pct. ”2” vă deveni ”4”, pct. ”3” vă deveni ”5”, pct. ”4” vă deveni ”6”</w:t>
      </w:r>
      <w:r w:rsidR="00066CC5">
        <w:rPr>
          <w:rFonts w:ascii="Times New Roman" w:hAnsi="Times New Roman" w:cs="Times New Roman"/>
          <w:sz w:val="28"/>
          <w:szCs w:val="28"/>
        </w:rPr>
        <w:t>, în continuare, după text.</w:t>
      </w:r>
    </w:p>
    <w:p w:rsidR="00066CC5" w:rsidRDefault="00066CC5" w:rsidP="00066CC5">
      <w:pPr>
        <w:spacing w:line="360" w:lineRule="auto"/>
        <w:jc w:val="both"/>
        <w:rPr>
          <w:rFonts w:ascii="Times New Roman" w:hAnsi="Times New Roman" w:cs="Times New Roman"/>
          <w:sz w:val="28"/>
          <w:szCs w:val="28"/>
        </w:rPr>
      </w:pPr>
    </w:p>
    <w:p w:rsidR="00E959AA" w:rsidRDefault="0081309B" w:rsidP="00066CC5">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BC041C">
        <w:rPr>
          <w:rFonts w:ascii="Times New Roman" w:hAnsi="Times New Roman" w:cs="Times New Roman"/>
          <w:sz w:val="28"/>
          <w:szCs w:val="28"/>
        </w:rPr>
        <w:t xml:space="preserve">. </w:t>
      </w:r>
      <w:r w:rsidR="00E959AA">
        <w:rPr>
          <w:rFonts w:ascii="Times New Roman" w:hAnsi="Times New Roman" w:cs="Times New Roman"/>
          <w:sz w:val="28"/>
          <w:szCs w:val="28"/>
        </w:rPr>
        <w:t xml:space="preserve">În pct.2 al </w:t>
      </w:r>
      <w:r w:rsidR="00E959AA" w:rsidRPr="00D826EB">
        <w:rPr>
          <w:rFonts w:ascii="Times New Roman" w:hAnsi="Times New Roman" w:cs="Times New Roman"/>
          <w:sz w:val="28"/>
          <w:szCs w:val="28"/>
        </w:rPr>
        <w:t>Decizi</w:t>
      </w:r>
      <w:r w:rsidR="00E959AA">
        <w:rPr>
          <w:rFonts w:ascii="Times New Roman" w:hAnsi="Times New Roman" w:cs="Times New Roman"/>
          <w:sz w:val="28"/>
          <w:szCs w:val="28"/>
        </w:rPr>
        <w:t>ei</w:t>
      </w:r>
      <w:r w:rsidR="00E959AA" w:rsidRPr="00D826EB">
        <w:rPr>
          <w:rFonts w:ascii="Times New Roman" w:hAnsi="Times New Roman" w:cs="Times New Roman"/>
          <w:sz w:val="28"/>
          <w:szCs w:val="28"/>
        </w:rPr>
        <w:t xml:space="preserve"> Consiliului orășenesc Căușeni ”Cu privire lamodificarea</w:t>
      </w:r>
      <w:r w:rsidR="00E959AA">
        <w:rPr>
          <w:rFonts w:ascii="Times New Roman" w:hAnsi="Times New Roman" w:cs="Times New Roman"/>
          <w:sz w:val="28"/>
          <w:szCs w:val="28"/>
        </w:rPr>
        <w:t xml:space="preserve"> și completarea </w:t>
      </w:r>
      <w:r w:rsidR="00E959AA" w:rsidRPr="00D826EB">
        <w:rPr>
          <w:rFonts w:ascii="Times New Roman" w:hAnsi="Times New Roman" w:cs="Times New Roman"/>
          <w:sz w:val="28"/>
          <w:szCs w:val="28"/>
        </w:rPr>
        <w:t xml:space="preserve"> un</w:t>
      </w:r>
      <w:r w:rsidR="00E959AA">
        <w:rPr>
          <w:rFonts w:ascii="Times New Roman" w:hAnsi="Times New Roman" w:cs="Times New Roman"/>
          <w:sz w:val="28"/>
          <w:szCs w:val="28"/>
        </w:rPr>
        <w:t>or</w:t>
      </w:r>
      <w:r w:rsidR="00E959AA" w:rsidRPr="00D826EB">
        <w:rPr>
          <w:rFonts w:ascii="Times New Roman" w:hAnsi="Times New Roman" w:cs="Times New Roman"/>
          <w:sz w:val="28"/>
          <w:szCs w:val="28"/>
        </w:rPr>
        <w:t xml:space="preserve"> decizii</w:t>
      </w:r>
      <w:r w:rsidR="00E959AA">
        <w:rPr>
          <w:rFonts w:ascii="Times New Roman" w:hAnsi="Times New Roman" w:cs="Times New Roman"/>
          <w:sz w:val="28"/>
          <w:szCs w:val="28"/>
        </w:rPr>
        <w:t xml:space="preserve"> a </w:t>
      </w:r>
      <w:r w:rsidR="00E959AA" w:rsidRPr="00D826EB">
        <w:rPr>
          <w:rFonts w:ascii="Times New Roman" w:hAnsi="Times New Roman" w:cs="Times New Roman"/>
          <w:sz w:val="28"/>
          <w:szCs w:val="28"/>
        </w:rPr>
        <w:t>Consiliului orășenesc Căușeni</w:t>
      </w:r>
      <w:r w:rsidR="00E959AA">
        <w:rPr>
          <w:rFonts w:ascii="Times New Roman" w:hAnsi="Times New Roman" w:cs="Times New Roman"/>
          <w:sz w:val="28"/>
          <w:szCs w:val="28"/>
        </w:rPr>
        <w:t>”, se exclude sintagma ”2, 2.1, 2.2”, în continuare, după text.</w:t>
      </w:r>
    </w:p>
    <w:p w:rsidR="008126E5" w:rsidRPr="00D826EB" w:rsidRDefault="0081309B"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E771AE">
        <w:rPr>
          <w:rFonts w:ascii="Times New Roman" w:hAnsi="Times New Roman" w:cs="Times New Roman"/>
          <w:sz w:val="28"/>
          <w:szCs w:val="28"/>
        </w:rPr>
        <w:t xml:space="preserve">. </w:t>
      </w:r>
      <w:r w:rsidR="0071058C" w:rsidRPr="00D826EB">
        <w:rPr>
          <w:rFonts w:ascii="Times New Roman" w:hAnsi="Times New Roman" w:cs="Times New Roman"/>
          <w:sz w:val="28"/>
          <w:szCs w:val="28"/>
        </w:rPr>
        <w:t xml:space="preserve">Se intervine către Instituția Publică </w:t>
      </w:r>
      <w:r w:rsidR="00600BA9">
        <w:rPr>
          <w:rFonts w:ascii="Times New Roman" w:hAnsi="Times New Roman" w:cs="Times New Roman"/>
          <w:sz w:val="28"/>
          <w:szCs w:val="28"/>
        </w:rPr>
        <w:t>„</w:t>
      </w:r>
      <w:r w:rsidR="0071058C" w:rsidRPr="00D826EB">
        <w:rPr>
          <w:rFonts w:ascii="Times New Roman" w:hAnsi="Times New Roman" w:cs="Times New Roman"/>
          <w:sz w:val="28"/>
          <w:szCs w:val="28"/>
        </w:rPr>
        <w:t>Agenția Servicii Publice”, ServiciulCadastral Teritorial Căușeni, privind efectuarea modificărilor corespunzătoare înRegistrul Bunurilor Imobile conform prezentei decizii</w:t>
      </w:r>
    </w:p>
    <w:p w:rsidR="008126E5" w:rsidRPr="00D826EB" w:rsidRDefault="0081309B"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Prezenta decizie poate fi contestată, conform prevederilor art. 19, 164 (1),165 (1), 166 din Codul administrativ al Republicii Moldova cu cerere prealabilă, întermen de 30 de zile de la data comunicării, la Consiliul orășenesc Căușeni cusediul pe adresa: or. Căușeni, str. M. Radu, 3.</w:t>
      </w:r>
    </w:p>
    <w:p w:rsidR="008126E5" w:rsidRPr="00D826EB" w:rsidRDefault="007E0479" w:rsidP="004F6C33">
      <w:pPr>
        <w:spacing w:line="360" w:lineRule="auto"/>
        <w:ind w:firstLine="567"/>
        <w:jc w:val="both"/>
        <w:rPr>
          <w:rFonts w:ascii="Times New Roman" w:hAnsi="Times New Roman" w:cs="Times New Roman"/>
          <w:sz w:val="28"/>
          <w:szCs w:val="28"/>
        </w:rPr>
      </w:pPr>
      <w:r w:rsidRPr="00D826EB">
        <w:rPr>
          <w:rFonts w:ascii="Times New Roman" w:hAnsi="Times New Roman" w:cs="Times New Roman"/>
          <w:sz w:val="28"/>
          <w:szCs w:val="28"/>
        </w:rPr>
        <w:t>In cazul dezacordului cu răspunsul la cererea prealabilă poate f</w:t>
      </w:r>
      <w:r w:rsidRPr="00D826EB">
        <w:rPr>
          <w:rFonts w:ascii="Times New Roman" w:hAnsi="Times New Roman" w:cs="Times New Roman"/>
          <w:sz w:val="28"/>
          <w:szCs w:val="28"/>
        </w:rPr>
        <w:t>i contestată, în</w:t>
      </w:r>
      <w:r w:rsidRPr="00D826EB">
        <w:rPr>
          <w:rFonts w:ascii="Times New Roman" w:hAnsi="Times New Roman" w:cs="Times New Roman"/>
          <w:sz w:val="28"/>
          <w:szCs w:val="28"/>
        </w:rPr>
        <w:br/>
        <w:t>termen de 30 zile de la data comunicării, în judecătoria Căușeni, sediul central, pe</w:t>
      </w:r>
      <w:r w:rsidRPr="00D826EB">
        <w:rPr>
          <w:rFonts w:ascii="Times New Roman" w:hAnsi="Times New Roman" w:cs="Times New Roman"/>
          <w:sz w:val="28"/>
          <w:szCs w:val="28"/>
        </w:rPr>
        <w:br/>
        <w:t>adresa: or. Căușeni, str. Ștefan cel Mare și Sfânt, nr. 86.</w:t>
      </w:r>
    </w:p>
    <w:p w:rsidR="008126E5" w:rsidRPr="00D826EB" w:rsidRDefault="00E771AE" w:rsidP="00600BA9">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Prezenta decizie se comunică:</w:t>
      </w:r>
    </w:p>
    <w:p w:rsidR="008126E5" w:rsidRPr="00D826EB" w:rsidRDefault="0071058C" w:rsidP="00600BA9">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826EB">
        <w:rPr>
          <w:rFonts w:ascii="Times New Roman" w:hAnsi="Times New Roman" w:cs="Times New Roman"/>
          <w:sz w:val="28"/>
          <w:szCs w:val="28"/>
        </w:rPr>
        <w:t>Dlui Anatolie Donțu, primarul orașului Căușeni;</w:t>
      </w:r>
    </w:p>
    <w:p w:rsidR="008126E5" w:rsidRDefault="0071058C" w:rsidP="00600B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26EB">
        <w:rPr>
          <w:rFonts w:ascii="Times New Roman" w:hAnsi="Times New Roman" w:cs="Times New Roman"/>
          <w:sz w:val="28"/>
          <w:szCs w:val="28"/>
        </w:rPr>
        <w:t>Instituția Publică ’’Agenția Servicii Publice”, Serviciul CadastralTeritorial Căușeni;</w:t>
      </w:r>
    </w:p>
    <w:p w:rsidR="008126E5" w:rsidRPr="00D826EB" w:rsidRDefault="0071058C" w:rsidP="00600B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826EB">
        <w:rPr>
          <w:rFonts w:ascii="Times New Roman" w:hAnsi="Times New Roman" w:cs="Times New Roman"/>
          <w:sz w:val="28"/>
          <w:szCs w:val="28"/>
        </w:rPr>
        <w:t>Oficiului Teritorial Căușeni al Cancelariei de Stat și se aduce lacunoștință publică prin intermediul plasării pe pagina web a Primărieiorașului Căușeni și includerii în Registrul de stat al actelor locale.</w:t>
      </w:r>
    </w:p>
    <w:p w:rsidR="00066CC5" w:rsidRDefault="00066CC5" w:rsidP="00066CC5">
      <w:pPr>
        <w:pStyle w:val="a9"/>
        <w:spacing w:line="360" w:lineRule="auto"/>
        <w:ind w:left="-142" w:firstLine="850"/>
        <w:jc w:val="both"/>
        <w:rPr>
          <w:rFonts w:ascii="Times New Roman" w:hAnsi="Times New Roman" w:cs="Times New Roman"/>
          <w:sz w:val="28"/>
          <w:szCs w:val="28"/>
          <w:lang w:val="it-IT"/>
        </w:rPr>
      </w:pPr>
      <w:r>
        <w:rPr>
          <w:rFonts w:ascii="Times New Roman" w:hAnsi="Times New Roman" w:cs="Times New Roman"/>
          <w:sz w:val="28"/>
          <w:szCs w:val="28"/>
          <w:lang w:val="it-IT"/>
        </w:rPr>
        <w:t>- Populației orașului prin intermediul plasării pe pagina web a Primăriei orașului Căușeni și includerii în Registrul de stat a actelor locale.</w:t>
      </w:r>
    </w:p>
    <w:p w:rsidR="00D826EB" w:rsidRPr="00066CC5" w:rsidRDefault="00D826EB" w:rsidP="00600BA9">
      <w:pPr>
        <w:spacing w:line="360" w:lineRule="auto"/>
        <w:rPr>
          <w:rFonts w:ascii="Times New Roman" w:hAnsi="Times New Roman" w:cs="Times New Roman"/>
          <w:sz w:val="28"/>
          <w:szCs w:val="28"/>
          <w:lang w:val="it-IT"/>
        </w:rPr>
      </w:pPr>
    </w:p>
    <w:p w:rsidR="00D826EB" w:rsidRDefault="00E97E75" w:rsidP="00066CC5">
      <w:pPr>
        <w:spacing w:line="480" w:lineRule="auto"/>
        <w:jc w:val="both"/>
        <w:rPr>
          <w:rFonts w:ascii="Times New Roman" w:hAnsi="Times New Roman" w:cs="Times New Roman"/>
          <w:sz w:val="28"/>
          <w:szCs w:val="28"/>
        </w:rPr>
      </w:pPr>
      <w:r>
        <w:rPr>
          <w:rFonts w:ascii="Times New Roman" w:hAnsi="Times New Roman" w:cs="Times New Roman"/>
          <w:sz w:val="28"/>
          <w:szCs w:val="28"/>
        </w:rPr>
        <w:t>Primarul or. Căușeni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777E6">
        <w:rPr>
          <w:rFonts w:ascii="Times New Roman" w:hAnsi="Times New Roman" w:cs="Times New Roman"/>
          <w:sz w:val="28"/>
          <w:szCs w:val="28"/>
        </w:rPr>
        <w:tab/>
      </w:r>
      <w:r>
        <w:rPr>
          <w:rFonts w:ascii="Times New Roman" w:hAnsi="Times New Roman" w:cs="Times New Roman"/>
          <w:sz w:val="28"/>
          <w:szCs w:val="28"/>
        </w:rPr>
        <w:t>Anatolie Donțu</w:t>
      </w:r>
    </w:p>
    <w:p w:rsidR="008126E5" w:rsidRPr="00D826EB" w:rsidRDefault="00D826EB" w:rsidP="00066CC5">
      <w:pPr>
        <w:spacing w:line="480" w:lineRule="auto"/>
        <w:jc w:val="both"/>
        <w:rPr>
          <w:rFonts w:ascii="Times New Roman" w:hAnsi="Times New Roman" w:cs="Times New Roman"/>
          <w:sz w:val="28"/>
          <w:szCs w:val="28"/>
        </w:rPr>
      </w:pPr>
      <w:r w:rsidRPr="00D826EB">
        <w:rPr>
          <w:rFonts w:ascii="Times New Roman" w:hAnsi="Times New Roman" w:cs="Times New Roman"/>
          <w:sz w:val="28"/>
          <w:szCs w:val="28"/>
        </w:rPr>
        <w:t>Viceprimar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777E6">
        <w:rPr>
          <w:rFonts w:ascii="Times New Roman" w:hAnsi="Times New Roman" w:cs="Times New Roman"/>
          <w:sz w:val="28"/>
          <w:szCs w:val="28"/>
        </w:rPr>
        <w:tab/>
      </w:r>
      <w:r w:rsidRPr="00D826EB">
        <w:rPr>
          <w:rFonts w:ascii="Times New Roman" w:hAnsi="Times New Roman" w:cs="Times New Roman"/>
          <w:sz w:val="28"/>
          <w:szCs w:val="28"/>
        </w:rPr>
        <w:t>Ruslan Coroi</w:t>
      </w:r>
    </w:p>
    <w:p w:rsidR="008126E5" w:rsidRDefault="007E0479" w:rsidP="00066CC5">
      <w:pPr>
        <w:spacing w:line="480" w:lineRule="auto"/>
        <w:jc w:val="both"/>
        <w:rPr>
          <w:rFonts w:ascii="Times New Roman" w:hAnsi="Times New Roman" w:cs="Times New Roman"/>
          <w:sz w:val="28"/>
          <w:szCs w:val="28"/>
        </w:rPr>
      </w:pPr>
      <w:r w:rsidRPr="00D826EB">
        <w:rPr>
          <w:rFonts w:ascii="Times New Roman" w:hAnsi="Times New Roman" w:cs="Times New Roman"/>
          <w:sz w:val="28"/>
          <w:szCs w:val="28"/>
        </w:rPr>
        <w:t>Secretarul Consiliului Orășenesc</w:t>
      </w:r>
      <w:r w:rsidR="00D826EB">
        <w:rPr>
          <w:rFonts w:ascii="Times New Roman" w:hAnsi="Times New Roman" w:cs="Times New Roman"/>
          <w:sz w:val="28"/>
          <w:szCs w:val="28"/>
        </w:rPr>
        <w:tab/>
      </w:r>
      <w:r w:rsidR="00D826EB">
        <w:rPr>
          <w:rFonts w:ascii="Times New Roman" w:hAnsi="Times New Roman" w:cs="Times New Roman"/>
          <w:sz w:val="28"/>
          <w:szCs w:val="28"/>
        </w:rPr>
        <w:tab/>
      </w:r>
      <w:r w:rsidR="00D826EB">
        <w:rPr>
          <w:rFonts w:ascii="Times New Roman" w:hAnsi="Times New Roman" w:cs="Times New Roman"/>
          <w:sz w:val="28"/>
          <w:szCs w:val="28"/>
        </w:rPr>
        <w:tab/>
      </w:r>
      <w:r w:rsidR="007777E6">
        <w:rPr>
          <w:rFonts w:ascii="Times New Roman" w:hAnsi="Times New Roman" w:cs="Times New Roman"/>
          <w:sz w:val="28"/>
          <w:szCs w:val="28"/>
        </w:rPr>
        <w:tab/>
      </w:r>
      <w:r w:rsidR="00D826EB" w:rsidRPr="00D826EB">
        <w:rPr>
          <w:rFonts w:ascii="Times New Roman" w:hAnsi="Times New Roman" w:cs="Times New Roman"/>
          <w:sz w:val="28"/>
          <w:szCs w:val="28"/>
        </w:rPr>
        <w:t>Ala Cuco</w:t>
      </w:r>
      <w:r w:rsidR="00977926">
        <w:rPr>
          <w:rFonts w:ascii="Times New Roman" w:hAnsi="Times New Roman" w:cs="Times New Roman"/>
          <w:sz w:val="28"/>
          <w:szCs w:val="28"/>
        </w:rPr>
        <w:t xml:space="preserve">ș </w:t>
      </w:r>
      <w:r w:rsidR="00D826EB" w:rsidRPr="00D826EB">
        <w:rPr>
          <w:rFonts w:ascii="Times New Roman" w:hAnsi="Times New Roman" w:cs="Times New Roman"/>
          <w:sz w:val="28"/>
          <w:szCs w:val="28"/>
        </w:rPr>
        <w:t>-</w:t>
      </w:r>
      <w:r w:rsidR="00977926" w:rsidRPr="00D826EB">
        <w:rPr>
          <w:rFonts w:ascii="Times New Roman" w:hAnsi="Times New Roman" w:cs="Times New Roman"/>
          <w:sz w:val="28"/>
          <w:szCs w:val="28"/>
        </w:rPr>
        <w:t>Chiseliță</w:t>
      </w:r>
    </w:p>
    <w:p w:rsidR="007777E6" w:rsidRDefault="007777E6" w:rsidP="00066CC5">
      <w:pPr>
        <w:tabs>
          <w:tab w:val="left" w:pos="6555"/>
        </w:tabs>
        <w:spacing w:line="480" w:lineRule="auto"/>
        <w:rPr>
          <w:rFonts w:ascii="Times New Roman" w:hAnsi="Times New Roman" w:cs="Times New Roman"/>
          <w:sz w:val="28"/>
          <w:szCs w:val="28"/>
        </w:rPr>
      </w:pPr>
      <w:r>
        <w:rPr>
          <w:rFonts w:ascii="Times New Roman" w:hAnsi="Times New Roman" w:cs="Times New Roman"/>
          <w:sz w:val="28"/>
          <w:szCs w:val="28"/>
        </w:rPr>
        <w:t>Specialist                                                                            Valentina Gîrjeu</w:t>
      </w:r>
      <w:r w:rsidR="00085205">
        <w:rPr>
          <w:rFonts w:ascii="Times New Roman" w:hAnsi="Times New Roman" w:cs="Times New Roman"/>
          <w:sz w:val="28"/>
          <w:szCs w:val="28"/>
        </w:rPr>
        <w:t xml:space="preserve"> </w:t>
      </w: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85205">
      <w:pPr>
        <w:jc w:val="center"/>
        <w:rPr>
          <w:rFonts w:ascii="Times New Roman" w:hAnsi="Times New Roman"/>
          <w:b/>
          <w:sz w:val="28"/>
          <w:szCs w:val="28"/>
          <w:lang w:val="it-IT"/>
        </w:rPr>
      </w:pPr>
      <w:r>
        <w:rPr>
          <w:rFonts w:ascii="Times New Roman" w:hAnsi="Times New Roman"/>
          <w:b/>
          <w:sz w:val="28"/>
          <w:szCs w:val="28"/>
          <w:lang w:val="it-IT"/>
        </w:rPr>
        <w:lastRenderedPageBreak/>
        <w:t>NOTĂ INFORMATIVĂ</w:t>
      </w:r>
    </w:p>
    <w:p w:rsidR="00085205" w:rsidRDefault="00085205" w:rsidP="00085205">
      <w:pPr>
        <w:jc w:val="center"/>
        <w:rPr>
          <w:rFonts w:ascii="Times New Roman" w:hAnsi="Times New Roman"/>
          <w:b/>
          <w:sz w:val="28"/>
          <w:szCs w:val="28"/>
          <w:lang w:val="it-IT"/>
        </w:rPr>
      </w:pPr>
      <w:r>
        <w:rPr>
          <w:rFonts w:ascii="Times New Roman" w:hAnsi="Times New Roman"/>
          <w:b/>
          <w:sz w:val="28"/>
          <w:szCs w:val="28"/>
          <w:lang w:val="it-IT"/>
        </w:rPr>
        <w:t>la proiectul de  Decizie</w:t>
      </w:r>
    </w:p>
    <w:p w:rsidR="00085205" w:rsidRDefault="00085205" w:rsidP="00085205">
      <w:pPr>
        <w:jc w:val="center"/>
        <w:rPr>
          <w:rFonts w:ascii="Times New Roman" w:hAnsi="Times New Roman"/>
          <w:b/>
          <w:sz w:val="20"/>
          <w:szCs w:val="20"/>
          <w:lang w:val="it-IT"/>
        </w:rPr>
      </w:pPr>
    </w:p>
    <w:p w:rsidR="00085205" w:rsidRDefault="00085205" w:rsidP="00085205">
      <w:pPr>
        <w:jc w:val="center"/>
        <w:rPr>
          <w:rFonts w:ascii="Times New Roman" w:hAnsi="Times New Roman" w:cs="Times New Roman"/>
          <w:sz w:val="28"/>
          <w:szCs w:val="28"/>
        </w:rPr>
      </w:pPr>
      <w:r>
        <w:rPr>
          <w:rFonts w:ascii="Times New Roman" w:hAnsi="Times New Roman"/>
          <w:sz w:val="28"/>
          <w:szCs w:val="28"/>
          <w:lang w:val="it-IT"/>
        </w:rPr>
        <w:t>,,</w:t>
      </w:r>
      <w:r>
        <w:rPr>
          <w:rFonts w:ascii="Times New Roman" w:hAnsi="Times New Roman" w:cs="Times New Roman"/>
          <w:sz w:val="28"/>
          <w:szCs w:val="28"/>
        </w:rPr>
        <w:t>Cu privire la modificarea unei decizii”</w:t>
      </w:r>
    </w:p>
    <w:p w:rsidR="00085205" w:rsidRDefault="00085205" w:rsidP="00085205">
      <w:pPr>
        <w:ind w:right="-472"/>
        <w:jc w:val="both"/>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93"/>
      </w:tblGrid>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rsidP="00085205">
            <w:pPr>
              <w:widowControl/>
              <w:numPr>
                <w:ilvl w:val="3"/>
                <w:numId w:val="9"/>
              </w:numPr>
              <w:tabs>
                <w:tab w:val="left" w:pos="284"/>
                <w:tab w:val="left" w:pos="1196"/>
              </w:tabs>
              <w:spacing w:line="276" w:lineRule="auto"/>
              <w:ind w:left="0" w:right="-472" w:firstLine="0"/>
              <w:jc w:val="both"/>
              <w:rPr>
                <w:rFonts w:ascii="Times New Roman" w:hAnsi="Times New Roman"/>
                <w:b/>
                <w:sz w:val="28"/>
                <w:szCs w:val="28"/>
                <w:lang w:val="it-IT" w:eastAsia="en-US"/>
              </w:rPr>
            </w:pPr>
            <w:r>
              <w:rPr>
                <w:rFonts w:ascii="Times New Roman" w:hAnsi="Times New Roman"/>
                <w:b/>
                <w:sz w:val="28"/>
                <w:szCs w:val="28"/>
                <w:lang w:val="it-IT" w:eastAsia="en-US"/>
              </w:rPr>
              <w:t>Denumirea autorului şi, după caz, a participanţilor la elaborarea proiectului</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ind w:right="-472"/>
              <w:jc w:val="both"/>
              <w:rPr>
                <w:rFonts w:ascii="Times New Roman" w:hAnsi="Times New Roman"/>
                <w:sz w:val="28"/>
                <w:szCs w:val="28"/>
                <w:lang w:val="it-IT" w:eastAsia="en-US"/>
              </w:rPr>
            </w:pPr>
            <w:r>
              <w:rPr>
                <w:rFonts w:ascii="Times New Roman" w:hAnsi="Times New Roman"/>
                <w:sz w:val="28"/>
                <w:szCs w:val="28"/>
                <w:lang w:val="it-IT" w:eastAsia="en-US"/>
              </w:rPr>
              <w:t xml:space="preserve">   Primaria or. Căușeni, viceprimar or. Căușeni Ruslan Coroi</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ind w:right="-472"/>
              <w:jc w:val="both"/>
              <w:rPr>
                <w:rFonts w:ascii="Times New Roman" w:hAnsi="Times New Roman"/>
                <w:b/>
                <w:sz w:val="26"/>
                <w:szCs w:val="26"/>
                <w:lang w:val="it-IT" w:eastAsia="en-US"/>
              </w:rPr>
            </w:pPr>
            <w:r>
              <w:rPr>
                <w:rFonts w:ascii="Times New Roman" w:hAnsi="Times New Roman"/>
                <w:b/>
                <w:sz w:val="26"/>
                <w:szCs w:val="26"/>
                <w:lang w:val="it-IT" w:eastAsia="en-US"/>
              </w:rPr>
              <w:t>2. Condiţiile ce au impus elaborarea proiectului de act normativ şi finalităţile urmărite</w:t>
            </w:r>
          </w:p>
        </w:tc>
      </w:tr>
      <w:tr w:rsidR="00085205" w:rsidTr="00085205">
        <w:trPr>
          <w:trHeight w:val="628"/>
        </w:trPr>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rPr>
                <w:rFonts w:ascii="Times New Roman" w:hAnsi="Times New Roman"/>
                <w:sz w:val="28"/>
                <w:szCs w:val="28"/>
                <w:lang w:val="it-IT"/>
              </w:rPr>
            </w:pPr>
            <w:r>
              <w:rPr>
                <w:rFonts w:ascii="Times New Roman" w:hAnsi="Times New Roman" w:cs="Times New Roman"/>
                <w:sz w:val="28"/>
                <w:szCs w:val="28"/>
              </w:rPr>
              <w:t>Având în vedere erorilor comise Consiliului orășenesc Căușeni</w:t>
            </w:r>
            <w:r>
              <w:rPr>
                <w:rFonts w:ascii="Times New Roman" w:hAnsi="Times New Roman" w:cs="Times New Roman"/>
                <w:sz w:val="28"/>
                <w:szCs w:val="28"/>
                <w:lang w:val="it-IT"/>
              </w:rPr>
              <w:t>”Cu privire la patrimoniul Primăriei or Căușeni” nr. 9/20 din 02 decembrie 2005</w:t>
            </w:r>
          </w:p>
          <w:p w:rsidR="00085205" w:rsidRDefault="00085205">
            <w:pPr>
              <w:rPr>
                <w:rFonts w:ascii="Times New Roman" w:hAnsi="Times New Roman"/>
                <w:sz w:val="28"/>
                <w:szCs w:val="28"/>
                <w:lang w:val="it-IT"/>
              </w:rPr>
            </w:pPr>
            <w:r>
              <w:rPr>
                <w:rFonts w:ascii="Times New Roman" w:hAnsi="Times New Roman" w:cs="Times New Roman"/>
                <w:sz w:val="28"/>
                <w:szCs w:val="28"/>
                <w:lang w:val="it-IT"/>
              </w:rPr>
              <w:t>Decizia Consiliului orășenesc Căușeni ”Cu privire la patrimoniul Primăriei or. Căușeni” nr. 11/4 din 18 septembrie 2023</w:t>
            </w:r>
          </w:p>
          <w:p w:rsidR="00085205" w:rsidRDefault="00085205">
            <w:pPr>
              <w:rPr>
                <w:rFonts w:ascii="Times New Roman" w:hAnsi="Times New Roman"/>
                <w:sz w:val="28"/>
                <w:szCs w:val="28"/>
                <w:lang w:val="it-IT"/>
              </w:rPr>
            </w:pPr>
            <w:r>
              <w:rPr>
                <w:rFonts w:ascii="Times New Roman" w:hAnsi="Times New Roman" w:cs="Times New Roman"/>
                <w:sz w:val="28"/>
                <w:szCs w:val="28"/>
                <w:lang w:val="it-IT"/>
              </w:rPr>
              <w:t>Decizia Consiliului orășenesc Căușeni ”Cu privire la Notificarea Oficiului Teritorial Căușeni al Cancelariei de Stat a Republicii Moldova” nr. 12/8 din 04 octombrie 2023</w:t>
            </w:r>
          </w:p>
          <w:p w:rsidR="00085205" w:rsidRDefault="00085205">
            <w:pPr>
              <w:pStyle w:val="a6"/>
              <w:spacing w:line="276"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Cerere cet. ReabovGhennadi</w:t>
            </w:r>
            <w:r>
              <w:rPr>
                <w:rFonts w:ascii="Times New Roman" w:hAnsi="Times New Roman" w:cs="Times New Roman"/>
                <w:color w:val="000000" w:themeColor="text1"/>
                <w:sz w:val="28"/>
                <w:szCs w:val="28"/>
              </w:rPr>
              <w:t>domiciliată în or. Căușeni, str. Unirii nr. 1 ap. 72, înregistrată în Registrul comun al primăriei Căușeni cu nr. de intrare 02/1-25-2347 din 31.10.2023</w:t>
            </w:r>
          </w:p>
          <w:p w:rsidR="00085205" w:rsidRDefault="00085205">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Cerere cet. Burac Nadejda </w:t>
            </w:r>
            <w:r>
              <w:rPr>
                <w:rFonts w:ascii="Times New Roman" w:hAnsi="Times New Roman" w:cs="Times New Roman"/>
                <w:color w:val="000000" w:themeColor="text1"/>
                <w:sz w:val="28"/>
                <w:szCs w:val="28"/>
              </w:rPr>
              <w:t>domiciliat în or. Căușeni, str. Burebista nr. 40, înregistrată în Registrul comun al primăriei Căușeni cu nr. de intrare 02/1-25-2409 din 09.11.2023</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jc w:val="both"/>
              <w:rPr>
                <w:rFonts w:ascii="Times New Roman" w:hAnsi="Times New Roman"/>
                <w:b/>
                <w:sz w:val="28"/>
                <w:szCs w:val="28"/>
                <w:lang w:val="it-IT" w:eastAsia="en-US"/>
              </w:rPr>
            </w:pPr>
            <w:r>
              <w:rPr>
                <w:rFonts w:ascii="Times New Roman" w:hAnsi="Times New Roman"/>
                <w:b/>
                <w:sz w:val="28"/>
                <w:szCs w:val="28"/>
                <w:lang w:val="it-IT" w:eastAsia="en-US"/>
              </w:rPr>
              <w:t>3. Principalele prevederi ale proiectului şi evidenţierea elementelor noi</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pStyle w:val="1"/>
              <w:tabs>
                <w:tab w:val="left" w:pos="973"/>
              </w:tabs>
              <w:spacing w:line="276" w:lineRule="auto"/>
              <w:jc w:val="both"/>
              <w:rPr>
                <w:lang w:val="it-IT"/>
              </w:rPr>
            </w:pPr>
            <w:r>
              <w:rPr>
                <w:lang w:val="it-IT" w:eastAsia="en-US" w:bidi="en-US"/>
              </w:rPr>
              <w:t xml:space="preserve">art. </w:t>
            </w:r>
            <w:r>
              <w:t>9 (1) din Legea privind administrarea și deetanizarea proprietății publice nr. 121 - XVI din 4 mai 2007</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jc w:val="both"/>
              <w:rPr>
                <w:rFonts w:ascii="Times New Roman" w:hAnsi="Times New Roman"/>
                <w:b/>
                <w:sz w:val="28"/>
                <w:szCs w:val="28"/>
                <w:lang w:eastAsia="en-US"/>
              </w:rPr>
            </w:pPr>
            <w:r>
              <w:rPr>
                <w:rFonts w:ascii="Times New Roman" w:hAnsi="Times New Roman"/>
                <w:b/>
                <w:sz w:val="28"/>
                <w:szCs w:val="28"/>
                <w:lang w:eastAsia="en-US"/>
              </w:rPr>
              <w:t>4. Fundamentareaeconomico-financiară</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jc w:val="both"/>
              <w:rPr>
                <w:rFonts w:ascii="Times New Roman" w:hAnsi="Times New Roman"/>
                <w:sz w:val="28"/>
                <w:szCs w:val="28"/>
                <w:lang w:eastAsia="en-US"/>
              </w:rPr>
            </w:pPr>
            <w:r>
              <w:rPr>
                <w:rFonts w:ascii="Times New Roman" w:hAnsi="Times New Roman"/>
                <w:sz w:val="28"/>
                <w:szCs w:val="28"/>
                <w:lang w:eastAsia="en-US"/>
              </w:rPr>
              <w:t>-------------------------------------------------------------</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jc w:val="both"/>
              <w:rPr>
                <w:rFonts w:ascii="Times New Roman" w:hAnsi="Times New Roman"/>
                <w:b/>
                <w:sz w:val="28"/>
                <w:szCs w:val="28"/>
                <w:lang w:val="it-IT" w:eastAsia="en-US"/>
              </w:rPr>
            </w:pPr>
            <w:r>
              <w:rPr>
                <w:rFonts w:ascii="Times New Roman" w:hAnsi="Times New Roman"/>
                <w:b/>
                <w:sz w:val="28"/>
                <w:szCs w:val="28"/>
                <w:lang w:val="it-IT" w:eastAsia="en-US"/>
              </w:rPr>
              <w:t>5. Modul de încorporare a actului în cadrul normativ în vigoare</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în temeiul </w:t>
            </w:r>
            <w:r>
              <w:rPr>
                <w:rFonts w:ascii="Times New Roman" w:hAnsi="Times New Roman" w:cs="Times New Roman"/>
                <w:sz w:val="28"/>
                <w:szCs w:val="28"/>
                <w:lang w:eastAsia="en-US" w:bidi="en-US"/>
              </w:rPr>
              <w:t xml:space="preserve">art. </w:t>
            </w:r>
            <w:r>
              <w:rPr>
                <w:rFonts w:ascii="Times New Roman" w:hAnsi="Times New Roman" w:cs="Times New Roman"/>
                <w:sz w:val="28"/>
                <w:szCs w:val="28"/>
              </w:rPr>
              <w:t>14 (1), (3), 20 (5) din Legea privind administrația publică locală nr. 436 - XVI din 28.12.2006</w:t>
            </w:r>
          </w:p>
        </w:tc>
      </w:tr>
      <w:tr w:rsidR="00085205" w:rsidTr="00085205">
        <w:trPr>
          <w:trHeight w:val="497"/>
        </w:trPr>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jc w:val="both"/>
              <w:rPr>
                <w:rFonts w:ascii="Times New Roman" w:hAnsi="Times New Roman"/>
                <w:b/>
                <w:sz w:val="28"/>
                <w:szCs w:val="28"/>
                <w:lang w:eastAsia="en-US"/>
              </w:rPr>
            </w:pPr>
            <w:r>
              <w:rPr>
                <w:rFonts w:ascii="Times New Roman" w:hAnsi="Times New Roman"/>
                <w:b/>
                <w:sz w:val="28"/>
                <w:szCs w:val="28"/>
                <w:lang w:eastAsia="en-US"/>
              </w:rPr>
              <w:t>6</w:t>
            </w:r>
            <w:r>
              <w:rPr>
                <w:rFonts w:ascii="Times New Roman" w:hAnsi="Times New Roman"/>
                <w:sz w:val="28"/>
                <w:szCs w:val="28"/>
                <w:lang w:eastAsia="en-US"/>
              </w:rPr>
              <w:t xml:space="preserve">. </w:t>
            </w:r>
            <w:r>
              <w:rPr>
                <w:rFonts w:ascii="Times New Roman" w:hAnsi="Times New Roman"/>
                <w:b/>
                <w:sz w:val="28"/>
                <w:szCs w:val="28"/>
                <w:lang w:eastAsia="en-US"/>
              </w:rPr>
              <w:t>Constatărileexpertizeianticorupție.</w:t>
            </w:r>
          </w:p>
        </w:tc>
      </w:tr>
      <w:tr w:rsidR="00085205" w:rsidTr="00085205">
        <w:trPr>
          <w:trHeight w:val="792"/>
        </w:trPr>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Prevederile proiectului nu sunt în detrimentul interesului public și nu afectează drepturile fundamentale ale omului ci, invers, vine să asigure respectarea cadrului legal și interesului public.</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jc w:val="both"/>
              <w:rPr>
                <w:rFonts w:ascii="Times New Roman" w:hAnsi="Times New Roman"/>
                <w:b/>
                <w:sz w:val="28"/>
                <w:szCs w:val="28"/>
                <w:lang w:val="it-IT" w:eastAsia="en-US"/>
              </w:rPr>
            </w:pPr>
            <w:r>
              <w:rPr>
                <w:rFonts w:ascii="Times New Roman" w:hAnsi="Times New Roman"/>
                <w:b/>
                <w:sz w:val="28"/>
                <w:szCs w:val="28"/>
                <w:lang w:val="it-IT" w:eastAsia="en-US"/>
              </w:rPr>
              <w:t>7. Avizarea şi consultarea publică a proiectului</w:t>
            </w:r>
          </w:p>
        </w:tc>
      </w:tr>
      <w:tr w:rsidR="00085205" w:rsidTr="00085205">
        <w:tc>
          <w:tcPr>
            <w:tcW w:w="5000" w:type="pct"/>
            <w:tcBorders>
              <w:top w:val="single" w:sz="4" w:space="0" w:color="auto"/>
              <w:left w:val="single" w:sz="4" w:space="0" w:color="auto"/>
              <w:bottom w:val="single" w:sz="4" w:space="0" w:color="auto"/>
              <w:right w:val="single" w:sz="4" w:space="0" w:color="auto"/>
            </w:tcBorders>
            <w:hideMark/>
          </w:tcPr>
          <w:p w:rsidR="00085205" w:rsidRDefault="00085205">
            <w:pPr>
              <w:tabs>
                <w:tab w:val="left" w:pos="884"/>
                <w:tab w:val="left" w:pos="1196"/>
              </w:tabs>
              <w:spacing w:line="276" w:lineRule="auto"/>
              <w:jc w:val="both"/>
              <w:rPr>
                <w:rFonts w:ascii="Times New Roman" w:hAnsi="Times New Roman"/>
                <w:sz w:val="28"/>
                <w:szCs w:val="28"/>
                <w:lang w:val="it-IT" w:eastAsia="en-US"/>
              </w:rPr>
            </w:pPr>
            <w:r>
              <w:rPr>
                <w:rFonts w:ascii="Times New Roman" w:hAnsi="Times New Roman"/>
                <w:sz w:val="28"/>
                <w:szCs w:val="28"/>
                <w:lang w:val="it-IT" w:eastAsia="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085205" w:rsidRDefault="00085205" w:rsidP="00085205">
      <w:pPr>
        <w:rPr>
          <w:rFonts w:ascii="Times New Roman" w:hAnsi="Times New Roman" w:cstheme="minorBidi"/>
          <w:sz w:val="28"/>
          <w:szCs w:val="28"/>
        </w:rPr>
      </w:pPr>
    </w:p>
    <w:p w:rsidR="00085205" w:rsidRDefault="00085205" w:rsidP="00085205">
      <w:pPr>
        <w:spacing w:line="480" w:lineRule="auto"/>
        <w:jc w:val="both"/>
        <w:rPr>
          <w:rFonts w:ascii="Times New Roman" w:hAnsi="Times New Roman" w:cs="Times New Roman"/>
          <w:sz w:val="28"/>
          <w:szCs w:val="28"/>
          <w:lang w:val="it-IT"/>
        </w:rPr>
      </w:pPr>
      <w:r>
        <w:rPr>
          <w:rFonts w:ascii="Times New Roman" w:hAnsi="Times New Roman" w:cs="Times New Roman"/>
          <w:sz w:val="28"/>
          <w:szCs w:val="28"/>
          <w:lang w:val="it-IT"/>
        </w:rPr>
        <w:t>Primarul or. Căușeni</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t xml:space="preserve">          Anatolie Donțu</w:t>
      </w:r>
    </w:p>
    <w:p w:rsidR="00085205" w:rsidRDefault="00085205" w:rsidP="00085205">
      <w:pPr>
        <w:spacing w:line="360" w:lineRule="auto"/>
        <w:rPr>
          <w:rFonts w:ascii="Times New Roman" w:hAnsi="Times New Roman" w:cstheme="minorBidi"/>
          <w:sz w:val="28"/>
          <w:szCs w:val="28"/>
        </w:rPr>
      </w:pPr>
      <w:r>
        <w:rPr>
          <w:rFonts w:ascii="Times New Roman" w:hAnsi="Times New Roman"/>
          <w:sz w:val="28"/>
          <w:szCs w:val="28"/>
        </w:rPr>
        <w:t>Viceprimar</w:t>
      </w:r>
      <w:r>
        <w:rPr>
          <w:rFonts w:ascii="Times New Roman" w:hAnsi="Times New Roman"/>
          <w:sz w:val="28"/>
          <w:szCs w:val="28"/>
        </w:rPr>
        <w:tab/>
      </w:r>
      <w:r>
        <w:rPr>
          <w:rFonts w:ascii="Times New Roman" w:hAnsi="Times New Roman"/>
          <w:sz w:val="28"/>
          <w:szCs w:val="28"/>
        </w:rPr>
        <w:tab/>
        <w:t xml:space="preserve">                                         Ruslan Coroi</w:t>
      </w: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Default="00085205" w:rsidP="00066CC5">
      <w:pPr>
        <w:tabs>
          <w:tab w:val="left" w:pos="6555"/>
        </w:tabs>
        <w:spacing w:line="480" w:lineRule="auto"/>
        <w:rPr>
          <w:rFonts w:ascii="Times New Roman" w:hAnsi="Times New Roman" w:cs="Times New Roman"/>
          <w:sz w:val="28"/>
          <w:szCs w:val="28"/>
        </w:rPr>
      </w:pPr>
    </w:p>
    <w:p w:rsidR="00085205" w:rsidRPr="008F174A" w:rsidRDefault="00085205" w:rsidP="00066CC5">
      <w:pPr>
        <w:tabs>
          <w:tab w:val="left" w:pos="6555"/>
        </w:tabs>
        <w:spacing w:line="480" w:lineRule="auto"/>
        <w:rPr>
          <w:rFonts w:ascii="Times New Roman" w:hAnsi="Times New Roman" w:cs="Times New Roman"/>
          <w:sz w:val="28"/>
          <w:szCs w:val="28"/>
        </w:rPr>
      </w:pPr>
    </w:p>
    <w:sectPr w:rsidR="00085205" w:rsidRPr="008F174A" w:rsidSect="00C53D40">
      <w:pgSz w:w="11900" w:h="16840"/>
      <w:pgMar w:top="851" w:right="701" w:bottom="567"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79" w:rsidRDefault="007E0479">
      <w:r>
        <w:separator/>
      </w:r>
    </w:p>
  </w:endnote>
  <w:endnote w:type="continuationSeparator" w:id="1">
    <w:p w:rsidR="007E0479" w:rsidRDefault="007E0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79" w:rsidRDefault="007E0479"/>
  </w:footnote>
  <w:footnote w:type="continuationSeparator" w:id="1">
    <w:p w:rsidR="007E0479" w:rsidRDefault="007E04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3310"/>
    <w:multiLevelType w:val="hybridMultilevel"/>
    <w:tmpl w:val="A4E68FDE"/>
    <w:lvl w:ilvl="0" w:tplc="D820C15E">
      <w:start w:val="1"/>
      <w:numFmt w:val="decimal"/>
      <w:lvlText w:val="%1."/>
      <w:lvlJc w:val="left"/>
      <w:pPr>
        <w:ind w:left="218" w:hanging="360"/>
      </w:pPr>
      <w:rPr>
        <w:rFonts w:hint="default"/>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1">
    <w:nsid w:val="344456FB"/>
    <w:multiLevelType w:val="multilevel"/>
    <w:tmpl w:val="3CE8E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E57A2E"/>
    <w:multiLevelType w:val="hybridMultilevel"/>
    <w:tmpl w:val="D5B06160"/>
    <w:lvl w:ilvl="0" w:tplc="B846D3B2">
      <w:numFmt w:val="bullet"/>
      <w:lvlText w:val="-"/>
      <w:lvlJc w:val="left"/>
      <w:pPr>
        <w:ind w:left="1920" w:hanging="360"/>
      </w:pPr>
      <w:rPr>
        <w:rFonts w:ascii="Times New Roman" w:eastAsia="Microsoft Sans Serif" w:hAnsi="Times New Roman" w:cs="Times New Roman" w:hint="default"/>
      </w:rPr>
    </w:lvl>
    <w:lvl w:ilvl="1" w:tplc="08190003" w:tentative="1">
      <w:start w:val="1"/>
      <w:numFmt w:val="bullet"/>
      <w:lvlText w:val="o"/>
      <w:lvlJc w:val="left"/>
      <w:pPr>
        <w:ind w:left="2640" w:hanging="360"/>
      </w:pPr>
      <w:rPr>
        <w:rFonts w:ascii="Courier New" w:hAnsi="Courier New" w:cs="Courier New" w:hint="default"/>
      </w:rPr>
    </w:lvl>
    <w:lvl w:ilvl="2" w:tplc="08190005" w:tentative="1">
      <w:start w:val="1"/>
      <w:numFmt w:val="bullet"/>
      <w:lvlText w:val=""/>
      <w:lvlJc w:val="left"/>
      <w:pPr>
        <w:ind w:left="3360" w:hanging="360"/>
      </w:pPr>
      <w:rPr>
        <w:rFonts w:ascii="Wingdings" w:hAnsi="Wingdings" w:hint="default"/>
      </w:rPr>
    </w:lvl>
    <w:lvl w:ilvl="3" w:tplc="08190001" w:tentative="1">
      <w:start w:val="1"/>
      <w:numFmt w:val="bullet"/>
      <w:lvlText w:val=""/>
      <w:lvlJc w:val="left"/>
      <w:pPr>
        <w:ind w:left="4080" w:hanging="360"/>
      </w:pPr>
      <w:rPr>
        <w:rFonts w:ascii="Symbol" w:hAnsi="Symbol" w:hint="default"/>
      </w:rPr>
    </w:lvl>
    <w:lvl w:ilvl="4" w:tplc="08190003" w:tentative="1">
      <w:start w:val="1"/>
      <w:numFmt w:val="bullet"/>
      <w:lvlText w:val="o"/>
      <w:lvlJc w:val="left"/>
      <w:pPr>
        <w:ind w:left="4800" w:hanging="360"/>
      </w:pPr>
      <w:rPr>
        <w:rFonts w:ascii="Courier New" w:hAnsi="Courier New" w:cs="Courier New" w:hint="default"/>
      </w:rPr>
    </w:lvl>
    <w:lvl w:ilvl="5" w:tplc="08190005" w:tentative="1">
      <w:start w:val="1"/>
      <w:numFmt w:val="bullet"/>
      <w:lvlText w:val=""/>
      <w:lvlJc w:val="left"/>
      <w:pPr>
        <w:ind w:left="5520" w:hanging="360"/>
      </w:pPr>
      <w:rPr>
        <w:rFonts w:ascii="Wingdings" w:hAnsi="Wingdings" w:hint="default"/>
      </w:rPr>
    </w:lvl>
    <w:lvl w:ilvl="6" w:tplc="08190001" w:tentative="1">
      <w:start w:val="1"/>
      <w:numFmt w:val="bullet"/>
      <w:lvlText w:val=""/>
      <w:lvlJc w:val="left"/>
      <w:pPr>
        <w:ind w:left="6240" w:hanging="360"/>
      </w:pPr>
      <w:rPr>
        <w:rFonts w:ascii="Symbol" w:hAnsi="Symbol" w:hint="default"/>
      </w:rPr>
    </w:lvl>
    <w:lvl w:ilvl="7" w:tplc="08190003" w:tentative="1">
      <w:start w:val="1"/>
      <w:numFmt w:val="bullet"/>
      <w:lvlText w:val="o"/>
      <w:lvlJc w:val="left"/>
      <w:pPr>
        <w:ind w:left="6960" w:hanging="360"/>
      </w:pPr>
      <w:rPr>
        <w:rFonts w:ascii="Courier New" w:hAnsi="Courier New" w:cs="Courier New" w:hint="default"/>
      </w:rPr>
    </w:lvl>
    <w:lvl w:ilvl="8" w:tplc="08190005" w:tentative="1">
      <w:start w:val="1"/>
      <w:numFmt w:val="bullet"/>
      <w:lvlText w:val=""/>
      <w:lvlJc w:val="left"/>
      <w:pPr>
        <w:ind w:left="7680" w:hanging="360"/>
      </w:pPr>
      <w:rPr>
        <w:rFonts w:ascii="Wingdings" w:hAnsi="Wingdings" w:hint="default"/>
      </w:rPr>
    </w:lvl>
  </w:abstractNum>
  <w:abstractNum w:abstractNumId="3">
    <w:nsid w:val="3767184A"/>
    <w:multiLevelType w:val="multilevel"/>
    <w:tmpl w:val="181E7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50975"/>
    <w:multiLevelType w:val="hybridMultilevel"/>
    <w:tmpl w:val="52D08582"/>
    <w:lvl w:ilvl="0" w:tplc="D66C9A42">
      <w:numFmt w:val="bullet"/>
      <w:lvlText w:val="-"/>
      <w:lvlJc w:val="left"/>
      <w:pPr>
        <w:ind w:left="1920" w:hanging="360"/>
      </w:pPr>
      <w:rPr>
        <w:rFonts w:ascii="Times New Roman" w:eastAsia="Microsoft Sans Serif" w:hAnsi="Times New Roman" w:cs="Times New Roman" w:hint="default"/>
      </w:rPr>
    </w:lvl>
    <w:lvl w:ilvl="1" w:tplc="08190003" w:tentative="1">
      <w:start w:val="1"/>
      <w:numFmt w:val="bullet"/>
      <w:lvlText w:val="o"/>
      <w:lvlJc w:val="left"/>
      <w:pPr>
        <w:ind w:left="2640" w:hanging="360"/>
      </w:pPr>
      <w:rPr>
        <w:rFonts w:ascii="Courier New" w:hAnsi="Courier New" w:cs="Courier New" w:hint="default"/>
      </w:rPr>
    </w:lvl>
    <w:lvl w:ilvl="2" w:tplc="08190005" w:tentative="1">
      <w:start w:val="1"/>
      <w:numFmt w:val="bullet"/>
      <w:lvlText w:val=""/>
      <w:lvlJc w:val="left"/>
      <w:pPr>
        <w:ind w:left="3360" w:hanging="360"/>
      </w:pPr>
      <w:rPr>
        <w:rFonts w:ascii="Wingdings" w:hAnsi="Wingdings" w:hint="default"/>
      </w:rPr>
    </w:lvl>
    <w:lvl w:ilvl="3" w:tplc="08190001" w:tentative="1">
      <w:start w:val="1"/>
      <w:numFmt w:val="bullet"/>
      <w:lvlText w:val=""/>
      <w:lvlJc w:val="left"/>
      <w:pPr>
        <w:ind w:left="4080" w:hanging="360"/>
      </w:pPr>
      <w:rPr>
        <w:rFonts w:ascii="Symbol" w:hAnsi="Symbol" w:hint="default"/>
      </w:rPr>
    </w:lvl>
    <w:lvl w:ilvl="4" w:tplc="08190003" w:tentative="1">
      <w:start w:val="1"/>
      <w:numFmt w:val="bullet"/>
      <w:lvlText w:val="o"/>
      <w:lvlJc w:val="left"/>
      <w:pPr>
        <w:ind w:left="4800" w:hanging="360"/>
      </w:pPr>
      <w:rPr>
        <w:rFonts w:ascii="Courier New" w:hAnsi="Courier New" w:cs="Courier New" w:hint="default"/>
      </w:rPr>
    </w:lvl>
    <w:lvl w:ilvl="5" w:tplc="08190005" w:tentative="1">
      <w:start w:val="1"/>
      <w:numFmt w:val="bullet"/>
      <w:lvlText w:val=""/>
      <w:lvlJc w:val="left"/>
      <w:pPr>
        <w:ind w:left="5520" w:hanging="360"/>
      </w:pPr>
      <w:rPr>
        <w:rFonts w:ascii="Wingdings" w:hAnsi="Wingdings" w:hint="default"/>
      </w:rPr>
    </w:lvl>
    <w:lvl w:ilvl="6" w:tplc="08190001" w:tentative="1">
      <w:start w:val="1"/>
      <w:numFmt w:val="bullet"/>
      <w:lvlText w:val=""/>
      <w:lvlJc w:val="left"/>
      <w:pPr>
        <w:ind w:left="6240" w:hanging="360"/>
      </w:pPr>
      <w:rPr>
        <w:rFonts w:ascii="Symbol" w:hAnsi="Symbol" w:hint="default"/>
      </w:rPr>
    </w:lvl>
    <w:lvl w:ilvl="7" w:tplc="08190003" w:tentative="1">
      <w:start w:val="1"/>
      <w:numFmt w:val="bullet"/>
      <w:lvlText w:val="o"/>
      <w:lvlJc w:val="left"/>
      <w:pPr>
        <w:ind w:left="6960" w:hanging="360"/>
      </w:pPr>
      <w:rPr>
        <w:rFonts w:ascii="Courier New" w:hAnsi="Courier New" w:cs="Courier New" w:hint="default"/>
      </w:rPr>
    </w:lvl>
    <w:lvl w:ilvl="8" w:tplc="08190005" w:tentative="1">
      <w:start w:val="1"/>
      <w:numFmt w:val="bullet"/>
      <w:lvlText w:val=""/>
      <w:lvlJc w:val="left"/>
      <w:pPr>
        <w:ind w:left="7680" w:hanging="360"/>
      </w:pPr>
      <w:rPr>
        <w:rFonts w:ascii="Wingdings" w:hAnsi="Wingdings" w:hint="default"/>
      </w:rPr>
    </w:lvl>
  </w:abstractNum>
  <w:abstractNum w:abstractNumId="5">
    <w:nsid w:val="64223559"/>
    <w:multiLevelType w:val="hybridMultilevel"/>
    <w:tmpl w:val="1D6869FC"/>
    <w:lvl w:ilvl="0" w:tplc="0819000F">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6">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785"/>
        </w:tabs>
        <w:ind w:left="785"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6EE80F7D"/>
    <w:multiLevelType w:val="multilevel"/>
    <w:tmpl w:val="C8FC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0B7EA5"/>
    <w:multiLevelType w:val="hybridMultilevel"/>
    <w:tmpl w:val="63C4BC76"/>
    <w:lvl w:ilvl="0" w:tplc="B016EEF2">
      <w:numFmt w:val="bullet"/>
      <w:lvlText w:val="-"/>
      <w:lvlJc w:val="left"/>
      <w:pPr>
        <w:ind w:left="1920" w:hanging="360"/>
      </w:pPr>
      <w:rPr>
        <w:rFonts w:ascii="Times New Roman" w:eastAsia="Microsoft Sans Serif" w:hAnsi="Times New Roman" w:cs="Times New Roman" w:hint="default"/>
      </w:rPr>
    </w:lvl>
    <w:lvl w:ilvl="1" w:tplc="08190003" w:tentative="1">
      <w:start w:val="1"/>
      <w:numFmt w:val="bullet"/>
      <w:lvlText w:val="o"/>
      <w:lvlJc w:val="left"/>
      <w:pPr>
        <w:ind w:left="2640" w:hanging="360"/>
      </w:pPr>
      <w:rPr>
        <w:rFonts w:ascii="Courier New" w:hAnsi="Courier New" w:cs="Courier New" w:hint="default"/>
      </w:rPr>
    </w:lvl>
    <w:lvl w:ilvl="2" w:tplc="08190005" w:tentative="1">
      <w:start w:val="1"/>
      <w:numFmt w:val="bullet"/>
      <w:lvlText w:val=""/>
      <w:lvlJc w:val="left"/>
      <w:pPr>
        <w:ind w:left="3360" w:hanging="360"/>
      </w:pPr>
      <w:rPr>
        <w:rFonts w:ascii="Wingdings" w:hAnsi="Wingdings" w:hint="default"/>
      </w:rPr>
    </w:lvl>
    <w:lvl w:ilvl="3" w:tplc="08190001" w:tentative="1">
      <w:start w:val="1"/>
      <w:numFmt w:val="bullet"/>
      <w:lvlText w:val=""/>
      <w:lvlJc w:val="left"/>
      <w:pPr>
        <w:ind w:left="4080" w:hanging="360"/>
      </w:pPr>
      <w:rPr>
        <w:rFonts w:ascii="Symbol" w:hAnsi="Symbol" w:hint="default"/>
      </w:rPr>
    </w:lvl>
    <w:lvl w:ilvl="4" w:tplc="08190003" w:tentative="1">
      <w:start w:val="1"/>
      <w:numFmt w:val="bullet"/>
      <w:lvlText w:val="o"/>
      <w:lvlJc w:val="left"/>
      <w:pPr>
        <w:ind w:left="4800" w:hanging="360"/>
      </w:pPr>
      <w:rPr>
        <w:rFonts w:ascii="Courier New" w:hAnsi="Courier New" w:cs="Courier New" w:hint="default"/>
      </w:rPr>
    </w:lvl>
    <w:lvl w:ilvl="5" w:tplc="08190005" w:tentative="1">
      <w:start w:val="1"/>
      <w:numFmt w:val="bullet"/>
      <w:lvlText w:val=""/>
      <w:lvlJc w:val="left"/>
      <w:pPr>
        <w:ind w:left="5520" w:hanging="360"/>
      </w:pPr>
      <w:rPr>
        <w:rFonts w:ascii="Wingdings" w:hAnsi="Wingdings" w:hint="default"/>
      </w:rPr>
    </w:lvl>
    <w:lvl w:ilvl="6" w:tplc="08190001" w:tentative="1">
      <w:start w:val="1"/>
      <w:numFmt w:val="bullet"/>
      <w:lvlText w:val=""/>
      <w:lvlJc w:val="left"/>
      <w:pPr>
        <w:ind w:left="6240" w:hanging="360"/>
      </w:pPr>
      <w:rPr>
        <w:rFonts w:ascii="Symbol" w:hAnsi="Symbol" w:hint="default"/>
      </w:rPr>
    </w:lvl>
    <w:lvl w:ilvl="7" w:tplc="08190003" w:tentative="1">
      <w:start w:val="1"/>
      <w:numFmt w:val="bullet"/>
      <w:lvlText w:val="o"/>
      <w:lvlJc w:val="left"/>
      <w:pPr>
        <w:ind w:left="6960" w:hanging="360"/>
      </w:pPr>
      <w:rPr>
        <w:rFonts w:ascii="Courier New" w:hAnsi="Courier New" w:cs="Courier New" w:hint="default"/>
      </w:rPr>
    </w:lvl>
    <w:lvl w:ilvl="8" w:tplc="08190005" w:tentative="1">
      <w:start w:val="1"/>
      <w:numFmt w:val="bullet"/>
      <w:lvlText w:val=""/>
      <w:lvlJc w:val="left"/>
      <w:pPr>
        <w:ind w:left="76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2"/>
  </w:num>
  <w:num w:numId="6">
    <w:abstractNumId w:val="4"/>
  </w:num>
  <w:num w:numId="7">
    <w:abstractNumId w:val="5"/>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126E5"/>
    <w:rsid w:val="00062A10"/>
    <w:rsid w:val="00066CC5"/>
    <w:rsid w:val="00085205"/>
    <w:rsid w:val="000C03E8"/>
    <w:rsid w:val="0010464D"/>
    <w:rsid w:val="00191A3F"/>
    <w:rsid w:val="001E1C61"/>
    <w:rsid w:val="002171B7"/>
    <w:rsid w:val="0021731E"/>
    <w:rsid w:val="00281A3D"/>
    <w:rsid w:val="002874B6"/>
    <w:rsid w:val="00327AE3"/>
    <w:rsid w:val="00354401"/>
    <w:rsid w:val="003A39D2"/>
    <w:rsid w:val="00406989"/>
    <w:rsid w:val="0042786D"/>
    <w:rsid w:val="00443F2D"/>
    <w:rsid w:val="00497827"/>
    <w:rsid w:val="004F6C33"/>
    <w:rsid w:val="00507702"/>
    <w:rsid w:val="005773DF"/>
    <w:rsid w:val="00587945"/>
    <w:rsid w:val="005A21FC"/>
    <w:rsid w:val="005D0335"/>
    <w:rsid w:val="00600BA9"/>
    <w:rsid w:val="00614769"/>
    <w:rsid w:val="006165BB"/>
    <w:rsid w:val="0071058C"/>
    <w:rsid w:val="00713EE7"/>
    <w:rsid w:val="007256FB"/>
    <w:rsid w:val="007777E6"/>
    <w:rsid w:val="007807A6"/>
    <w:rsid w:val="007A14A2"/>
    <w:rsid w:val="007E0479"/>
    <w:rsid w:val="008126E5"/>
    <w:rsid w:val="0081309B"/>
    <w:rsid w:val="00856C27"/>
    <w:rsid w:val="008C324B"/>
    <w:rsid w:val="008C44BE"/>
    <w:rsid w:val="00977926"/>
    <w:rsid w:val="009E2618"/>
    <w:rsid w:val="009F70D5"/>
    <w:rsid w:val="00AB5191"/>
    <w:rsid w:val="00B53A96"/>
    <w:rsid w:val="00BC041C"/>
    <w:rsid w:val="00BD3A2E"/>
    <w:rsid w:val="00C1557C"/>
    <w:rsid w:val="00C41E46"/>
    <w:rsid w:val="00C53D40"/>
    <w:rsid w:val="00C816FE"/>
    <w:rsid w:val="00CC6552"/>
    <w:rsid w:val="00CF029D"/>
    <w:rsid w:val="00CF2B49"/>
    <w:rsid w:val="00D41F7D"/>
    <w:rsid w:val="00D44D66"/>
    <w:rsid w:val="00D70D5D"/>
    <w:rsid w:val="00D826EB"/>
    <w:rsid w:val="00DA3BA1"/>
    <w:rsid w:val="00DB1688"/>
    <w:rsid w:val="00DE13A0"/>
    <w:rsid w:val="00DE7A48"/>
    <w:rsid w:val="00E771AE"/>
    <w:rsid w:val="00E959AA"/>
    <w:rsid w:val="00E97E75"/>
    <w:rsid w:val="00EE2087"/>
    <w:rsid w:val="00F303BD"/>
    <w:rsid w:val="00F67D00"/>
    <w:rsid w:val="00F85FFB"/>
    <w:rsid w:val="00FB0CE6"/>
    <w:rsid w:val="00FC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91A3F"/>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sid w:val="00191A3F"/>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191A3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4">
    <w:name w:val="Основной текст (4)_"/>
    <w:basedOn w:val="a0"/>
    <w:link w:val="40"/>
    <w:rsid w:val="00191A3F"/>
    <w:rPr>
      <w:rFonts w:ascii="Courier New" w:eastAsia="Courier New" w:hAnsi="Courier New" w:cs="Courier New"/>
      <w:b w:val="0"/>
      <w:bCs w:val="0"/>
      <w:i w:val="0"/>
      <w:iCs w:val="0"/>
      <w:smallCaps w:val="0"/>
      <w:strike w:val="0"/>
      <w:sz w:val="12"/>
      <w:szCs w:val="12"/>
      <w:u w:val="none"/>
      <w:lang w:val="ru-RU" w:eastAsia="ru-RU" w:bidi="ru-RU"/>
    </w:rPr>
  </w:style>
  <w:style w:type="character" w:customStyle="1" w:styleId="2">
    <w:name w:val="Основной текст (2)_"/>
    <w:basedOn w:val="a0"/>
    <w:link w:val="20"/>
    <w:rsid w:val="00191A3F"/>
    <w:rPr>
      <w:rFonts w:ascii="Courier New" w:eastAsia="Courier New" w:hAnsi="Courier New" w:cs="Courier New"/>
      <w:b/>
      <w:bCs/>
      <w:i w:val="0"/>
      <w:iCs w:val="0"/>
      <w:smallCaps w:val="0"/>
      <w:strike w:val="0"/>
      <w:sz w:val="8"/>
      <w:szCs w:val="8"/>
      <w:u w:val="none"/>
    </w:rPr>
  </w:style>
  <w:style w:type="paragraph" w:customStyle="1" w:styleId="30">
    <w:name w:val="Основной текст (3)"/>
    <w:basedOn w:val="a"/>
    <w:link w:val="3"/>
    <w:rsid w:val="00191A3F"/>
    <w:rPr>
      <w:rFonts w:ascii="Times New Roman" w:eastAsia="Times New Roman" w:hAnsi="Times New Roman" w:cs="Times New Roman"/>
      <w:sz w:val="22"/>
      <w:szCs w:val="22"/>
    </w:rPr>
  </w:style>
  <w:style w:type="paragraph" w:customStyle="1" w:styleId="1">
    <w:name w:val="Основной текст1"/>
    <w:basedOn w:val="a"/>
    <w:link w:val="a3"/>
    <w:rsid w:val="00191A3F"/>
    <w:pPr>
      <w:ind w:firstLine="400"/>
    </w:pPr>
    <w:rPr>
      <w:rFonts w:ascii="Times New Roman" w:eastAsia="Times New Roman" w:hAnsi="Times New Roman" w:cs="Times New Roman"/>
      <w:sz w:val="28"/>
      <w:szCs w:val="28"/>
    </w:rPr>
  </w:style>
  <w:style w:type="paragraph" w:customStyle="1" w:styleId="a5">
    <w:name w:val="Другое"/>
    <w:basedOn w:val="a"/>
    <w:link w:val="a4"/>
    <w:rsid w:val="00191A3F"/>
    <w:pPr>
      <w:ind w:firstLine="400"/>
    </w:pPr>
    <w:rPr>
      <w:rFonts w:ascii="Times New Roman" w:eastAsia="Times New Roman" w:hAnsi="Times New Roman" w:cs="Times New Roman"/>
      <w:sz w:val="28"/>
      <w:szCs w:val="28"/>
      <w:lang w:val="en-US" w:eastAsia="en-US" w:bidi="en-US"/>
    </w:rPr>
  </w:style>
  <w:style w:type="paragraph" w:customStyle="1" w:styleId="40">
    <w:name w:val="Основной текст (4)"/>
    <w:basedOn w:val="a"/>
    <w:link w:val="4"/>
    <w:rsid w:val="00191A3F"/>
    <w:rPr>
      <w:rFonts w:ascii="Courier New" w:eastAsia="Courier New" w:hAnsi="Courier New" w:cs="Courier New"/>
      <w:sz w:val="12"/>
      <w:szCs w:val="12"/>
      <w:lang w:val="ru-RU" w:eastAsia="ru-RU" w:bidi="ru-RU"/>
    </w:rPr>
  </w:style>
  <w:style w:type="paragraph" w:customStyle="1" w:styleId="20">
    <w:name w:val="Основной текст (2)"/>
    <w:basedOn w:val="a"/>
    <w:link w:val="2"/>
    <w:rsid w:val="00191A3F"/>
    <w:pPr>
      <w:spacing w:after="180" w:line="180" w:lineRule="auto"/>
      <w:ind w:left="1670" w:firstLine="220"/>
    </w:pPr>
    <w:rPr>
      <w:rFonts w:ascii="Courier New" w:eastAsia="Courier New" w:hAnsi="Courier New" w:cs="Courier New"/>
      <w:b/>
      <w:bCs/>
      <w:sz w:val="8"/>
      <w:szCs w:val="8"/>
    </w:rPr>
  </w:style>
  <w:style w:type="paragraph" w:styleId="a6">
    <w:name w:val="List Paragraph"/>
    <w:basedOn w:val="a"/>
    <w:uiPriority w:val="34"/>
    <w:qFormat/>
    <w:rsid w:val="00D826EB"/>
    <w:pPr>
      <w:ind w:left="720"/>
      <w:contextualSpacing/>
    </w:pPr>
  </w:style>
  <w:style w:type="table" w:styleId="a7">
    <w:name w:val="Table Grid"/>
    <w:basedOn w:val="a1"/>
    <w:uiPriority w:val="59"/>
    <w:rsid w:val="00DA3BA1"/>
    <w:pPr>
      <w:widowControl/>
    </w:pPr>
    <w:rPr>
      <w:rFonts w:asciiTheme="minorHAnsi" w:eastAsiaTheme="minorEastAsia" w:hAnsiTheme="minorHAnsi" w:cstheme="minorBidi"/>
      <w:sz w:val="22"/>
      <w:szCs w:val="22"/>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Без интервала Знак"/>
    <w:basedOn w:val="a0"/>
    <w:link w:val="a9"/>
    <w:uiPriority w:val="1"/>
    <w:locked/>
    <w:rsid w:val="00066CC5"/>
  </w:style>
  <w:style w:type="paragraph" w:styleId="a9">
    <w:name w:val="No Spacing"/>
    <w:link w:val="a8"/>
    <w:uiPriority w:val="1"/>
    <w:qFormat/>
    <w:rsid w:val="00066CC5"/>
    <w:pPr>
      <w:widowControl/>
    </w:pPr>
  </w:style>
  <w:style w:type="paragraph" w:styleId="aa">
    <w:name w:val="Balloon Text"/>
    <w:basedOn w:val="a"/>
    <w:link w:val="ab"/>
    <w:uiPriority w:val="99"/>
    <w:semiHidden/>
    <w:unhideWhenUsed/>
    <w:rsid w:val="00085205"/>
    <w:rPr>
      <w:rFonts w:ascii="Tahoma" w:hAnsi="Tahoma" w:cs="Tahoma"/>
      <w:sz w:val="16"/>
      <w:szCs w:val="16"/>
    </w:rPr>
  </w:style>
  <w:style w:type="character" w:customStyle="1" w:styleId="ab">
    <w:name w:val="Текст выноски Знак"/>
    <w:basedOn w:val="a0"/>
    <w:link w:val="aa"/>
    <w:uiPriority w:val="99"/>
    <w:semiHidden/>
    <w:rsid w:val="0008520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19957831">
      <w:bodyDiv w:val="1"/>
      <w:marLeft w:val="0"/>
      <w:marRight w:val="0"/>
      <w:marTop w:val="0"/>
      <w:marBottom w:val="0"/>
      <w:divBdr>
        <w:top w:val="none" w:sz="0" w:space="0" w:color="auto"/>
        <w:left w:val="none" w:sz="0" w:space="0" w:color="auto"/>
        <w:bottom w:val="none" w:sz="0" w:space="0" w:color="auto"/>
        <w:right w:val="none" w:sz="0" w:space="0" w:color="auto"/>
      </w:divBdr>
    </w:div>
    <w:div w:id="135792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6</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26</cp:revision>
  <cp:lastPrinted>2023-11-16T14:58:00Z</cp:lastPrinted>
  <dcterms:created xsi:type="dcterms:W3CDTF">2023-11-06T08:08:00Z</dcterms:created>
  <dcterms:modified xsi:type="dcterms:W3CDTF">2023-11-17T07:43:00Z</dcterms:modified>
</cp:coreProperties>
</file>