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4E" w:rsidRDefault="002B064E" w:rsidP="002B064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FF7BD6">
        <w:rPr>
          <w:rFonts w:ascii="Times New Roman" w:hAnsi="Times New Roman" w:cs="Times New Roman"/>
          <w:b/>
          <w:sz w:val="28"/>
          <w:szCs w:val="28"/>
        </w:rPr>
        <w:object w:dxaOrig="67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 fillcolor="window">
            <v:imagedata r:id="rId4" o:title=""/>
          </v:shape>
          <o:OLEObject Type="Embed" ProgID="Word.Picture.8" ShapeID="_x0000_i1025" DrawAspect="Content" ObjectID="_1761474026" r:id="rId5"/>
        </w:object>
      </w:r>
      <w:r w:rsidR="00D45CD8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PROIECT                </w:t>
      </w:r>
    </w:p>
    <w:p w:rsidR="002B064E" w:rsidRDefault="002B064E" w:rsidP="002B06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REPUBLICA MOLDOVA</w:t>
      </w:r>
    </w:p>
    <w:p w:rsidR="002B064E" w:rsidRDefault="002B064E" w:rsidP="002B06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RAIONUL CĂUŞENI                               </w:t>
      </w:r>
    </w:p>
    <w:p w:rsidR="002B064E" w:rsidRDefault="002B064E" w:rsidP="002B06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OR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ĂŞE</w:t>
      </w:r>
      <w:r>
        <w:rPr>
          <w:rFonts w:ascii="Times New Roman" w:hAnsi="Times New Roman" w:cs="Times New Roman"/>
          <w:b/>
          <w:sz w:val="28"/>
          <w:szCs w:val="28"/>
        </w:rPr>
        <w:t>NESC CĂUŞENI</w:t>
      </w:r>
    </w:p>
    <w:p w:rsidR="002B064E" w:rsidRDefault="002B064E" w:rsidP="002B06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  <w:proofErr w:type="spellStart"/>
      <w:proofErr w:type="gramStart"/>
      <w:r w:rsidRPr="00FB3F14">
        <w:rPr>
          <w:rFonts w:ascii="Times New Roman" w:hAnsi="Times New Roman" w:cs="Times New Roman"/>
          <w:sz w:val="28"/>
          <w:szCs w:val="28"/>
          <w:lang w:val="en-US"/>
        </w:rPr>
        <w:t>Decizi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 /____ </w:t>
      </w:r>
    </w:p>
    <w:p w:rsidR="002B064E" w:rsidRDefault="002B064E" w:rsidP="002B06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  2023</w:t>
      </w:r>
    </w:p>
    <w:p w:rsidR="002B064E" w:rsidRPr="00FB3F14" w:rsidRDefault="002B064E" w:rsidP="002B06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B064E" w:rsidRDefault="002B064E" w:rsidP="002B06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>Cu  privire  la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schimb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r</w:t>
      </w:r>
      <w:r>
        <w:rPr>
          <w:rFonts w:ascii="Times New Roman" w:hAnsi="Times New Roman" w:cs="Times New Roman"/>
          <w:sz w:val="28"/>
          <w:szCs w:val="28"/>
          <w:lang w:val="ro-RO"/>
        </w:rPr>
        <w:t>ea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destinaţiei</w:t>
      </w:r>
    </w:p>
    <w:p w:rsidR="002B064E" w:rsidRPr="00D83FFE" w:rsidRDefault="002B064E" w:rsidP="002B06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încăperii</w:t>
      </w:r>
      <w:proofErr w:type="spellEnd"/>
      <w:proofErr w:type="gramEnd"/>
    </w:p>
    <w:p w:rsidR="002B064E" w:rsidRPr="00D83FFE" w:rsidRDefault="002B064E" w:rsidP="002B06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B064E" w:rsidRPr="007B23A8" w:rsidRDefault="002B064E" w:rsidP="002B064E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Avînd în vedere:</w:t>
      </w:r>
    </w:p>
    <w:p w:rsidR="002B064E" w:rsidRDefault="002B064E" w:rsidP="002B064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Cererea depusă de către </w:t>
      </w:r>
      <w:r>
        <w:rPr>
          <w:rFonts w:ascii="Times New Roman" w:hAnsi="Times New Roman" w:cs="Times New Roman"/>
          <w:sz w:val="28"/>
          <w:szCs w:val="28"/>
        </w:rPr>
        <w:t xml:space="preserve">cet. </w:t>
      </w:r>
      <w:proofErr w:type="spellStart"/>
      <w:proofErr w:type="gramStart"/>
      <w:r w:rsidR="00D068F3">
        <w:rPr>
          <w:rFonts w:ascii="Times New Roman" w:hAnsi="Times New Roman" w:cs="Times New Roman"/>
          <w:sz w:val="28"/>
          <w:szCs w:val="28"/>
        </w:rPr>
        <w:t>xxxxxxxxx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cu domiciliul  în or. Căușeni, str. </w:t>
      </w:r>
      <w:r w:rsidR="00D068F3">
        <w:rPr>
          <w:rFonts w:ascii="Times New Roman" w:hAnsi="Times New Roman" w:cs="Times New Roman"/>
          <w:sz w:val="28"/>
          <w:szCs w:val="28"/>
          <w:lang w:val="ro-RO"/>
        </w:rPr>
        <w:t>xxxxxxxxx</w:t>
      </w:r>
      <w:r>
        <w:rPr>
          <w:rFonts w:ascii="Times New Roman" w:hAnsi="Times New Roman"/>
          <w:sz w:val="28"/>
          <w:szCs w:val="28"/>
          <w:lang w:val="ro-RO"/>
        </w:rPr>
        <w:t>,   înregistrată în registrul comun al primăriei or. Căușeni cu nr. de înregistrare  02/1-25 – 2428  din 13.11.2023,</w:t>
      </w:r>
    </w:p>
    <w:p w:rsidR="002B064E" w:rsidRDefault="002B064E" w:rsidP="002B064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studiul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fundamentare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schimbării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încăperilor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locative  din </w:t>
      </w:r>
      <w:r>
        <w:rPr>
          <w:rFonts w:ascii="Times New Roman" w:hAnsi="Times New Roman"/>
          <w:sz w:val="28"/>
          <w:szCs w:val="28"/>
          <w:lang w:val="ro-RO"/>
        </w:rPr>
        <w:t xml:space="preserve">bd. </w:t>
      </w:r>
      <w:r w:rsidR="00972055">
        <w:rPr>
          <w:rFonts w:ascii="Times New Roman" w:hAnsi="Times New Roman"/>
          <w:sz w:val="28"/>
          <w:szCs w:val="28"/>
          <w:lang w:val="ro-RO"/>
        </w:rPr>
        <w:t>xxxxxxxxxx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spațiu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comercial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elaborat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Arhitectură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Modernă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 ORDO - STIL” SRL,</w:t>
      </w:r>
    </w:p>
    <w:p w:rsidR="002B064E" w:rsidRDefault="002B064E" w:rsidP="002B064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B064E" w:rsidRDefault="002B064E" w:rsidP="002B064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cu:</w:t>
      </w:r>
    </w:p>
    <w:p w:rsidR="002B064E" w:rsidRPr="004857AB" w:rsidRDefault="002B064E" w:rsidP="002B064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5, 7, 9 (1), 10 (1), 21, 55 (1), 1)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19.07.2018,</w:t>
      </w:r>
    </w:p>
    <w:p w:rsidR="002B064E" w:rsidRDefault="002B064E" w:rsidP="002B064E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49 (2), 52, </w:t>
      </w:r>
      <w:r w:rsidRPr="00772516">
        <w:rPr>
          <w:rFonts w:ascii="Times New Roman" w:hAnsi="Times New Roman" w:cs="Times New Roman"/>
          <w:sz w:val="28"/>
          <w:szCs w:val="28"/>
          <w:lang w:val="en-US"/>
        </w:rPr>
        <w:t>lit.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b), 68 (2)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principiile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urbanismului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835 – XIII din 17.05.1996,</w:t>
      </w:r>
    </w:p>
    <w:p w:rsidR="002B064E" w:rsidRPr="007B193B" w:rsidRDefault="002B064E" w:rsidP="002B064E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pct. 1, 18, 20, 27, 29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autorizarea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funcționării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schimbării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construcțiilor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amenajărilor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 306 din 30.03.2000,</w:t>
      </w:r>
    </w:p>
    <w:p w:rsidR="002B064E" w:rsidRDefault="002B064E" w:rsidP="002B064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art.14 (1), (3), 20 (5) din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2B064E" w:rsidRPr="00E948D1" w:rsidRDefault="002B064E" w:rsidP="002B064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064E" w:rsidRPr="00526595" w:rsidRDefault="002B064E" w:rsidP="002B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 Se permit</w:t>
      </w:r>
      <w:r>
        <w:rPr>
          <w:rFonts w:ascii="Times New Roman" w:hAnsi="Times New Roman"/>
          <w:sz w:val="28"/>
          <w:szCs w:val="28"/>
          <w:lang w:val="ro-RO"/>
        </w:rPr>
        <w:t xml:space="preserve">e </w:t>
      </w:r>
      <w:r w:rsidRPr="007634DD">
        <w:rPr>
          <w:rFonts w:ascii="Times New Roman" w:hAnsi="Times New Roman" w:cs="Times New Roman"/>
          <w:sz w:val="28"/>
          <w:szCs w:val="28"/>
          <w:lang w:val="ro-RO"/>
        </w:rPr>
        <w:t>schimb</w:t>
      </w:r>
      <w:r>
        <w:rPr>
          <w:rFonts w:ascii="Times New Roman" w:hAnsi="Times New Roman" w:cs="Times New Roman"/>
          <w:sz w:val="28"/>
          <w:szCs w:val="28"/>
          <w:lang w:val="ro-RO"/>
        </w:rPr>
        <w:t>area</w:t>
      </w:r>
      <w:r w:rsidRPr="007634DD">
        <w:rPr>
          <w:rFonts w:ascii="Times New Roman" w:hAnsi="Times New Roman" w:cs="Times New Roman"/>
          <w:sz w:val="28"/>
          <w:szCs w:val="28"/>
          <w:lang w:val="ro-RO"/>
        </w:rPr>
        <w:t xml:space="preserve"> destinației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încăperilor apartamentului nr. 12 </w:t>
      </w:r>
      <w:r w:rsidRPr="006054B5"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>
        <w:rPr>
          <w:rFonts w:ascii="Times New Roman" w:hAnsi="Times New Roman"/>
          <w:sz w:val="28"/>
          <w:szCs w:val="28"/>
          <w:lang w:val="ro-RO"/>
        </w:rPr>
        <w:t xml:space="preserve">bd. </w:t>
      </w:r>
      <w:r w:rsidR="00D068F3">
        <w:rPr>
          <w:rFonts w:ascii="Times New Roman" w:hAnsi="Times New Roman"/>
          <w:sz w:val="28"/>
          <w:szCs w:val="28"/>
          <w:lang w:val="ro-RO"/>
        </w:rPr>
        <w:t>xxxxxxxxx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or. Căușeni, din ”spațiu  locativ”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spațiu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comercial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 ( strict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comercială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serviciilor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2B064E" w:rsidRPr="00F205FD" w:rsidRDefault="002B064E" w:rsidP="002B064E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2.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20, 163, lit.</w:t>
      </w:r>
      <w:proofErr w:type="gram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), 189 din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comunicare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or. </w:t>
      </w:r>
      <w:proofErr w:type="spellStart"/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Mare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Sfî</w:t>
      </w:r>
      <w:r w:rsidRPr="006479E2">
        <w:rPr>
          <w:rFonts w:ascii="Times New Roman" w:hAnsi="Times New Roman" w:cs="Times New Roman"/>
          <w:sz w:val="28"/>
          <w:szCs w:val="28"/>
          <w:lang w:val="en-US"/>
        </w:rPr>
        <w:t>nt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2B064E" w:rsidRPr="00AD775E" w:rsidRDefault="002B064E" w:rsidP="002B06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3. 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Prezenta Decizia se comunică: </w:t>
      </w:r>
    </w:p>
    <w:p w:rsidR="002B064E" w:rsidRDefault="002B064E" w:rsidP="002B06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-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Dlui Anatolie Donțu,  p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rimarului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orașului Căuşeni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2B064E" w:rsidRPr="00F205FD" w:rsidRDefault="002B064E" w:rsidP="002B06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   -  </w:t>
      </w:r>
      <w:r w:rsidRPr="00466BE4">
        <w:rPr>
          <w:rFonts w:ascii="Times New Roman" w:hAnsi="Times New Roman" w:cs="Times New Roman"/>
          <w:sz w:val="28"/>
          <w:szCs w:val="28"/>
          <w:lang w:val="en-US"/>
        </w:rPr>
        <w:t xml:space="preserve">cet.  </w:t>
      </w:r>
      <w:proofErr w:type="spellStart"/>
      <w:proofErr w:type="gramStart"/>
      <w:r w:rsidR="00D068F3">
        <w:rPr>
          <w:rFonts w:ascii="Times New Roman" w:hAnsi="Times New Roman" w:cs="Times New Roman"/>
          <w:sz w:val="28"/>
          <w:szCs w:val="28"/>
          <w:lang w:val="en-US"/>
        </w:rPr>
        <w:t>xxxxxxxx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</w:p>
    <w:p w:rsidR="002B064E" w:rsidRPr="00D83FFE" w:rsidRDefault="002B064E" w:rsidP="002B06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972055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9720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2055">
        <w:rPr>
          <w:rFonts w:ascii="Times New Roman" w:hAnsi="Times New Roman" w:cs="Times New Roman"/>
          <w:sz w:val="28"/>
          <w:szCs w:val="28"/>
          <w:lang w:val="en-US"/>
        </w:rPr>
        <w:t>Teri</w:t>
      </w:r>
      <w:r w:rsidRPr="00D83FFE">
        <w:rPr>
          <w:rFonts w:ascii="Times New Roman" w:hAnsi="Times New Roman" w:cs="Times New Roman"/>
          <w:sz w:val="28"/>
          <w:szCs w:val="28"/>
          <w:lang w:val="en-US"/>
        </w:rPr>
        <w:t>torial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de Stat 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r w:rsidR="0097205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duce la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2B064E" w:rsidRPr="00D83FFE" w:rsidRDefault="002B064E" w:rsidP="002B06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B064E" w:rsidRPr="00D83FFE" w:rsidRDefault="002B064E" w:rsidP="002B06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     PREȘEDINTELE                      SECRETARUL CONSILIULUI</w:t>
      </w:r>
    </w:p>
    <w:p w:rsidR="002B064E" w:rsidRPr="00D83FFE" w:rsidRDefault="002B064E" w:rsidP="002B06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             ȘEDINȚEI                                            ORĂȘENESC</w:t>
      </w:r>
    </w:p>
    <w:p w:rsidR="002B064E" w:rsidRPr="00D83FFE" w:rsidRDefault="002B064E" w:rsidP="002B06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Ala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Cucoș-Chiseliță</w:t>
      </w:r>
      <w:proofErr w:type="spellEnd"/>
    </w:p>
    <w:p w:rsidR="002B064E" w:rsidRPr="00D83FFE" w:rsidRDefault="002B064E" w:rsidP="002B06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B064E" w:rsidRDefault="002B064E" w:rsidP="002B06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Primarul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        Anatolie Donțu</w:t>
      </w:r>
    </w:p>
    <w:p w:rsidR="002B064E" w:rsidRPr="009A3F6C" w:rsidRDefault="002B064E" w:rsidP="002B06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B064E" w:rsidRDefault="002B064E" w:rsidP="002B06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A3F6C">
        <w:rPr>
          <w:rFonts w:ascii="Times New Roman" w:hAnsi="Times New Roman" w:cs="Times New Roman"/>
          <w:sz w:val="28"/>
          <w:szCs w:val="28"/>
          <w:lang w:val="ro-RO"/>
        </w:rPr>
        <w:t>Secretarul Consiliului orăşenesc</w:t>
      </w:r>
      <w:r w:rsidRPr="00D849E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Ala Cucoş-Chiseliţa</w:t>
      </w:r>
    </w:p>
    <w:p w:rsidR="002B064E" w:rsidRDefault="002B064E" w:rsidP="002B06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B064E" w:rsidRPr="00BB13CC" w:rsidRDefault="002B064E" w:rsidP="002B064E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Arhitect - Șef                                                                           Tatiana Gabriălean</w:t>
      </w:r>
    </w:p>
    <w:p w:rsidR="002B064E" w:rsidRPr="009A3F6C" w:rsidRDefault="002B064E" w:rsidP="002B06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B064E" w:rsidRDefault="002B064E" w:rsidP="002B06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Aviz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at: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Jur</w:t>
      </w:r>
      <w:r>
        <w:rPr>
          <w:rFonts w:ascii="Times New Roman" w:hAnsi="Times New Roman" w:cs="Times New Roman"/>
          <w:sz w:val="28"/>
          <w:szCs w:val="28"/>
          <w:lang w:val="ro-RO"/>
        </w:rPr>
        <w:t>ist Anatolie Focșa</w:t>
      </w:r>
    </w:p>
    <w:p w:rsidR="002B064E" w:rsidRDefault="002B064E" w:rsidP="002B06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B064E" w:rsidRDefault="002B064E" w:rsidP="002B06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B064E" w:rsidRDefault="002B064E" w:rsidP="002B06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B064E" w:rsidRDefault="002B064E" w:rsidP="002B06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B064E" w:rsidRDefault="002B064E" w:rsidP="002B06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B064E" w:rsidRDefault="002B064E" w:rsidP="002B06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B064E" w:rsidRDefault="002B064E" w:rsidP="002B06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B064E" w:rsidRDefault="002B064E" w:rsidP="002B06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B064E" w:rsidRDefault="002B064E" w:rsidP="002B06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B064E" w:rsidRDefault="002B064E" w:rsidP="002B06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B064E" w:rsidRDefault="002B064E" w:rsidP="002B06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B064E" w:rsidRDefault="002B064E" w:rsidP="002B06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B064E" w:rsidRDefault="002B064E" w:rsidP="002B06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B064E" w:rsidRDefault="002B064E" w:rsidP="002B06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B064E" w:rsidRDefault="002B064E" w:rsidP="002B06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B064E" w:rsidRDefault="002B064E" w:rsidP="002B06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B064E" w:rsidRDefault="002B064E" w:rsidP="002B06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B064E" w:rsidRDefault="002B064E" w:rsidP="002B06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B064E" w:rsidRDefault="002B064E" w:rsidP="002B06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B064E" w:rsidRDefault="002B064E" w:rsidP="002B06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B064E" w:rsidRDefault="002B064E" w:rsidP="002B06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B064E" w:rsidRDefault="002B064E" w:rsidP="002B06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B064E" w:rsidRDefault="002B064E" w:rsidP="002B06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B064E" w:rsidRDefault="002B064E" w:rsidP="002B06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B064E" w:rsidRDefault="002B064E" w:rsidP="002B06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B064E" w:rsidRPr="000B7C09" w:rsidRDefault="002B064E" w:rsidP="002B06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B064E" w:rsidRDefault="002B064E" w:rsidP="002B064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523CA5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 xml:space="preserve">                                 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N O T Ă   I N FO R M A T I V Ă </w:t>
      </w:r>
    </w:p>
    <w:p w:rsidR="002B064E" w:rsidRPr="00F61F09" w:rsidRDefault="002B064E" w:rsidP="002B06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F61F09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2B064E" w:rsidRPr="00032EE9" w:rsidRDefault="002B064E" w:rsidP="002B0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gramStart"/>
      <w:r w:rsidRPr="00032EE9">
        <w:rPr>
          <w:rFonts w:ascii="Times New Roman" w:hAnsi="Times New Roman"/>
          <w:b/>
          <w:sz w:val="28"/>
          <w:szCs w:val="28"/>
          <w:lang w:val="en-US"/>
        </w:rPr>
        <w:t xml:space="preserve">“ </w:t>
      </w:r>
      <w:r w:rsidRPr="00032EE9">
        <w:rPr>
          <w:rFonts w:ascii="Times New Roman" w:hAnsi="Times New Roman" w:cs="Times New Roman"/>
          <w:b/>
          <w:sz w:val="28"/>
          <w:szCs w:val="28"/>
          <w:lang w:val="ro-RO"/>
        </w:rPr>
        <w:t>Cu</w:t>
      </w:r>
      <w:proofErr w:type="gramEnd"/>
      <w:r w:rsidRPr="00032EE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privire  la schimbarea  destinaţiei</w:t>
      </w:r>
    </w:p>
    <w:p w:rsidR="002B064E" w:rsidRPr="00FB3F14" w:rsidRDefault="002B064E" w:rsidP="002B0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 xml:space="preserve"> încăperii</w:t>
      </w:r>
      <w:r w:rsidRPr="00032EE9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2B064E" w:rsidRDefault="002B064E" w:rsidP="002B064E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9242"/>
      </w:tblGrid>
      <w:tr w:rsidR="002B064E" w:rsidRPr="00D068F3" w:rsidTr="00D728E9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64E" w:rsidRDefault="002B064E" w:rsidP="00D728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2B064E" w:rsidRPr="00D068F3" w:rsidTr="00D728E9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64E" w:rsidRDefault="002B064E" w:rsidP="00D728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Arhitect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șef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Gabriălean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Tatiana</w:t>
            </w:r>
          </w:p>
        </w:tc>
      </w:tr>
      <w:tr w:rsidR="002B064E" w:rsidRPr="00D068F3" w:rsidTr="00D728E9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64E" w:rsidRPr="00D83FFE" w:rsidRDefault="002B064E" w:rsidP="00D728E9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2B064E" w:rsidRPr="00D068F3" w:rsidTr="00D728E9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64E" w:rsidRDefault="002B064E" w:rsidP="00D728E9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Avînd în vedere:</w:t>
            </w:r>
          </w:p>
          <w:p w:rsidR="002B064E" w:rsidRDefault="002B064E" w:rsidP="00D728E9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A01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Cererea depusă de către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cet. </w:t>
            </w:r>
            <w:proofErr w:type="spellStart"/>
            <w:r w:rsidR="00D068F3">
              <w:rPr>
                <w:rFonts w:ascii="Times New Roman" w:hAnsi="Times New Roman" w:cs="Times New Roman"/>
                <w:sz w:val="28"/>
                <w:szCs w:val="28"/>
              </w:rPr>
              <w:t>xxxxxxx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cu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domiciliul  în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or. Căușeni, str. </w:t>
            </w:r>
            <w:r w:rsidR="00D068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,   înregistrată în registrul comun al primăriei or. Căușeni cu nr. de înregistrare  02/1-25 – 2428  din 13.11.2023,</w:t>
            </w:r>
          </w:p>
          <w:p w:rsidR="002B064E" w:rsidRPr="00E62FC8" w:rsidRDefault="002B064E" w:rsidP="00D068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-  Se permite </w:t>
            </w:r>
            <w:r w:rsidRPr="007634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schimb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area</w:t>
            </w:r>
            <w:r w:rsidRPr="007634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destinației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încăperilor apartamentului nr. 12 </w:t>
            </w:r>
            <w:r w:rsidRPr="006054B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din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bd. </w:t>
            </w:r>
            <w:r w:rsidR="00D068F3">
              <w:rPr>
                <w:rFonts w:ascii="Times New Roman" w:hAnsi="Times New Roman"/>
                <w:sz w:val="28"/>
                <w:szCs w:val="28"/>
                <w:lang w:val="ro-RO"/>
              </w:rPr>
              <w:t>xxxxxxxxxx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din or. Căușeni, din ”spațiu  locativ”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”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spațiu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comercial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 ( strict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destinația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comercială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prestarea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</w:tr>
      <w:tr w:rsidR="002B064E" w:rsidRPr="00D068F3" w:rsidTr="00D728E9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64E" w:rsidRPr="00D83FFE" w:rsidRDefault="002B064E" w:rsidP="00D728E9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2B064E" w:rsidRPr="00D068F3" w:rsidTr="00D728E9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64E" w:rsidRDefault="002B064E" w:rsidP="00D728E9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fundamentare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schimbării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încăperilor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locative  din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bd. </w:t>
            </w:r>
            <w:r w:rsidR="00D068F3">
              <w:rPr>
                <w:rFonts w:ascii="Times New Roman" w:hAnsi="Times New Roman"/>
                <w:sz w:val="28"/>
                <w:szCs w:val="28"/>
                <w:lang w:val="ro-RO"/>
              </w:rPr>
              <w:t>xxxxxxxx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”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spațiu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comercial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Arhitectură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Modernă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 ORDO - STIL” SRL,</w:t>
            </w:r>
          </w:p>
          <w:p w:rsidR="002B064E" w:rsidRDefault="002B064E" w:rsidP="00D728E9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avizele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comisiilor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consultative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2B064E" w:rsidRDefault="002B064E" w:rsidP="00D728E9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cu:</w:t>
            </w:r>
          </w:p>
          <w:p w:rsidR="002B064E" w:rsidRPr="004857AB" w:rsidRDefault="002B064E" w:rsidP="00D728E9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5, 7, 9 (1), 10 (1), 21, 55 (1), 1)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Dodul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administrative 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nr. 116 din 19.07.2018,</w:t>
            </w:r>
          </w:p>
          <w:p w:rsidR="002B064E" w:rsidRDefault="002B064E" w:rsidP="00D728E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49 (2), 52, </w:t>
            </w:r>
            <w:r w:rsidRPr="007725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b), 68 (2)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principiile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urbanismului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amenajării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teritoriului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835 – XIII din 17.05.1996,</w:t>
            </w:r>
          </w:p>
          <w:p w:rsidR="002B064E" w:rsidRPr="007B193B" w:rsidRDefault="002B064E" w:rsidP="00D728E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prevederilor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pct. 1, 18, 20, 27, 29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Regulamentul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autorizarea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funcționării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schimbării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construcțiilor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amenajărilor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Hotărârea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Guvernului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nr. 306 din 30.03.2000,</w:t>
            </w:r>
          </w:p>
          <w:p w:rsidR="002B064E" w:rsidRPr="00DF565C" w:rsidRDefault="002B064E" w:rsidP="00D728E9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</w:t>
            </w:r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End"/>
            <w:proofErr w:type="gram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art.14 (1), (3), 20 (5) din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436 – XVI din 28.12.2006,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</w:tc>
      </w:tr>
      <w:tr w:rsidR="002B064E" w:rsidTr="00D728E9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64E" w:rsidRDefault="002B064E" w:rsidP="00D728E9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Fundamentarea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2B064E" w:rsidTr="00D728E9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64E" w:rsidRDefault="002B064E" w:rsidP="00D728E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sursele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financiare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proprii</w:t>
            </w:r>
            <w:proofErr w:type="spellEnd"/>
          </w:p>
        </w:tc>
      </w:tr>
      <w:tr w:rsidR="002B064E" w:rsidRPr="00D068F3" w:rsidTr="00D728E9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64E" w:rsidRPr="00D83FFE" w:rsidRDefault="002B064E" w:rsidP="00D728E9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2B064E" w:rsidRPr="00D068F3" w:rsidTr="00D728E9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64E" w:rsidRPr="002B76FE" w:rsidRDefault="002B064E" w:rsidP="00D72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nr.239/2008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procesul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permiterea</w:t>
            </w:r>
          </w:p>
          <w:p w:rsidR="002B064E" w:rsidRPr="00E33D8B" w:rsidRDefault="002B064E" w:rsidP="00D72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schimbării  destinaţiei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 construcţiei</w:t>
            </w:r>
          </w:p>
          <w:p w:rsidR="002B064E" w:rsidRPr="00D83FFE" w:rsidRDefault="002B064E" w:rsidP="00D728E9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proofErr w:type="gram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2B064E" w:rsidRPr="00DF565C" w:rsidTr="00D728E9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64E" w:rsidRDefault="002B064E" w:rsidP="00D728E9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8.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anticorupție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2B064E" w:rsidRPr="00D068F3" w:rsidTr="00D728E9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64E" w:rsidRPr="002A7795" w:rsidRDefault="002B064E" w:rsidP="00D728E9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2B064E" w:rsidRPr="00BB206D" w:rsidTr="00D728E9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64E" w:rsidRPr="009D6D3F" w:rsidRDefault="002B064E" w:rsidP="00D728E9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9</w:t>
            </w:r>
            <w:r w:rsidRPr="009D6D3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 Constatarea expertizei juridice</w:t>
            </w:r>
          </w:p>
        </w:tc>
      </w:tr>
      <w:tr w:rsidR="002B064E" w:rsidRPr="00D068F3" w:rsidTr="00D728E9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64E" w:rsidRDefault="002B064E" w:rsidP="00D728E9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Prezentul raport este întocmit în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Regulamentul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aprobat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prin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Hotărîrea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Guvernului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Moldova nr.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901 din 31.12.12015,</w:t>
            </w:r>
          </w:p>
          <w:p w:rsidR="002B064E" w:rsidRDefault="002B064E" w:rsidP="00D728E9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art.3(1), (2), 14(2),  19(3), 20 (5)al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  <w:r w:rsidRPr="003F53A3"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inclusiv raportul specialistului în domeniu, reiese că examinarea și aprobarea proiectului în cauză este de competența Consiliului orășenesc Căușeni și are suport juridic pozitiv.</w:t>
            </w:r>
          </w:p>
        </w:tc>
      </w:tr>
    </w:tbl>
    <w:p w:rsidR="002B064E" w:rsidRDefault="002B064E" w:rsidP="002B064E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B064E" w:rsidRDefault="002B064E" w:rsidP="002B064E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B064E" w:rsidRDefault="002B064E" w:rsidP="002B064E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Primarul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                         Anatolie Donțu</w:t>
      </w:r>
    </w:p>
    <w:p w:rsidR="002B064E" w:rsidRDefault="002B064E" w:rsidP="002B064E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B064E" w:rsidRDefault="002B064E" w:rsidP="002B064E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B064E" w:rsidRDefault="002B064E" w:rsidP="002B064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Arhitect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șef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Gabriălean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Tatiana</w:t>
      </w:r>
    </w:p>
    <w:p w:rsidR="002B064E" w:rsidRDefault="002B064E" w:rsidP="002B064E">
      <w:pPr>
        <w:rPr>
          <w:lang w:val="en-US"/>
        </w:rPr>
      </w:pPr>
    </w:p>
    <w:p w:rsidR="002B064E" w:rsidRDefault="002B064E" w:rsidP="002B064E">
      <w:pPr>
        <w:rPr>
          <w:lang w:val="en-US"/>
        </w:rPr>
      </w:pPr>
    </w:p>
    <w:p w:rsidR="002B064E" w:rsidRDefault="002B064E" w:rsidP="002B064E">
      <w:pPr>
        <w:rPr>
          <w:lang w:val="en-US"/>
        </w:rPr>
      </w:pPr>
    </w:p>
    <w:p w:rsidR="002B064E" w:rsidRDefault="002B064E" w:rsidP="002B064E">
      <w:pPr>
        <w:rPr>
          <w:lang w:val="en-US"/>
        </w:rPr>
      </w:pPr>
    </w:p>
    <w:p w:rsidR="002B064E" w:rsidRDefault="002B064E" w:rsidP="002B064E">
      <w:pPr>
        <w:rPr>
          <w:lang w:val="en-US"/>
        </w:rPr>
      </w:pPr>
    </w:p>
    <w:p w:rsidR="002B064E" w:rsidRDefault="002B064E" w:rsidP="002B064E">
      <w:pPr>
        <w:rPr>
          <w:lang w:val="en-US"/>
        </w:rPr>
      </w:pPr>
    </w:p>
    <w:p w:rsidR="002B064E" w:rsidRDefault="002B064E" w:rsidP="002B064E">
      <w:pPr>
        <w:rPr>
          <w:lang w:val="en-US"/>
        </w:rPr>
      </w:pPr>
    </w:p>
    <w:p w:rsidR="002B064E" w:rsidRDefault="002B064E" w:rsidP="002B064E">
      <w:pPr>
        <w:rPr>
          <w:lang w:val="en-US"/>
        </w:rPr>
      </w:pPr>
    </w:p>
    <w:p w:rsidR="002B064E" w:rsidRDefault="002B064E" w:rsidP="002B064E">
      <w:pPr>
        <w:rPr>
          <w:lang w:val="en-US"/>
        </w:rPr>
      </w:pPr>
    </w:p>
    <w:p w:rsidR="002B064E" w:rsidRDefault="002B064E" w:rsidP="002B064E">
      <w:pPr>
        <w:rPr>
          <w:lang w:val="en-US"/>
        </w:rPr>
      </w:pPr>
    </w:p>
    <w:p w:rsidR="002B064E" w:rsidRPr="00C04702" w:rsidRDefault="002B064E" w:rsidP="002B064E">
      <w:pPr>
        <w:rPr>
          <w:lang w:val="en-US"/>
        </w:rPr>
      </w:pPr>
    </w:p>
    <w:p w:rsidR="0099290D" w:rsidRPr="002B064E" w:rsidRDefault="0099290D">
      <w:pPr>
        <w:rPr>
          <w:lang w:val="en-US"/>
        </w:rPr>
      </w:pPr>
    </w:p>
    <w:sectPr w:rsidR="0099290D" w:rsidRPr="002B064E" w:rsidSect="008F5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64E"/>
    <w:rsid w:val="002B064E"/>
    <w:rsid w:val="00606D10"/>
    <w:rsid w:val="008F5B57"/>
    <w:rsid w:val="00972055"/>
    <w:rsid w:val="0099290D"/>
    <w:rsid w:val="00D068F3"/>
    <w:rsid w:val="00D4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2B064E"/>
    <w:rPr>
      <w:rFonts w:ascii="Times New Roman AIB" w:hAnsi="Times New Roman AIB"/>
      <w:sz w:val="32"/>
      <w:lang w:val="en-US"/>
    </w:rPr>
  </w:style>
  <w:style w:type="paragraph" w:styleId="a4">
    <w:name w:val="Body Text"/>
    <w:basedOn w:val="a"/>
    <w:link w:val="a3"/>
    <w:rsid w:val="002B064E"/>
    <w:pPr>
      <w:spacing w:after="0" w:line="240" w:lineRule="auto"/>
    </w:pPr>
    <w:rPr>
      <w:rFonts w:ascii="Times New Roman AIB" w:hAnsi="Times New Roman AIB"/>
      <w:sz w:val="32"/>
      <w:lang w:val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2B064E"/>
  </w:style>
  <w:style w:type="table" w:styleId="a5">
    <w:name w:val="Table Grid"/>
    <w:basedOn w:val="a1"/>
    <w:uiPriority w:val="59"/>
    <w:rsid w:val="002B0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2B064E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2B0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922</Words>
  <Characters>5259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admin</cp:lastModifiedBy>
  <cp:revision>6</cp:revision>
  <dcterms:created xsi:type="dcterms:W3CDTF">2023-11-14T11:28:00Z</dcterms:created>
  <dcterms:modified xsi:type="dcterms:W3CDTF">2023-11-14T11:34:00Z</dcterms:modified>
</cp:coreProperties>
</file>