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7A" w:rsidRPr="00B4657A" w:rsidRDefault="00B4657A" w:rsidP="00B4657A">
      <w:pPr>
        <w:tabs>
          <w:tab w:val="left" w:pos="708"/>
          <w:tab w:val="left" w:pos="1416"/>
          <w:tab w:val="left" w:pos="2124"/>
          <w:tab w:val="left" w:pos="2832"/>
          <w:tab w:val="left" w:pos="3540"/>
          <w:tab w:val="left" w:pos="4248"/>
          <w:tab w:val="left" w:pos="4956"/>
          <w:tab w:val="left" w:pos="5664"/>
          <w:tab w:val="left" w:pos="6315"/>
        </w:tabs>
        <w:ind w:left="-709" w:hanging="191"/>
        <w:rPr>
          <w:rFonts w:ascii="Times New Roman" w:hAnsi="Times New Roman"/>
          <w:sz w:val="28"/>
          <w:szCs w:val="28"/>
          <w:lang w:val="ro-RO"/>
        </w:rPr>
      </w:pP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sz w:val="28"/>
          <w:szCs w:val="28"/>
          <w:lang w:val="ro-RO"/>
        </w:rPr>
        <w:t>Proiect</w:t>
      </w:r>
    </w:p>
    <w:p w:rsidR="00271EF2" w:rsidRPr="00D557B8" w:rsidRDefault="00B4657A" w:rsidP="00B4657A">
      <w:pPr>
        <w:tabs>
          <w:tab w:val="left" w:pos="708"/>
          <w:tab w:val="left" w:pos="1416"/>
          <w:tab w:val="left" w:pos="2124"/>
          <w:tab w:val="left" w:pos="2832"/>
          <w:tab w:val="left" w:pos="3540"/>
          <w:tab w:val="left" w:pos="4248"/>
          <w:tab w:val="left" w:pos="4956"/>
          <w:tab w:val="left" w:pos="5664"/>
          <w:tab w:val="left" w:pos="6315"/>
        </w:tabs>
        <w:ind w:left="-709" w:hanging="191"/>
        <w:rPr>
          <w:rFonts w:ascii="Times New Roman" w:hAnsi="Times New Roman"/>
          <w:b/>
          <w:sz w:val="28"/>
          <w:szCs w:val="28"/>
          <w:lang w:val="ro-RO"/>
        </w:rPr>
      </w:pP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sidR="00D42095">
        <w:rPr>
          <w:rFonts w:ascii="Times New Roman" w:hAnsi="Times New Roman"/>
          <w:b/>
          <w:sz w:val="28"/>
          <w:szCs w:val="28"/>
          <w:lang w:val="ro-RO"/>
        </w:rPr>
        <w:tab/>
      </w:r>
      <w:r w:rsidR="00D42095" w:rsidRPr="00D557B8">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1.45pt" o:ole="" fillcolor="window">
            <v:imagedata r:id="rId6" o:title=""/>
          </v:shape>
          <o:OLEObject Type="Embed" ProgID="Word.Picture.8" ShapeID="_x0000_i1025" DrawAspect="Content" ObjectID="_1761120662" r:id="rId7"/>
        </w:object>
      </w:r>
      <w:r w:rsidR="00B3390B">
        <w:rPr>
          <w:rFonts w:ascii="Times New Roman" w:hAnsi="Times New Roman"/>
          <w:b/>
          <w:sz w:val="28"/>
          <w:szCs w:val="28"/>
          <w:lang w:val="ro-RO"/>
        </w:rPr>
        <w:tab/>
      </w:r>
    </w:p>
    <w:p w:rsidR="00271EF2" w:rsidRPr="00D557B8" w:rsidRDefault="00271EF2" w:rsidP="00271EF2">
      <w:pPr>
        <w:spacing w:after="0"/>
        <w:ind w:left="-900"/>
        <w:jc w:val="center"/>
        <w:rPr>
          <w:rFonts w:ascii="Times New Roman" w:hAnsi="Times New Roman"/>
          <w:b/>
          <w:sz w:val="28"/>
          <w:szCs w:val="28"/>
          <w:lang w:val="en-US"/>
        </w:rPr>
      </w:pPr>
      <w:r w:rsidRPr="00D557B8">
        <w:rPr>
          <w:rFonts w:ascii="Times New Roman" w:hAnsi="Times New Roman"/>
          <w:b/>
          <w:sz w:val="28"/>
          <w:szCs w:val="28"/>
          <w:lang w:val="en-US"/>
        </w:rPr>
        <w:t>REPUBLICA MOLDOVA</w:t>
      </w:r>
    </w:p>
    <w:p w:rsidR="00271EF2" w:rsidRPr="00D557B8" w:rsidRDefault="00271EF2" w:rsidP="00271EF2">
      <w:pPr>
        <w:pStyle w:val="a6"/>
        <w:spacing w:after="0"/>
        <w:ind w:left="-900"/>
        <w:jc w:val="center"/>
        <w:rPr>
          <w:rFonts w:ascii="Times New Roman" w:hAnsi="Times New Roman"/>
          <w:b/>
          <w:sz w:val="28"/>
          <w:szCs w:val="28"/>
        </w:rPr>
      </w:pPr>
      <w:r w:rsidRPr="00D557B8">
        <w:rPr>
          <w:rFonts w:ascii="Times New Roman" w:hAnsi="Times New Roman"/>
          <w:b/>
          <w:sz w:val="28"/>
          <w:szCs w:val="28"/>
        </w:rPr>
        <w:t>RAIONUL CĂUŞENI</w:t>
      </w:r>
    </w:p>
    <w:p w:rsidR="00271EF2" w:rsidRPr="00D557B8" w:rsidRDefault="00271EF2" w:rsidP="00271EF2">
      <w:pPr>
        <w:pStyle w:val="a6"/>
        <w:spacing w:after="0"/>
        <w:ind w:left="-900"/>
        <w:jc w:val="center"/>
        <w:rPr>
          <w:b/>
          <w:sz w:val="28"/>
          <w:szCs w:val="28"/>
        </w:rPr>
      </w:pPr>
      <w:r w:rsidRPr="00D557B8">
        <w:rPr>
          <w:b/>
          <w:sz w:val="28"/>
          <w:szCs w:val="28"/>
        </w:rPr>
        <w:t>CONSILIUL ORĂŞENESC CĂUŞENI</w:t>
      </w:r>
    </w:p>
    <w:p w:rsidR="00271EF2" w:rsidRPr="00D557B8" w:rsidRDefault="00271EF2" w:rsidP="00271EF2">
      <w:pPr>
        <w:pStyle w:val="a6"/>
        <w:spacing w:after="0"/>
        <w:ind w:left="-900"/>
        <w:jc w:val="center"/>
        <w:rPr>
          <w:rFonts w:ascii="Times New Roman" w:hAnsi="Times New Roman"/>
          <w:b/>
          <w:sz w:val="28"/>
          <w:szCs w:val="28"/>
        </w:rPr>
      </w:pPr>
    </w:p>
    <w:p w:rsidR="00AB7494" w:rsidRPr="00AB7494" w:rsidRDefault="00707CF4" w:rsidP="00AB749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Decizienr. 3</w:t>
      </w:r>
      <w:r w:rsidR="00D42095">
        <w:rPr>
          <w:rFonts w:ascii="Times New Roman" w:hAnsi="Times New Roman" w:cs="Times New Roman"/>
          <w:sz w:val="28"/>
          <w:szCs w:val="28"/>
          <w:lang w:val="en-US"/>
        </w:rPr>
        <w:t>/</w:t>
      </w:r>
    </w:p>
    <w:p w:rsidR="00AB7494" w:rsidRPr="00AB7494" w:rsidRDefault="00AB7494" w:rsidP="00AB7494">
      <w:pPr>
        <w:spacing w:after="0" w:line="240" w:lineRule="auto"/>
        <w:jc w:val="center"/>
        <w:rPr>
          <w:rFonts w:ascii="Times New Roman" w:hAnsi="Times New Roman" w:cs="Times New Roman"/>
          <w:sz w:val="28"/>
          <w:szCs w:val="28"/>
          <w:lang w:val="en-US"/>
        </w:rPr>
      </w:pPr>
      <w:r w:rsidRPr="00AB7494">
        <w:rPr>
          <w:rFonts w:ascii="Times New Roman" w:hAnsi="Times New Roman" w:cs="Times New Roman"/>
          <w:sz w:val="28"/>
          <w:szCs w:val="28"/>
          <w:lang w:val="en-US"/>
        </w:rPr>
        <w:t>din ______</w:t>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t>______</w:t>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sidR="00002009">
        <w:rPr>
          <w:rFonts w:ascii="Times New Roman" w:hAnsi="Times New Roman" w:cs="Times New Roman"/>
          <w:sz w:val="28"/>
          <w:szCs w:val="28"/>
          <w:lang w:val="en-US"/>
        </w:rPr>
        <w:softHyphen/>
      </w:r>
      <w:r>
        <w:rPr>
          <w:rFonts w:ascii="Times New Roman" w:hAnsi="Times New Roman" w:cs="Times New Roman"/>
          <w:sz w:val="28"/>
          <w:szCs w:val="28"/>
          <w:lang w:val="en-US"/>
        </w:rPr>
        <w:t>2023</w:t>
      </w:r>
    </w:p>
    <w:p w:rsidR="00AB7494" w:rsidRPr="00AB7494" w:rsidRDefault="00AB7494" w:rsidP="00AB7494">
      <w:pPr>
        <w:spacing w:after="0" w:line="240" w:lineRule="auto"/>
        <w:jc w:val="both"/>
        <w:rPr>
          <w:rFonts w:ascii="Times New Roman" w:hAnsi="Times New Roman" w:cs="Times New Roman"/>
          <w:sz w:val="28"/>
          <w:szCs w:val="28"/>
          <w:lang w:val="en-US"/>
        </w:rPr>
      </w:pPr>
    </w:p>
    <w:p w:rsidR="00271EF2" w:rsidRDefault="00271EF2" w:rsidP="00271EF2">
      <w:pPr>
        <w:pStyle w:val="a3"/>
        <w:spacing w:line="360" w:lineRule="auto"/>
        <w:jc w:val="both"/>
        <w:rPr>
          <w:rFonts w:ascii="Times New Roman" w:hAnsi="Times New Roman"/>
          <w:sz w:val="28"/>
          <w:szCs w:val="28"/>
          <w:lang w:val="en-US"/>
        </w:rPr>
      </w:pPr>
      <w:r>
        <w:rPr>
          <w:rFonts w:ascii="Times New Roman" w:hAnsi="Times New Roman"/>
          <w:sz w:val="28"/>
          <w:szCs w:val="28"/>
          <w:lang w:val="en-US"/>
        </w:rPr>
        <w:t>Cu privire la defrișareaarboriloruscați, celor</w:t>
      </w:r>
    </w:p>
    <w:p w:rsidR="00271EF2" w:rsidRDefault="00271EF2" w:rsidP="00271EF2">
      <w:pPr>
        <w:pStyle w:val="a3"/>
        <w:spacing w:line="360" w:lineRule="auto"/>
        <w:jc w:val="both"/>
        <w:rPr>
          <w:rFonts w:ascii="Times New Roman" w:hAnsi="Times New Roman"/>
          <w:sz w:val="28"/>
          <w:szCs w:val="28"/>
          <w:lang w:val="en-US"/>
        </w:rPr>
      </w:pPr>
      <w:r>
        <w:rPr>
          <w:rFonts w:ascii="Times New Roman" w:hAnsi="Times New Roman"/>
          <w:sz w:val="28"/>
          <w:szCs w:val="28"/>
          <w:lang w:val="en-US"/>
        </w:rPr>
        <w:t>plantați cu încălcareanormelorși a arborilor</w:t>
      </w:r>
    </w:p>
    <w:p w:rsidR="00271EF2" w:rsidRDefault="00271EF2" w:rsidP="00271EF2">
      <w:pPr>
        <w:pStyle w:val="a3"/>
        <w:spacing w:line="360" w:lineRule="auto"/>
        <w:jc w:val="both"/>
        <w:rPr>
          <w:rFonts w:ascii="Times New Roman" w:hAnsi="Times New Roman"/>
          <w:sz w:val="28"/>
          <w:szCs w:val="28"/>
          <w:lang w:val="en-US"/>
        </w:rPr>
      </w:pPr>
      <w:r>
        <w:rPr>
          <w:rFonts w:ascii="Times New Roman" w:hAnsi="Times New Roman"/>
          <w:sz w:val="28"/>
          <w:szCs w:val="28"/>
          <w:lang w:val="en-US"/>
        </w:rPr>
        <w:t>care prezintăpericol de prăbușire</w:t>
      </w:r>
      <w:r w:rsidR="005635BF">
        <w:rPr>
          <w:rFonts w:ascii="Times New Roman" w:hAnsi="Times New Roman"/>
          <w:sz w:val="28"/>
          <w:szCs w:val="28"/>
          <w:lang w:val="en-US"/>
        </w:rPr>
        <w:t>.</w:t>
      </w:r>
      <w:bookmarkStart w:id="0" w:name="_GoBack"/>
      <w:bookmarkEnd w:id="0"/>
    </w:p>
    <w:p w:rsidR="00271EF2" w:rsidRDefault="00271EF2" w:rsidP="00271EF2">
      <w:pPr>
        <w:pStyle w:val="a3"/>
        <w:spacing w:line="360" w:lineRule="auto"/>
        <w:ind w:firstLine="708"/>
        <w:jc w:val="both"/>
        <w:rPr>
          <w:rFonts w:ascii="Times New Roman" w:hAnsi="Times New Roman"/>
          <w:sz w:val="28"/>
          <w:szCs w:val="28"/>
          <w:lang w:val="en-US"/>
        </w:rPr>
      </w:pPr>
      <w:r>
        <w:rPr>
          <w:rFonts w:ascii="Times New Roman" w:hAnsi="Times New Roman"/>
          <w:sz w:val="28"/>
          <w:szCs w:val="28"/>
          <w:lang w:val="en-US"/>
        </w:rPr>
        <w:t>Înscopuldefrișăriiarboriloruscați, celorsădiți cu încalcareanormelorsanitareceduc la deteriorareafundațieiclădirilorși a arborilor care prezințăpericol de prăbușire,</w:t>
      </w:r>
    </w:p>
    <w:p w:rsidR="00271EF2" w:rsidRDefault="00271EF2" w:rsidP="00271EF2">
      <w:pPr>
        <w:pStyle w:val="a3"/>
        <w:spacing w:line="360" w:lineRule="auto"/>
        <w:jc w:val="both"/>
        <w:rPr>
          <w:rFonts w:ascii="Times New Roman" w:hAnsi="Times New Roman"/>
          <w:sz w:val="28"/>
          <w:szCs w:val="28"/>
          <w:lang w:val="en-US"/>
        </w:rPr>
      </w:pPr>
      <w:r>
        <w:rPr>
          <w:rFonts w:ascii="Times New Roman" w:hAnsi="Times New Roman"/>
          <w:sz w:val="27"/>
          <w:szCs w:val="27"/>
          <w:lang w:val="en-US"/>
        </w:rPr>
        <w:tab/>
      </w:r>
      <w:r w:rsidR="00935714">
        <w:rPr>
          <w:rFonts w:ascii="Times New Roman" w:hAnsi="Times New Roman"/>
          <w:sz w:val="28"/>
          <w:szCs w:val="28"/>
          <w:lang w:val="en-US"/>
        </w:rPr>
        <w:t>Avândînvedereactul</w:t>
      </w:r>
      <w:r>
        <w:rPr>
          <w:rFonts w:ascii="Times New Roman" w:hAnsi="Times New Roman"/>
          <w:sz w:val="28"/>
          <w:szCs w:val="28"/>
          <w:lang w:val="en-US"/>
        </w:rPr>
        <w:t xml:space="preserve"> de examinarefitosanitară a vegetațieiforestierenr. </w:t>
      </w:r>
      <w:bookmarkStart w:id="1" w:name="_Hlk120526550"/>
      <w:r w:rsidR="00A62F56">
        <w:rPr>
          <w:rFonts w:ascii="Times New Roman" w:hAnsi="Times New Roman"/>
          <w:sz w:val="28"/>
          <w:szCs w:val="28"/>
          <w:lang w:val="en-US"/>
        </w:rPr>
        <w:t>252</w:t>
      </w:r>
      <w:r w:rsidRPr="00271EF2">
        <w:rPr>
          <w:rFonts w:ascii="Times New Roman" w:hAnsi="Times New Roman"/>
          <w:sz w:val="28"/>
          <w:szCs w:val="28"/>
          <w:lang w:val="en-US"/>
        </w:rPr>
        <w:t xml:space="preserve"> din </w:t>
      </w:r>
      <w:r w:rsidR="00A62F56">
        <w:rPr>
          <w:rFonts w:ascii="Times New Roman" w:hAnsi="Times New Roman"/>
          <w:sz w:val="28"/>
          <w:szCs w:val="28"/>
          <w:lang w:val="en-US"/>
        </w:rPr>
        <w:t>30</w:t>
      </w:r>
      <w:r w:rsidR="005B5B3D">
        <w:rPr>
          <w:rFonts w:ascii="Times New Roman" w:hAnsi="Times New Roman"/>
          <w:sz w:val="28"/>
          <w:szCs w:val="28"/>
          <w:lang w:val="en-US"/>
        </w:rPr>
        <w:t xml:space="preserve">mai 2023, </w:t>
      </w:r>
      <w:bookmarkEnd w:id="1"/>
      <w:r>
        <w:rPr>
          <w:rFonts w:ascii="Times New Roman" w:hAnsi="Times New Roman"/>
          <w:sz w:val="28"/>
          <w:szCs w:val="28"/>
          <w:lang w:val="en-US"/>
        </w:rPr>
        <w:t xml:space="preserve">elaboratșiaprobat de Institutul de CercetărișiAmenajăriSilvice, certificateleconstatatoareeliberate de AgențiaMediului, </w:t>
      </w:r>
    </w:p>
    <w:p w:rsidR="00271EF2" w:rsidRDefault="00271EF2" w:rsidP="00271EF2">
      <w:pPr>
        <w:pStyle w:val="a3"/>
        <w:spacing w:line="360" w:lineRule="auto"/>
        <w:jc w:val="both"/>
        <w:rPr>
          <w:rFonts w:ascii="Times New Roman" w:hAnsi="Times New Roman"/>
          <w:sz w:val="28"/>
          <w:szCs w:val="28"/>
          <w:lang w:val="en-US"/>
        </w:rPr>
      </w:pPr>
      <w:r>
        <w:rPr>
          <w:rFonts w:ascii="Times New Roman" w:hAnsi="Times New Roman"/>
          <w:sz w:val="28"/>
          <w:szCs w:val="28"/>
          <w:lang w:val="en-US"/>
        </w:rPr>
        <w:tab/>
        <w:t>înconformitate cu art. 4, alin. 1 lit. a) din Legeaprivinddescentralizareaadministrativănr. 435 din 28.12.2006,</w:t>
      </w:r>
    </w:p>
    <w:p w:rsidR="00271EF2" w:rsidRDefault="00271EF2" w:rsidP="00271EF2">
      <w:pPr>
        <w:pStyle w:val="a3"/>
        <w:spacing w:line="360" w:lineRule="auto"/>
        <w:jc w:val="both"/>
        <w:rPr>
          <w:rFonts w:ascii="Times New Roman" w:hAnsi="Times New Roman"/>
          <w:sz w:val="28"/>
          <w:szCs w:val="28"/>
          <w:lang w:val="en-US"/>
        </w:rPr>
      </w:pPr>
      <w:r>
        <w:rPr>
          <w:rFonts w:ascii="Times New Roman" w:hAnsi="Times New Roman"/>
          <w:sz w:val="28"/>
          <w:szCs w:val="28"/>
          <w:lang w:val="en-US"/>
        </w:rPr>
        <w:tab/>
        <w:t>înbazaRegulamentului cu privire la autorizareatăieriiînfondulforestierșivegetațiaforestieră din afarafonduluiforestieraprobatprinHotărâreaGuvernuluiRepublicii Moldova nr. 27 din 19 ianuarie 2004,</w:t>
      </w:r>
    </w:p>
    <w:p w:rsidR="00B4657A" w:rsidRDefault="00271EF2" w:rsidP="00B4657A">
      <w:pPr>
        <w:pStyle w:val="a3"/>
        <w:spacing w:after="240" w:line="360" w:lineRule="auto"/>
        <w:jc w:val="both"/>
        <w:rPr>
          <w:rFonts w:ascii="Times New Roman" w:hAnsi="Times New Roman"/>
          <w:b/>
          <w:sz w:val="28"/>
          <w:szCs w:val="28"/>
          <w:lang w:val="en-US"/>
        </w:rPr>
      </w:pPr>
      <w:r>
        <w:rPr>
          <w:rFonts w:ascii="Times New Roman" w:hAnsi="Times New Roman"/>
          <w:sz w:val="28"/>
          <w:szCs w:val="28"/>
          <w:lang w:val="en-US"/>
        </w:rPr>
        <w:tab/>
        <w:t>întemeiul art. 14 (2), lit. f</w:t>
      </w:r>
      <w:r>
        <w:rPr>
          <w:rFonts w:ascii="Times New Roman" w:hAnsi="Times New Roman"/>
          <w:sz w:val="28"/>
          <w:szCs w:val="28"/>
          <w:vertAlign w:val="superscript"/>
          <w:lang w:val="en-US"/>
        </w:rPr>
        <w:t>1</w:t>
      </w:r>
      <w:r>
        <w:rPr>
          <w:rFonts w:ascii="Times New Roman" w:hAnsi="Times New Roman"/>
          <w:sz w:val="28"/>
          <w:szCs w:val="28"/>
          <w:lang w:val="en-US"/>
        </w:rPr>
        <w:t xml:space="preserve">) din Legeaprivindadministrațiapublicălocalănr. 436 – XVI din 28.12.2006, ConsiliulorășenescCăușeni, </w:t>
      </w:r>
      <w:r>
        <w:rPr>
          <w:rFonts w:ascii="Times New Roman" w:hAnsi="Times New Roman"/>
          <w:b/>
          <w:sz w:val="28"/>
          <w:szCs w:val="28"/>
          <w:lang w:val="en-US"/>
        </w:rPr>
        <w:t>DECIDE:</w:t>
      </w:r>
    </w:p>
    <w:p w:rsidR="00B4657A" w:rsidRDefault="00271EF2" w:rsidP="00B4657A">
      <w:pPr>
        <w:pStyle w:val="a3"/>
        <w:spacing w:after="240" w:line="360" w:lineRule="auto"/>
        <w:jc w:val="both"/>
        <w:rPr>
          <w:rFonts w:ascii="Times New Roman" w:hAnsi="Times New Roman"/>
          <w:b/>
          <w:sz w:val="28"/>
          <w:szCs w:val="28"/>
          <w:lang w:val="en-US"/>
        </w:rPr>
      </w:pPr>
      <w:r>
        <w:rPr>
          <w:rFonts w:ascii="Times New Roman" w:hAnsi="Times New Roman"/>
          <w:sz w:val="28"/>
          <w:szCs w:val="28"/>
          <w:lang w:val="en-US"/>
        </w:rPr>
        <w:t>1.Se permiteefectuarealucrărilor de defrișare a arboriloruscați, a celorplantați cu încalcareanormelorsanitareși a celor care prezintăperi</w:t>
      </w:r>
      <w:r w:rsidR="00935714">
        <w:rPr>
          <w:rFonts w:ascii="Times New Roman" w:hAnsi="Times New Roman"/>
          <w:sz w:val="28"/>
          <w:szCs w:val="28"/>
          <w:lang w:val="en-US"/>
        </w:rPr>
        <w:t>col de prăbușire conform Actului</w:t>
      </w:r>
      <w:r>
        <w:rPr>
          <w:rFonts w:ascii="Times New Roman" w:hAnsi="Times New Roman"/>
          <w:sz w:val="28"/>
          <w:szCs w:val="28"/>
          <w:lang w:val="en-US"/>
        </w:rPr>
        <w:t xml:space="preserve"> de examinarefitosanitară a vegetațieiforestierenr. </w:t>
      </w:r>
      <w:r w:rsidR="005B5B3D">
        <w:rPr>
          <w:rFonts w:ascii="Times New Roman" w:hAnsi="Times New Roman"/>
          <w:sz w:val="28"/>
          <w:szCs w:val="28"/>
          <w:lang w:val="en-US"/>
        </w:rPr>
        <w:t>252</w:t>
      </w:r>
      <w:r w:rsidRPr="00271EF2">
        <w:rPr>
          <w:rFonts w:ascii="Times New Roman" w:hAnsi="Times New Roman"/>
          <w:sz w:val="28"/>
          <w:szCs w:val="28"/>
          <w:lang w:val="en-US"/>
        </w:rPr>
        <w:t xml:space="preserve"> din </w:t>
      </w:r>
      <w:r w:rsidR="005B5B3D">
        <w:rPr>
          <w:rFonts w:ascii="Times New Roman" w:hAnsi="Times New Roman"/>
          <w:sz w:val="28"/>
          <w:szCs w:val="28"/>
          <w:lang w:val="en-US"/>
        </w:rPr>
        <w:t>30</w:t>
      </w:r>
      <w:r w:rsidR="00935714">
        <w:rPr>
          <w:rFonts w:ascii="Times New Roman" w:hAnsi="Times New Roman"/>
          <w:sz w:val="28"/>
          <w:szCs w:val="28"/>
          <w:lang w:val="en-US"/>
        </w:rPr>
        <w:t>mai 2023.</w:t>
      </w:r>
    </w:p>
    <w:p w:rsidR="00271EF2" w:rsidRPr="00B4657A" w:rsidRDefault="00271EF2" w:rsidP="00B4657A">
      <w:pPr>
        <w:pStyle w:val="a3"/>
        <w:spacing w:after="240" w:line="360" w:lineRule="auto"/>
        <w:jc w:val="both"/>
        <w:rPr>
          <w:rFonts w:ascii="Times New Roman" w:hAnsi="Times New Roman"/>
          <w:b/>
          <w:sz w:val="28"/>
          <w:szCs w:val="28"/>
          <w:lang w:val="en-US"/>
        </w:rPr>
      </w:pPr>
      <w:r>
        <w:rPr>
          <w:rFonts w:ascii="Times New Roman" w:hAnsi="Times New Roman"/>
          <w:sz w:val="28"/>
          <w:szCs w:val="28"/>
          <w:lang w:val="en-US"/>
        </w:rPr>
        <w:lastRenderedPageBreak/>
        <w:t>2. Se obligăcompartimentulcontabilitate al PrimărieiorașuluiCăușeni de a lua la evidențăstrictă masa lemnoasăobținutăînurmadefrișăriiexecutate.</w:t>
      </w:r>
    </w:p>
    <w:p w:rsidR="00271EF2" w:rsidRPr="00D879CF" w:rsidRDefault="00271EF2" w:rsidP="00271EF2">
      <w:pPr>
        <w:pStyle w:val="a3"/>
        <w:spacing w:line="360" w:lineRule="auto"/>
        <w:ind w:firstLine="708"/>
        <w:jc w:val="both"/>
        <w:rPr>
          <w:rFonts w:ascii="Times New Roman" w:hAnsi="Times New Roman"/>
          <w:sz w:val="28"/>
          <w:szCs w:val="28"/>
          <w:lang w:val="en-US"/>
        </w:rPr>
      </w:pPr>
      <w:r>
        <w:rPr>
          <w:rFonts w:ascii="Times New Roman" w:hAnsi="Times New Roman"/>
          <w:sz w:val="28"/>
          <w:szCs w:val="28"/>
          <w:lang w:val="en-US"/>
        </w:rPr>
        <w:t>3.Controlul executăriiprezenteiDecizii se puneînsarcinaprimaruluiorașului</w:t>
      </w:r>
      <w:r w:rsidRPr="00D879CF">
        <w:rPr>
          <w:rFonts w:ascii="Times New Roman" w:hAnsi="Times New Roman"/>
          <w:sz w:val="28"/>
          <w:szCs w:val="28"/>
          <w:lang w:val="en-US"/>
        </w:rPr>
        <w:t xml:space="preserve">Căușeni, </w:t>
      </w:r>
      <w:r>
        <w:rPr>
          <w:rFonts w:ascii="Times New Roman" w:hAnsi="Times New Roman"/>
          <w:sz w:val="28"/>
          <w:szCs w:val="28"/>
          <w:lang w:val="en-US"/>
        </w:rPr>
        <w:t>domnului</w:t>
      </w:r>
      <w:r w:rsidRPr="00D879CF">
        <w:rPr>
          <w:rFonts w:ascii="Times New Roman" w:hAnsi="Times New Roman"/>
          <w:sz w:val="28"/>
          <w:szCs w:val="28"/>
          <w:lang w:val="en-US"/>
        </w:rPr>
        <w:t>AnatolieDonțu.</w:t>
      </w:r>
    </w:p>
    <w:p w:rsidR="00271EF2" w:rsidRPr="00D879CF" w:rsidRDefault="00271EF2" w:rsidP="00271EF2">
      <w:pPr>
        <w:pStyle w:val="a3"/>
        <w:spacing w:line="360" w:lineRule="auto"/>
        <w:ind w:firstLine="708"/>
        <w:jc w:val="both"/>
        <w:rPr>
          <w:rFonts w:ascii="Times New Roman" w:hAnsi="Times New Roman"/>
          <w:sz w:val="28"/>
          <w:szCs w:val="28"/>
          <w:lang w:val="en-US"/>
        </w:rPr>
      </w:pPr>
      <w:r w:rsidRPr="00D879CF">
        <w:rPr>
          <w:rFonts w:ascii="Times New Roman" w:hAnsi="Times New Roman"/>
          <w:sz w:val="28"/>
          <w:szCs w:val="28"/>
          <w:lang w:val="en-US"/>
        </w:rPr>
        <w:t>4. Prezentadeciziepoate fi contestată, conform prevederilor art. 19, 164 (1), 165 (1), 166 din Coduladministrativ al Republicii Moldova cu cerereprealabilă, întermen de 30 de zile de la data comunicării, la ConsiliulorășenescCăușeni cu sediulpeadresa: or. Căușeni, str. M. Radu, 3</w:t>
      </w:r>
    </w:p>
    <w:p w:rsidR="00271EF2" w:rsidRPr="00D879CF" w:rsidRDefault="00271EF2" w:rsidP="00271EF2">
      <w:pPr>
        <w:pStyle w:val="a3"/>
        <w:spacing w:line="360" w:lineRule="auto"/>
        <w:ind w:firstLine="360"/>
        <w:jc w:val="both"/>
        <w:rPr>
          <w:rFonts w:ascii="Times New Roman" w:hAnsi="Times New Roman"/>
          <w:sz w:val="28"/>
          <w:szCs w:val="28"/>
          <w:lang w:val="en-US"/>
        </w:rPr>
      </w:pPr>
      <w:r w:rsidRPr="00D879CF">
        <w:rPr>
          <w:rFonts w:ascii="Times New Roman" w:hAnsi="Times New Roman"/>
          <w:sz w:val="28"/>
          <w:szCs w:val="28"/>
          <w:lang w:val="en-US"/>
        </w:rPr>
        <w:t xml:space="preserve">Încazuldezacordului cu răspunsul la cerereaprealabilăpoate fi contestată, întermen de 30 zile de la data comunicării, înjudecătoriaCăușeni, sediul central, peadresa: or. Căușeni, str. Ștefancel Mare șiSfânt, nr. 86.  </w:t>
      </w:r>
    </w:p>
    <w:p w:rsidR="00271EF2" w:rsidRDefault="00271EF2" w:rsidP="00271EF2">
      <w:pPr>
        <w:pStyle w:val="a3"/>
        <w:spacing w:line="360" w:lineRule="auto"/>
        <w:ind w:firstLine="708"/>
        <w:jc w:val="both"/>
        <w:rPr>
          <w:rFonts w:ascii="Times New Roman" w:hAnsi="Times New Roman"/>
          <w:sz w:val="28"/>
          <w:szCs w:val="28"/>
          <w:lang w:val="en-US"/>
        </w:rPr>
      </w:pPr>
      <w:r>
        <w:rPr>
          <w:rFonts w:ascii="Times New Roman" w:hAnsi="Times New Roman"/>
          <w:sz w:val="28"/>
          <w:szCs w:val="28"/>
          <w:lang w:val="en-US"/>
        </w:rPr>
        <w:t>5.  PrezentaDecizie se comunică:</w:t>
      </w:r>
    </w:p>
    <w:p w:rsidR="00271EF2" w:rsidRDefault="00271EF2" w:rsidP="00271EF2">
      <w:pPr>
        <w:pStyle w:val="a3"/>
        <w:spacing w:line="360" w:lineRule="auto"/>
        <w:ind w:firstLine="708"/>
        <w:jc w:val="both"/>
        <w:rPr>
          <w:rFonts w:ascii="Times New Roman" w:hAnsi="Times New Roman"/>
          <w:sz w:val="28"/>
          <w:szCs w:val="28"/>
          <w:lang w:val="en-US"/>
        </w:rPr>
      </w:pPr>
      <w:r>
        <w:rPr>
          <w:rFonts w:ascii="Times New Roman" w:hAnsi="Times New Roman"/>
          <w:sz w:val="28"/>
          <w:szCs w:val="28"/>
          <w:lang w:val="en-US"/>
        </w:rPr>
        <w:t>- DluiAnatolieDonțu, primarulorașuluiCăușeni;</w:t>
      </w:r>
    </w:p>
    <w:p w:rsidR="00271EF2" w:rsidRDefault="00271EF2" w:rsidP="00271EF2">
      <w:pPr>
        <w:pStyle w:val="a3"/>
        <w:spacing w:line="360" w:lineRule="auto"/>
        <w:ind w:firstLine="708"/>
        <w:jc w:val="both"/>
        <w:rPr>
          <w:rFonts w:ascii="Times New Roman" w:hAnsi="Times New Roman"/>
          <w:sz w:val="28"/>
          <w:szCs w:val="28"/>
          <w:lang w:val="en-US"/>
        </w:rPr>
      </w:pPr>
      <w:r>
        <w:rPr>
          <w:rFonts w:ascii="Times New Roman" w:hAnsi="Times New Roman"/>
          <w:sz w:val="28"/>
          <w:szCs w:val="28"/>
          <w:lang w:val="en-US"/>
        </w:rPr>
        <w:t>- DneiProcopencoOlesea, contabil - șef al Primăriei or. Căușeni;</w:t>
      </w:r>
    </w:p>
    <w:p w:rsidR="00271EF2" w:rsidRPr="003F43DE" w:rsidRDefault="00271EF2" w:rsidP="00271EF2">
      <w:pPr>
        <w:spacing w:line="360" w:lineRule="auto"/>
        <w:rPr>
          <w:rFonts w:ascii="Times New Roman" w:hAnsi="Times New Roman" w:cs="Times New Roman"/>
          <w:sz w:val="28"/>
          <w:szCs w:val="28"/>
          <w:lang w:val="en-US"/>
        </w:rPr>
      </w:pPr>
      <w:r w:rsidRPr="009D37EB">
        <w:rPr>
          <w:rFonts w:ascii="Times New Roman" w:hAnsi="Times New Roman" w:cs="Times New Roman"/>
          <w:sz w:val="28"/>
          <w:szCs w:val="28"/>
          <w:lang w:val="en-US"/>
        </w:rPr>
        <w:t>-Populațieiorașuluiprinintermediulplasăriipepagina web a PrimărieiorașuluiCăușenișiincluderiiînRegistrul de stat a actelor locale</w:t>
      </w:r>
      <w:r w:rsidRPr="009D37EB">
        <w:rPr>
          <w:rFonts w:ascii="Times New Roman" w:hAnsi="Times New Roman" w:cs="Times New Roman"/>
          <w:sz w:val="28"/>
          <w:szCs w:val="28"/>
          <w:lang w:val="ro-RO"/>
        </w:rPr>
        <w:t xml:space="preserve">.    </w:t>
      </w:r>
    </w:p>
    <w:p w:rsidR="00271EF2" w:rsidRPr="009D37EB" w:rsidRDefault="00271EF2" w:rsidP="00271EF2">
      <w:pPr>
        <w:pStyle w:val="a3"/>
        <w:spacing w:line="360" w:lineRule="auto"/>
        <w:jc w:val="both"/>
        <w:rPr>
          <w:rFonts w:ascii="Times New Roman" w:hAnsi="Times New Roman"/>
          <w:sz w:val="28"/>
          <w:szCs w:val="28"/>
          <w:lang w:val="ro-RO"/>
        </w:rPr>
      </w:pPr>
    </w:p>
    <w:p w:rsidR="00AB7494" w:rsidRPr="00AB7494" w:rsidRDefault="00AB7494" w:rsidP="00AB7494">
      <w:pPr>
        <w:spacing w:after="0" w:line="240" w:lineRule="auto"/>
        <w:jc w:val="both"/>
        <w:rPr>
          <w:rFonts w:ascii="Times New Roman" w:hAnsi="Times New Roman" w:cs="Times New Roman"/>
          <w:sz w:val="28"/>
          <w:szCs w:val="28"/>
          <w:lang w:val="en-US"/>
        </w:rPr>
      </w:pPr>
      <w:r w:rsidRPr="00AB7494">
        <w:rPr>
          <w:rFonts w:ascii="Times New Roman" w:hAnsi="Times New Roman" w:cs="Times New Roman"/>
          <w:sz w:val="28"/>
          <w:szCs w:val="28"/>
          <w:lang w:val="en-US"/>
        </w:rPr>
        <w:t>PrimarAnatolieDonțu</w:t>
      </w:r>
    </w:p>
    <w:p w:rsidR="00AB7494" w:rsidRPr="00AB7494" w:rsidRDefault="00AB7494" w:rsidP="00AB7494">
      <w:pPr>
        <w:spacing w:after="0" w:line="240" w:lineRule="auto"/>
        <w:jc w:val="both"/>
        <w:rPr>
          <w:rFonts w:ascii="Times New Roman" w:hAnsi="Times New Roman" w:cs="Times New Roman"/>
          <w:sz w:val="28"/>
          <w:szCs w:val="28"/>
          <w:lang w:val="en-US"/>
        </w:rPr>
      </w:pPr>
    </w:p>
    <w:p w:rsidR="00AB7494" w:rsidRPr="00AB7494" w:rsidRDefault="00AB7494" w:rsidP="00AB7494">
      <w:pPr>
        <w:spacing w:after="0" w:line="240" w:lineRule="auto"/>
        <w:jc w:val="both"/>
        <w:rPr>
          <w:rFonts w:ascii="Times New Roman" w:hAnsi="Times New Roman" w:cs="Times New Roman"/>
          <w:sz w:val="28"/>
          <w:szCs w:val="28"/>
          <w:lang w:val="en-US"/>
        </w:rPr>
      </w:pPr>
      <w:r w:rsidRPr="00AB7494">
        <w:rPr>
          <w:rFonts w:ascii="Times New Roman" w:hAnsi="Times New Roman" w:cs="Times New Roman"/>
          <w:sz w:val="28"/>
          <w:szCs w:val="28"/>
          <w:lang w:val="en-US"/>
        </w:rPr>
        <w:t>SecretarulConsiliuluiOrășenesc                         Ala Cucoș - Chiseliță</w:t>
      </w:r>
    </w:p>
    <w:p w:rsidR="00935714" w:rsidRDefault="00935714" w:rsidP="00AB7494">
      <w:pPr>
        <w:spacing w:after="0" w:line="240" w:lineRule="auto"/>
        <w:jc w:val="both"/>
        <w:rPr>
          <w:rFonts w:ascii="Times New Roman" w:hAnsi="Times New Roman" w:cs="Times New Roman"/>
          <w:sz w:val="28"/>
          <w:szCs w:val="28"/>
          <w:lang w:val="en-US"/>
        </w:rPr>
      </w:pPr>
    </w:p>
    <w:p w:rsidR="00AB7494" w:rsidRPr="00AB7494" w:rsidRDefault="00AB7494" w:rsidP="00AB7494">
      <w:pPr>
        <w:spacing w:after="0" w:line="240" w:lineRule="auto"/>
        <w:jc w:val="both"/>
        <w:rPr>
          <w:rFonts w:ascii="Times New Roman" w:hAnsi="Times New Roman" w:cs="Times New Roman"/>
          <w:sz w:val="32"/>
          <w:szCs w:val="32"/>
          <w:lang w:val="en-US"/>
        </w:rPr>
      </w:pPr>
      <w:r w:rsidRPr="00AB7494">
        <w:rPr>
          <w:rFonts w:ascii="Times New Roman" w:hAnsi="Times New Roman" w:cs="Times New Roman"/>
          <w:sz w:val="28"/>
          <w:szCs w:val="28"/>
          <w:lang w:val="en-US"/>
        </w:rPr>
        <w:t xml:space="preserve"> Specialist                                                               Pavel Dărănuță</w:t>
      </w:r>
    </w:p>
    <w:p w:rsidR="0083059B" w:rsidRPr="009A23E5" w:rsidRDefault="0083059B">
      <w:pPr>
        <w:rPr>
          <w:lang w:val="en-US"/>
        </w:rPr>
      </w:pPr>
    </w:p>
    <w:p w:rsidR="00002009" w:rsidRDefault="00002009">
      <w:pPr>
        <w:rPr>
          <w:rFonts w:ascii="Times New Roman" w:hAnsi="Times New Roman" w:cs="Times New Roman"/>
          <w:sz w:val="28"/>
          <w:szCs w:val="28"/>
          <w:lang w:val="ro-RO"/>
        </w:rPr>
      </w:pPr>
      <w:r>
        <w:rPr>
          <w:rFonts w:ascii="Times New Roman" w:hAnsi="Times New Roman" w:cs="Times New Roman"/>
          <w:sz w:val="28"/>
          <w:szCs w:val="28"/>
          <w:lang w:val="en-US"/>
        </w:rPr>
        <w:t>Avizat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AnatolieFoc</w:t>
      </w:r>
      <w:r>
        <w:rPr>
          <w:rFonts w:ascii="Times New Roman" w:hAnsi="Times New Roman" w:cs="Times New Roman"/>
          <w:sz w:val="28"/>
          <w:szCs w:val="28"/>
          <w:lang w:val="ro-RO"/>
        </w:rPr>
        <w:t>șa</w:t>
      </w:r>
      <w:r w:rsidR="004B5FD9">
        <w:rPr>
          <w:rFonts w:ascii="Times New Roman" w:hAnsi="Times New Roman" w:cs="Times New Roman"/>
          <w:sz w:val="28"/>
          <w:szCs w:val="28"/>
          <w:lang w:val="ro-RO"/>
        </w:rPr>
        <w:t xml:space="preserve"> </w:t>
      </w:r>
    </w:p>
    <w:p w:rsidR="004B5FD9" w:rsidRDefault="004B5FD9">
      <w:pPr>
        <w:rPr>
          <w:rFonts w:ascii="Times New Roman" w:hAnsi="Times New Roman" w:cs="Times New Roman"/>
          <w:sz w:val="28"/>
          <w:szCs w:val="28"/>
          <w:lang w:val="ro-RO"/>
        </w:rPr>
      </w:pPr>
    </w:p>
    <w:p w:rsidR="004B5FD9" w:rsidRDefault="004B5FD9">
      <w:pPr>
        <w:rPr>
          <w:rFonts w:ascii="Times New Roman" w:hAnsi="Times New Roman" w:cs="Times New Roman"/>
          <w:sz w:val="28"/>
          <w:szCs w:val="28"/>
          <w:lang w:val="ro-RO"/>
        </w:rPr>
      </w:pPr>
    </w:p>
    <w:p w:rsidR="004B5FD9" w:rsidRDefault="004B5FD9">
      <w:pPr>
        <w:rPr>
          <w:rFonts w:ascii="Times New Roman" w:hAnsi="Times New Roman" w:cs="Times New Roman"/>
          <w:sz w:val="28"/>
          <w:szCs w:val="28"/>
          <w:lang w:val="ro-RO"/>
        </w:rPr>
      </w:pPr>
    </w:p>
    <w:p w:rsidR="004B5FD9" w:rsidRDefault="004B5FD9">
      <w:pPr>
        <w:rPr>
          <w:rFonts w:ascii="Times New Roman" w:hAnsi="Times New Roman" w:cs="Times New Roman"/>
          <w:sz w:val="28"/>
          <w:szCs w:val="28"/>
          <w:lang w:val="ro-RO"/>
        </w:rPr>
      </w:pPr>
    </w:p>
    <w:p w:rsidR="004B5FD9" w:rsidRDefault="004B5FD9">
      <w:pPr>
        <w:rPr>
          <w:rFonts w:ascii="Times New Roman" w:hAnsi="Times New Roman" w:cs="Times New Roman"/>
          <w:sz w:val="28"/>
          <w:szCs w:val="28"/>
          <w:lang w:val="ro-RO"/>
        </w:rPr>
      </w:pPr>
    </w:p>
    <w:p w:rsidR="004B5FD9" w:rsidRDefault="004B5FD9">
      <w:pPr>
        <w:rPr>
          <w:rFonts w:ascii="Times New Roman" w:hAnsi="Times New Roman" w:cs="Times New Roman"/>
          <w:sz w:val="28"/>
          <w:szCs w:val="28"/>
          <w:lang w:val="ro-RO"/>
        </w:rPr>
      </w:pPr>
    </w:p>
    <w:p w:rsidR="004B5FD9" w:rsidRDefault="004B5FD9" w:rsidP="004B5FD9">
      <w:pPr>
        <w:pStyle w:val="a6"/>
        <w:spacing w:line="240" w:lineRule="auto"/>
        <w:jc w:val="center"/>
        <w:rPr>
          <w:rFonts w:ascii="Times New Roman" w:hAnsi="Times New Roman" w:cs="Times New Roman"/>
          <w:sz w:val="28"/>
          <w:szCs w:val="28"/>
          <w:lang w:val="ro-RO"/>
        </w:rPr>
      </w:pPr>
      <w:r>
        <w:rPr>
          <w:rFonts w:ascii="Times New Roman" w:hAnsi="Times New Roman" w:cs="Times New Roman"/>
          <w:i/>
          <w:sz w:val="28"/>
          <w:szCs w:val="28"/>
        </w:rPr>
        <w:lastRenderedPageBreak/>
        <w:t>NOTĂ INFORMATIVĂ</w:t>
      </w:r>
    </w:p>
    <w:p w:rsidR="004B5FD9" w:rsidRDefault="004B5FD9" w:rsidP="004B5FD9">
      <w:pPr>
        <w:spacing w:after="0"/>
        <w:rPr>
          <w:rFonts w:ascii="Times New Roman" w:hAnsi="Times New Roman" w:cs="Times New Roman"/>
          <w:b/>
          <w:sz w:val="28"/>
          <w:szCs w:val="28"/>
          <w:lang w:val="ro-RO"/>
        </w:rPr>
      </w:pPr>
      <w:r>
        <w:rPr>
          <w:rFonts w:ascii="Times New Roman" w:hAnsi="Times New Roman" w:cs="Times New Roman"/>
          <w:b/>
          <w:sz w:val="28"/>
          <w:szCs w:val="28"/>
          <w:lang w:val="en-US"/>
        </w:rPr>
        <w:t>la proiectul de decizie ,,</w:t>
      </w:r>
      <w:r>
        <w:rPr>
          <w:rFonts w:ascii="Times New Roman" w:hAnsi="Times New Roman" w:cs="Times New Roman"/>
          <w:b/>
          <w:sz w:val="28"/>
          <w:szCs w:val="28"/>
          <w:lang w:val="ro-RO"/>
        </w:rPr>
        <w:t xml:space="preserve"> Cu privire la defrișarea arborilor uscați, celor plantați cu încălcarea normelor și a arborilor care prezintă pericol de prăbușire”</w:t>
      </w:r>
    </w:p>
    <w:p w:rsidR="004B5FD9" w:rsidRDefault="004B5FD9" w:rsidP="004B5FD9">
      <w:pPr>
        <w:autoSpaceDE w:val="0"/>
        <w:autoSpaceDN w:val="0"/>
        <w:adjustRightInd w:val="0"/>
        <w:spacing w:after="0" w:line="360" w:lineRule="auto"/>
        <w:ind w:firstLine="360"/>
        <w:jc w:val="center"/>
        <w:rPr>
          <w:rFonts w:ascii="Times New Roman" w:hAnsi="Times New Roman" w:cs="Times New Roman"/>
          <w:b/>
          <w:sz w:val="28"/>
          <w:szCs w:val="28"/>
          <w:lang w:val="en-US"/>
        </w:rPr>
      </w:pPr>
    </w:p>
    <w:tbl>
      <w:tblPr>
        <w:tblStyle w:val="ad"/>
        <w:tblW w:w="0" w:type="auto"/>
        <w:tblInd w:w="0" w:type="dxa"/>
        <w:tblLook w:val="04A0"/>
      </w:tblPr>
      <w:tblGrid>
        <w:gridCol w:w="9570"/>
      </w:tblGrid>
      <w:tr w:rsidR="004B5FD9" w:rsidRP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autoSpaceDE w:val="0"/>
              <w:autoSpaceDN w:val="0"/>
              <w:adjustRightInd w:val="0"/>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1.Denumirea autorului și, după caz, a participanților la elaborarea proiectului</w:t>
            </w:r>
          </w:p>
        </w:tc>
      </w:tr>
      <w:tr w:rsidR="004B5FD9" w:rsidRPr="004B5FD9" w:rsidTr="004B5FD9">
        <w:trPr>
          <w:trHeight w:val="365"/>
        </w:trPr>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Primarul orașului Căușeni, Anatolie Donțu,</w:t>
            </w:r>
          </w:p>
          <w:p w:rsidR="004B5FD9" w:rsidRDefault="004B5FD9">
            <w:pPr>
              <w:autoSpaceDE w:val="0"/>
              <w:autoSpaceDN w:val="0"/>
              <w:adjustRightInd w:val="0"/>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Specialistul primăriei orașului Căușeni, Pavel Daranuța</w:t>
            </w:r>
          </w:p>
        </w:tc>
      </w:tr>
      <w:tr w:rsidR="004B5FD9" w:rsidRP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 Condiţiile ce au impus elaborarea proiectului de act normativ şi finalităţile urmărite</w:t>
            </w:r>
          </w:p>
        </w:tc>
      </w:tr>
      <w:tr w:rsidR="004B5FD9" w:rsidRP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jc w:val="both"/>
              <w:rPr>
                <w:rFonts w:ascii="Times New Roman" w:hAnsi="Times New Roman" w:cs="Times New Roman"/>
                <w:sz w:val="28"/>
                <w:szCs w:val="28"/>
                <w:lang w:val="ro-RO"/>
              </w:rPr>
            </w:pPr>
            <w:r>
              <w:rPr>
                <w:rFonts w:ascii="Times New Roman" w:hAnsi="Times New Roman" w:cs="Times New Roman"/>
                <w:sz w:val="28"/>
                <w:szCs w:val="28"/>
                <w:lang w:val="ro-RO"/>
              </w:rPr>
              <w:t>În scopul defrișării arborilor uscați, celor sădiți cu încălcarea normelor sanitare ce duc la deteriorarea fundației clădirilor și a arborilor care prezintă pericol de prăbușire.</w:t>
            </w:r>
          </w:p>
        </w:tc>
      </w:tr>
      <w:tr w:rsidR="004B5FD9" w:rsidRP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 Descrierea gradului de compatibilitate pentru proiectele care au ca scop armonizarea legislaţiei naţionale cu legislaţia Uniunii Europene</w:t>
            </w:r>
          </w:p>
        </w:tc>
      </w:tr>
      <w:tr w:rsid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eastAsia="Times New Roman" w:hAnsi="Times New Roman" w:cs="Times New Roman"/>
                <w:sz w:val="28"/>
                <w:szCs w:val="28"/>
              </w:rPr>
            </w:pPr>
            <w:r>
              <w:rPr>
                <w:rFonts w:ascii="Times New Roman" w:hAnsi="Times New Roman" w:cs="Times New Roman"/>
                <w:sz w:val="28"/>
                <w:szCs w:val="28"/>
              </w:rPr>
              <w:t>--------------------</w:t>
            </w:r>
          </w:p>
        </w:tc>
      </w:tr>
      <w:tr w:rsidR="004B5FD9" w:rsidRP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4. Principalele prevederi ale proiectului şi evidenţierea elementelor noi</w:t>
            </w:r>
          </w:p>
        </w:tc>
      </w:tr>
      <w:tr w:rsidR="004B5FD9" w:rsidRP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Pr="004B5FD9" w:rsidRDefault="004B5FD9">
            <w:pPr>
              <w:rPr>
                <w:lang w:val="en-US"/>
              </w:rPr>
            </w:pPr>
          </w:p>
        </w:tc>
      </w:tr>
      <w:tr w:rsidR="004B5FD9" w:rsidRPr="004B5FD9" w:rsidTr="004B5FD9">
        <w:trPr>
          <w:trHeight w:val="2461"/>
        </w:trPr>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jc w:val="both"/>
              <w:rPr>
                <w:rFonts w:ascii="Times New Roman" w:hAnsi="Times New Roman" w:cs="Times New Roman"/>
                <w:sz w:val="28"/>
                <w:szCs w:val="28"/>
                <w:lang w:val="ro-RO"/>
              </w:rPr>
            </w:pPr>
            <w:r>
              <w:rPr>
                <w:rFonts w:ascii="Times New Roman" w:hAnsi="Times New Roman" w:cs="Times New Roman"/>
                <w:sz w:val="28"/>
                <w:szCs w:val="28"/>
                <w:lang w:val="ro-RO"/>
              </w:rPr>
              <w:t>Având în vedere actul de examinare fitosanitară a vegetației forestiere nr.252 din 30 mai 2023  elaborat și aprobat de Institutul de Cercetări și Amenajări Silvice, certificatele constatatoare eliberate de Agenția Mediului,</w:t>
            </w:r>
          </w:p>
          <w:p w:rsidR="004B5FD9" w:rsidRDefault="004B5FD9">
            <w:pPr>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 În conformitate cu art. 4, alin. 1 lit. a) din Legea privind descentralizarea administrativă nr.435 din 28.12.2006,</w:t>
            </w:r>
          </w:p>
          <w:p w:rsidR="004B5FD9" w:rsidRDefault="004B5FD9">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 xml:space="preserve">În baza Regulamentului cu privire la autorizarea tăierii în fondul forestier și vegetația forestieră din afara fondului forestier aprobat pri Hotărârea Guvernului Republicii Moldova nr. 27 din 19 ianuarie 2004 </w:t>
            </w:r>
          </w:p>
          <w:p w:rsidR="004B5FD9" w:rsidRDefault="004B5FD9">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În temeiul art. 14(2), lit. f1) din Legea privind administrația publică locală nr. 436-XVI din 28.12.2006, Consiliul orășenesc Căușeni, DECIDE:</w:t>
            </w:r>
          </w:p>
        </w:tc>
      </w:tr>
      <w:tr w:rsidR="004B5FD9" w:rsidTr="004B5FD9">
        <w:trPr>
          <w:trHeight w:val="335"/>
        </w:trPr>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hAnsi="Times New Roman" w:cs="Times New Roman"/>
                <w:sz w:val="28"/>
                <w:szCs w:val="28"/>
                <w:lang w:val="ro-RO"/>
              </w:rPr>
            </w:pPr>
            <w:r>
              <w:rPr>
                <w:rFonts w:ascii="Times New Roman" w:eastAsia="Times New Roman" w:hAnsi="Times New Roman" w:cs="Times New Roman"/>
                <w:b/>
                <w:sz w:val="28"/>
                <w:szCs w:val="28"/>
                <w:lang w:val="en-US"/>
              </w:rPr>
              <w:t>5. Fundamentarea economico-financiară</w:t>
            </w:r>
          </w:p>
        </w:tc>
      </w:tr>
      <w:tr w:rsidR="004B5FD9" w:rsidRPr="004B5FD9" w:rsidTr="004B5FD9">
        <w:trPr>
          <w:trHeight w:val="1832"/>
        </w:trPr>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Style w:val="ad"/>
              <w:tblW w:w="12264" w:type="dxa"/>
              <w:tblInd w:w="0" w:type="dxa"/>
              <w:tblLook w:val="04A0"/>
            </w:tblPr>
            <w:tblGrid>
              <w:gridCol w:w="9464"/>
              <w:gridCol w:w="1559"/>
              <w:gridCol w:w="1241"/>
            </w:tblGrid>
            <w:tr w:rsidR="004B5FD9" w:rsidRPr="004B5FD9">
              <w:trPr>
                <w:trHeight w:val="61"/>
              </w:trPr>
              <w:tc>
                <w:tcPr>
                  <w:tcW w:w="9464" w:type="dxa"/>
                  <w:tcBorders>
                    <w:top w:val="nil"/>
                    <w:left w:val="nil"/>
                    <w:bottom w:val="nil"/>
                    <w:right w:val="nil"/>
                  </w:tcBorders>
                  <w:vAlign w:val="center"/>
                  <w:hideMark/>
                </w:tcPr>
                <w:p w:rsidR="004B5FD9" w:rsidRDefault="004B5FD9">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1.Se permite efectuarea lucrărilor de defrișăre a arborilor uscați, a celor sădiți cu încălcarea normelor sanitare ce duc la deteriorarea fundației clădirilor și a arborilor care prezintă pericol de prăbușire conform actul de examinare fitosanitară a vegetației forestiere nr.252 din 30 mai 2023 </w:t>
                  </w:r>
                </w:p>
                <w:p w:rsidR="004B5FD9" w:rsidRDefault="004B5FD9">
                  <w:pPr>
                    <w:jc w:val="both"/>
                    <w:rPr>
                      <w:rFonts w:ascii="Times New Roman" w:hAnsi="Times New Roman" w:cs="Times New Roman"/>
                      <w:sz w:val="28"/>
                      <w:szCs w:val="28"/>
                      <w:lang w:val="ro-RO"/>
                    </w:rPr>
                  </w:pPr>
                  <w:r>
                    <w:rPr>
                      <w:rFonts w:ascii="Times New Roman" w:hAnsi="Times New Roman" w:cs="Times New Roman"/>
                      <w:sz w:val="28"/>
                      <w:szCs w:val="28"/>
                      <w:lang w:val="ro-RO"/>
                    </w:rPr>
                    <w:t>2. Se obligă compartimentul contabilitate al Primăriei orașului Căușeni de a lua la evidența strictă masa lemnoasă obținută în urma defrișării executate.</w:t>
                  </w:r>
                </w:p>
              </w:tc>
              <w:tc>
                <w:tcPr>
                  <w:tcW w:w="1559" w:type="dxa"/>
                  <w:tcBorders>
                    <w:top w:val="nil"/>
                    <w:left w:val="nil"/>
                    <w:bottom w:val="nil"/>
                    <w:right w:val="nil"/>
                  </w:tcBorders>
                </w:tcPr>
                <w:p w:rsidR="004B5FD9" w:rsidRDefault="004B5FD9">
                  <w:pPr>
                    <w:autoSpaceDE w:val="0"/>
                    <w:autoSpaceDN w:val="0"/>
                    <w:adjustRightInd w:val="0"/>
                    <w:rPr>
                      <w:rFonts w:ascii="Times New Roman" w:hAnsi="Times New Roman" w:cs="Times New Roman"/>
                      <w:sz w:val="28"/>
                      <w:szCs w:val="28"/>
                      <w:lang w:val="ro-RO"/>
                    </w:rPr>
                  </w:pPr>
                </w:p>
              </w:tc>
              <w:tc>
                <w:tcPr>
                  <w:tcW w:w="1241" w:type="dxa"/>
                  <w:tcBorders>
                    <w:top w:val="nil"/>
                    <w:left w:val="nil"/>
                    <w:bottom w:val="nil"/>
                    <w:right w:val="nil"/>
                  </w:tcBorders>
                </w:tcPr>
                <w:p w:rsidR="004B5FD9" w:rsidRDefault="004B5FD9">
                  <w:pPr>
                    <w:autoSpaceDE w:val="0"/>
                    <w:autoSpaceDN w:val="0"/>
                    <w:adjustRightInd w:val="0"/>
                    <w:rPr>
                      <w:rFonts w:ascii="Times New Roman" w:hAnsi="Times New Roman" w:cs="Times New Roman"/>
                      <w:sz w:val="28"/>
                      <w:szCs w:val="28"/>
                      <w:lang w:val="ro-RO"/>
                    </w:rPr>
                  </w:pPr>
                </w:p>
              </w:tc>
            </w:tr>
          </w:tbl>
          <w:p w:rsidR="004B5FD9" w:rsidRDefault="004B5FD9">
            <w:pPr>
              <w:autoSpaceDE w:val="0"/>
              <w:autoSpaceDN w:val="0"/>
              <w:adjustRightInd w:val="0"/>
              <w:rPr>
                <w:rFonts w:ascii="Times New Roman" w:eastAsia="Times New Roman" w:hAnsi="Times New Roman" w:cs="Times New Roman"/>
                <w:sz w:val="28"/>
                <w:szCs w:val="28"/>
                <w:lang w:val="ro-RO"/>
              </w:rPr>
            </w:pPr>
          </w:p>
        </w:tc>
      </w:tr>
      <w:tr w:rsidR="004B5FD9" w:rsidRP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6. Modul de încorporare a actului în cadrul ormative în vigoare</w:t>
            </w:r>
          </w:p>
        </w:tc>
      </w:tr>
      <w:tr w:rsidR="004B5FD9" w:rsidRP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5FD9" w:rsidRDefault="004B5FD9">
            <w:pPr>
              <w:autoSpaceDE w:val="0"/>
              <w:autoSpaceDN w:val="0"/>
              <w:adjustRightInd w:val="0"/>
              <w:rPr>
                <w:rFonts w:ascii="Times New Roman" w:hAnsi="Times New Roman" w:cs="Times New Roman"/>
                <w:sz w:val="28"/>
                <w:szCs w:val="28"/>
                <w:lang w:val="en-US"/>
              </w:rPr>
            </w:pPr>
          </w:p>
          <w:p w:rsidR="004B5FD9" w:rsidRDefault="004B5FD9">
            <w:pPr>
              <w:autoSpaceDE w:val="0"/>
              <w:autoSpaceDN w:val="0"/>
              <w:adjustRightInd w:val="0"/>
              <w:rPr>
                <w:rFonts w:ascii="Times New Roman" w:eastAsia="Times New Roman" w:hAnsi="Times New Roman" w:cs="Times New Roman"/>
                <w:sz w:val="28"/>
                <w:szCs w:val="28"/>
                <w:lang w:val="en-US"/>
              </w:rPr>
            </w:pPr>
          </w:p>
        </w:tc>
      </w:tr>
      <w:tr w:rsidR="004B5FD9" w:rsidRP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7. Avizarea şi consultarea publică a proiectului</w:t>
            </w:r>
          </w:p>
        </w:tc>
      </w:tr>
      <w:tr w:rsidR="004B5FD9" w:rsidRP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scopul respectării prevederilor Legii nr.239/2008 privind transparența în procesul decizional, proiectul de decizie ” Cu privire la defrișarea arborilor uscați, celor plantați cu încălcarea normelor și a arborilor care prezintă pericol de prăbușire” este plasat pe pagina web oficială a Primăriei or.Căușeni. Proiectul va fi supus consultărilor publice cu toate părțile interesate și va urma avizarea oficială în </w:t>
            </w:r>
            <w:r>
              <w:rPr>
                <w:rFonts w:ascii="Times New Roman" w:hAnsi="Times New Roman" w:cs="Times New Roman"/>
                <w:sz w:val="28"/>
                <w:szCs w:val="28"/>
                <w:lang w:val="ro-RO"/>
              </w:rPr>
              <w:lastRenderedPageBreak/>
              <w:t>condițiile cadrului normative.</w:t>
            </w:r>
          </w:p>
        </w:tc>
      </w:tr>
      <w:tr w:rsid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8. Constatările expertizei anticorupție</w:t>
            </w:r>
          </w:p>
        </w:tc>
      </w:tr>
      <w:tr w:rsidR="004B5FD9" w:rsidRP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Prevederile proiectului nu sunt în detrimentul interesului public și nu afectează drepturile fundemantale ale omului.</w:t>
            </w:r>
          </w:p>
        </w:tc>
      </w:tr>
      <w:tr w:rsid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9. Constatările expertizei de compatibilitate</w:t>
            </w:r>
          </w:p>
        </w:tc>
      </w:tr>
      <w:tr w:rsid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eastAsia="Times New Roman" w:hAnsi="Times New Roman" w:cs="Times New Roman"/>
                <w:sz w:val="28"/>
                <w:szCs w:val="28"/>
              </w:rPr>
            </w:pPr>
            <w:r>
              <w:rPr>
                <w:rFonts w:ascii="Times New Roman" w:hAnsi="Times New Roman" w:cs="Times New Roman"/>
                <w:sz w:val="28"/>
                <w:szCs w:val="28"/>
              </w:rPr>
              <w:t>---------</w:t>
            </w:r>
          </w:p>
        </w:tc>
      </w:tr>
      <w:tr w:rsid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Constatările expertizei juridice</w:t>
            </w:r>
          </w:p>
        </w:tc>
      </w:tr>
      <w:tr w:rsid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5FD9" w:rsidRDefault="004B5FD9">
            <w:pPr>
              <w:tabs>
                <w:tab w:val="left" w:pos="884"/>
                <w:tab w:val="left" w:pos="1196"/>
              </w:tabs>
              <w:rPr>
                <w:rFonts w:ascii="Times New Roman" w:hAnsi="Times New Roman" w:cs="Times New Roman"/>
                <w:sz w:val="28"/>
                <w:szCs w:val="28"/>
                <w:lang w:val="ro-RO"/>
              </w:rPr>
            </w:pPr>
          </w:p>
          <w:p w:rsidR="004B5FD9" w:rsidRDefault="004B5FD9">
            <w:pPr>
              <w:tabs>
                <w:tab w:val="left" w:pos="884"/>
                <w:tab w:val="left" w:pos="1196"/>
              </w:tabs>
              <w:rPr>
                <w:rFonts w:ascii="Times New Roman" w:eastAsia="Times New Roman" w:hAnsi="Times New Roman" w:cs="Times New Roman"/>
                <w:sz w:val="28"/>
                <w:szCs w:val="28"/>
                <w:lang w:val="en-US"/>
              </w:rPr>
            </w:pPr>
          </w:p>
        </w:tc>
      </w:tr>
      <w:tr w:rsid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5FD9" w:rsidRDefault="004B5FD9">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Constatările altor expertize</w:t>
            </w:r>
          </w:p>
        </w:tc>
      </w:tr>
      <w:tr w:rsidR="004B5FD9" w:rsidTr="004B5FD9">
        <w:tc>
          <w:tcPr>
            <w:tcW w:w="10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5FD9" w:rsidRDefault="004B5FD9">
            <w:pPr>
              <w:tabs>
                <w:tab w:val="left" w:pos="884"/>
                <w:tab w:val="left" w:pos="1196"/>
              </w:tabs>
              <w:rPr>
                <w:rFonts w:ascii="Times New Roman" w:hAnsi="Times New Roman" w:cs="Times New Roman"/>
                <w:b/>
                <w:sz w:val="28"/>
                <w:szCs w:val="28"/>
              </w:rPr>
            </w:pPr>
          </w:p>
          <w:p w:rsidR="004B5FD9" w:rsidRDefault="004B5FD9">
            <w:pPr>
              <w:tabs>
                <w:tab w:val="left" w:pos="884"/>
                <w:tab w:val="left" w:pos="1196"/>
              </w:tabs>
              <w:rPr>
                <w:rFonts w:ascii="Times New Roman" w:hAnsi="Times New Roman" w:cs="Times New Roman"/>
                <w:b/>
                <w:sz w:val="28"/>
                <w:szCs w:val="28"/>
              </w:rPr>
            </w:pPr>
          </w:p>
          <w:p w:rsidR="004B5FD9" w:rsidRDefault="004B5FD9">
            <w:pPr>
              <w:tabs>
                <w:tab w:val="left" w:pos="884"/>
                <w:tab w:val="left" w:pos="1196"/>
              </w:tabs>
              <w:rPr>
                <w:rFonts w:ascii="Times New Roman" w:hAnsi="Times New Roman" w:cs="Times New Roman"/>
                <w:b/>
                <w:sz w:val="28"/>
                <w:szCs w:val="28"/>
              </w:rPr>
            </w:pPr>
          </w:p>
        </w:tc>
      </w:tr>
    </w:tbl>
    <w:p w:rsidR="004B5FD9" w:rsidRDefault="004B5FD9" w:rsidP="004B5FD9">
      <w:pPr>
        <w:autoSpaceDE w:val="0"/>
        <w:autoSpaceDN w:val="0"/>
        <w:adjustRightInd w:val="0"/>
        <w:spacing w:after="0" w:line="360" w:lineRule="auto"/>
        <w:ind w:firstLine="360"/>
        <w:jc w:val="center"/>
        <w:rPr>
          <w:rFonts w:ascii="Times New Roman" w:hAnsi="Times New Roman" w:cs="Times New Roman"/>
          <w:sz w:val="28"/>
          <w:szCs w:val="28"/>
          <w:lang w:val="en-US"/>
        </w:rPr>
      </w:pPr>
    </w:p>
    <w:p w:rsidR="004B5FD9" w:rsidRDefault="004B5FD9" w:rsidP="00484841">
      <w:pPr>
        <w:autoSpaceDE w:val="0"/>
        <w:autoSpaceDN w:val="0"/>
        <w:adjustRightInd w:val="0"/>
        <w:spacing w:after="0" w:line="360" w:lineRule="auto"/>
        <w:rPr>
          <w:rFonts w:ascii="Times New Roman" w:hAnsi="Times New Roman" w:cs="Times New Roman"/>
          <w:sz w:val="28"/>
          <w:szCs w:val="28"/>
          <w:lang w:val="en-US"/>
        </w:rPr>
      </w:pPr>
    </w:p>
    <w:p w:rsidR="004B5FD9" w:rsidRDefault="004B5FD9" w:rsidP="004B5FD9">
      <w:pPr>
        <w:autoSpaceDE w:val="0"/>
        <w:autoSpaceDN w:val="0"/>
        <w:adjustRightInd w:val="0"/>
        <w:spacing w:after="0" w:line="360" w:lineRule="auto"/>
        <w:ind w:firstLine="360"/>
        <w:jc w:val="center"/>
        <w:rPr>
          <w:rFonts w:ascii="Times New Roman" w:hAnsi="Times New Roman" w:cs="Times New Roman"/>
          <w:sz w:val="28"/>
          <w:szCs w:val="28"/>
          <w:lang w:val="en-US"/>
        </w:rPr>
      </w:pPr>
    </w:p>
    <w:p w:rsidR="004B5FD9" w:rsidRDefault="00484841" w:rsidP="004B5FD9">
      <w:pPr>
        <w:rPr>
          <w:rFonts w:ascii="Times New Roman" w:hAnsi="Times New Roman" w:cs="Times New Roman"/>
          <w:sz w:val="28"/>
          <w:szCs w:val="28"/>
          <w:lang w:val="ro-RO"/>
        </w:rPr>
      </w:pPr>
      <w:r>
        <w:rPr>
          <w:rFonts w:ascii="Times New Roman" w:hAnsi="Times New Roman" w:cs="Times New Roman"/>
          <w:sz w:val="28"/>
          <w:szCs w:val="28"/>
          <w:lang w:val="ro-RO"/>
        </w:rPr>
        <w:t>Primarul orașului Căușeni</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004B5FD9">
        <w:rPr>
          <w:rFonts w:ascii="Times New Roman" w:hAnsi="Times New Roman" w:cs="Times New Roman"/>
          <w:sz w:val="28"/>
          <w:szCs w:val="28"/>
          <w:lang w:val="ro-RO"/>
        </w:rPr>
        <w:t>Anatolie Donțu</w:t>
      </w:r>
    </w:p>
    <w:p w:rsidR="004B5FD9" w:rsidRDefault="004B5FD9" w:rsidP="004B5FD9">
      <w:pPr>
        <w:tabs>
          <w:tab w:val="left" w:pos="5831"/>
        </w:tabs>
        <w:rPr>
          <w:rFonts w:ascii="Times New Roman" w:hAnsi="Times New Roman" w:cs="Times New Roman"/>
          <w:sz w:val="28"/>
          <w:szCs w:val="28"/>
          <w:lang w:val="ro-RO"/>
        </w:rPr>
      </w:pPr>
      <w:r>
        <w:rPr>
          <w:rFonts w:ascii="Times New Roman" w:hAnsi="Times New Roman" w:cs="Times New Roman"/>
          <w:sz w:val="28"/>
          <w:szCs w:val="28"/>
          <w:lang w:val="ro-RO"/>
        </w:rPr>
        <w:t>Specialistu</w:t>
      </w:r>
      <w:r w:rsidR="00484841">
        <w:rPr>
          <w:rFonts w:ascii="Times New Roman" w:hAnsi="Times New Roman" w:cs="Times New Roman"/>
          <w:sz w:val="28"/>
          <w:szCs w:val="28"/>
          <w:lang w:val="ro-RO"/>
        </w:rPr>
        <w:t xml:space="preserve">l primăriei orașului Căușeni        </w:t>
      </w:r>
      <w:r>
        <w:rPr>
          <w:rFonts w:ascii="Times New Roman" w:hAnsi="Times New Roman" w:cs="Times New Roman"/>
          <w:sz w:val="28"/>
          <w:szCs w:val="28"/>
          <w:lang w:val="ro-RO"/>
        </w:rPr>
        <w:t>Pavel Daranuța</w:t>
      </w:r>
    </w:p>
    <w:p w:rsidR="004B5FD9" w:rsidRDefault="004B5FD9" w:rsidP="004B5FD9">
      <w:pPr>
        <w:rPr>
          <w:rFonts w:ascii="Times New Roman" w:hAnsi="Times New Roman" w:cs="Times New Roman"/>
          <w:sz w:val="28"/>
          <w:szCs w:val="28"/>
          <w:lang w:val="en-US"/>
        </w:rPr>
      </w:pPr>
    </w:p>
    <w:p w:rsidR="004B5FD9" w:rsidRDefault="004B5FD9" w:rsidP="004B5FD9">
      <w:pPr>
        <w:rPr>
          <w:rFonts w:ascii="Times New Roman" w:hAnsi="Times New Roman" w:cs="Times New Roman"/>
          <w:b/>
          <w:sz w:val="28"/>
          <w:szCs w:val="28"/>
          <w:lang w:val="en-US"/>
        </w:rPr>
      </w:pPr>
    </w:p>
    <w:p w:rsidR="004B5FD9" w:rsidRPr="004B5FD9" w:rsidRDefault="004B5FD9">
      <w:pPr>
        <w:rPr>
          <w:rFonts w:ascii="Times New Roman" w:hAnsi="Times New Roman" w:cs="Times New Roman"/>
          <w:sz w:val="28"/>
          <w:szCs w:val="28"/>
          <w:lang w:val="en-US"/>
        </w:rPr>
      </w:pPr>
    </w:p>
    <w:sectPr w:rsidR="004B5FD9" w:rsidRPr="004B5FD9" w:rsidSect="00B3390B">
      <w:headerReference w:type="even" r:id="rId8"/>
      <w:headerReference w:type="default" r:id="rId9"/>
      <w:footerReference w:type="even" r:id="rId10"/>
      <w:footerReference w:type="default" r:id="rId11"/>
      <w:headerReference w:type="first" r:id="rId12"/>
      <w:footerReference w:type="first" r:id="rId13"/>
      <w:pgSz w:w="11906" w:h="16838"/>
      <w:pgMar w:top="284" w:right="851" w:bottom="567" w:left="1701" w:header="425"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BE6" w:rsidRDefault="00FE2BE6" w:rsidP="00D42095">
      <w:pPr>
        <w:spacing w:after="0" w:line="240" w:lineRule="auto"/>
      </w:pPr>
      <w:r>
        <w:separator/>
      </w:r>
    </w:p>
  </w:endnote>
  <w:endnote w:type="continuationSeparator" w:id="1">
    <w:p w:rsidR="00FE2BE6" w:rsidRDefault="00FE2BE6" w:rsidP="00D42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0B" w:rsidRDefault="00B3390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0B" w:rsidRDefault="00B3390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0B" w:rsidRDefault="00B3390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BE6" w:rsidRDefault="00FE2BE6" w:rsidP="00D42095">
      <w:pPr>
        <w:spacing w:after="0" w:line="240" w:lineRule="auto"/>
      </w:pPr>
      <w:r>
        <w:separator/>
      </w:r>
    </w:p>
  </w:footnote>
  <w:footnote w:type="continuationSeparator" w:id="1">
    <w:p w:rsidR="00FE2BE6" w:rsidRDefault="00FE2BE6" w:rsidP="00D42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0B" w:rsidRDefault="00B3390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95" w:rsidRPr="00D42095" w:rsidRDefault="00D42095" w:rsidP="00D42095">
    <w:pPr>
      <w:pStyle w:val="a9"/>
      <w:tabs>
        <w:tab w:val="clear" w:pos="4677"/>
        <w:tab w:val="clear" w:pos="9355"/>
        <w:tab w:val="left" w:pos="7680"/>
        <w:tab w:val="left" w:pos="8415"/>
      </w:tabs>
      <w:rPr>
        <w:lang w:val="ro-RO"/>
      </w:rPr>
    </w:pPr>
    <w:r>
      <w:tab/>
    </w:r>
  </w:p>
  <w:p w:rsidR="00D42095" w:rsidRPr="00D42095" w:rsidRDefault="00D42095" w:rsidP="00D42095">
    <w:pPr>
      <w:pStyle w:val="a9"/>
      <w:tabs>
        <w:tab w:val="clear" w:pos="4677"/>
        <w:tab w:val="clear" w:pos="9355"/>
        <w:tab w:val="left" w:pos="7680"/>
        <w:tab w:val="left" w:pos="8415"/>
      </w:tabs>
      <w:rPr>
        <w:lang w:val="ro-R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0B" w:rsidRDefault="00B3390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271EF2"/>
    <w:rsid w:val="00002009"/>
    <w:rsid w:val="000E7373"/>
    <w:rsid w:val="00173C96"/>
    <w:rsid w:val="001C49A2"/>
    <w:rsid w:val="00271EF2"/>
    <w:rsid w:val="00484841"/>
    <w:rsid w:val="004B5FD9"/>
    <w:rsid w:val="005635BF"/>
    <w:rsid w:val="005B5B3D"/>
    <w:rsid w:val="00707CF4"/>
    <w:rsid w:val="0083059B"/>
    <w:rsid w:val="00885DB5"/>
    <w:rsid w:val="00935714"/>
    <w:rsid w:val="009A23E5"/>
    <w:rsid w:val="00A31A08"/>
    <w:rsid w:val="00A62F56"/>
    <w:rsid w:val="00AB7494"/>
    <w:rsid w:val="00B3390B"/>
    <w:rsid w:val="00B4657A"/>
    <w:rsid w:val="00D42095"/>
    <w:rsid w:val="00FE2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1EF2"/>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271EF2"/>
    <w:rPr>
      <w:rFonts w:ascii="Calibri" w:eastAsia="Times New Roman" w:hAnsi="Calibri" w:cs="Times New Roman"/>
    </w:rPr>
  </w:style>
  <w:style w:type="character" w:customStyle="1" w:styleId="a5">
    <w:name w:val="Основной текст Знак"/>
    <w:link w:val="a6"/>
    <w:locked/>
    <w:rsid w:val="00271EF2"/>
    <w:rPr>
      <w:rFonts w:ascii="Times New Roman AIB" w:hAnsi="Times New Roman AIB"/>
      <w:sz w:val="32"/>
      <w:szCs w:val="24"/>
      <w:lang w:val="en-US"/>
    </w:rPr>
  </w:style>
  <w:style w:type="paragraph" w:styleId="a6">
    <w:name w:val="Body Text"/>
    <w:basedOn w:val="a"/>
    <w:link w:val="a5"/>
    <w:rsid w:val="00271EF2"/>
    <w:rPr>
      <w:rFonts w:ascii="Times New Roman AIB" w:hAnsi="Times New Roman AIB"/>
      <w:sz w:val="32"/>
      <w:szCs w:val="24"/>
      <w:lang w:val="en-US"/>
    </w:rPr>
  </w:style>
  <w:style w:type="character" w:customStyle="1" w:styleId="1">
    <w:name w:val="Основной текст Знак1"/>
    <w:basedOn w:val="a0"/>
    <w:uiPriority w:val="99"/>
    <w:semiHidden/>
    <w:rsid w:val="00271EF2"/>
  </w:style>
  <w:style w:type="paragraph" w:styleId="a7">
    <w:name w:val="Balloon Text"/>
    <w:basedOn w:val="a"/>
    <w:link w:val="a8"/>
    <w:uiPriority w:val="99"/>
    <w:semiHidden/>
    <w:unhideWhenUsed/>
    <w:rsid w:val="000020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2009"/>
    <w:rPr>
      <w:rFonts w:ascii="Segoe UI" w:hAnsi="Segoe UI" w:cs="Segoe UI"/>
      <w:sz w:val="18"/>
      <w:szCs w:val="18"/>
    </w:rPr>
  </w:style>
  <w:style w:type="paragraph" w:styleId="a9">
    <w:name w:val="header"/>
    <w:basedOn w:val="a"/>
    <w:link w:val="aa"/>
    <w:uiPriority w:val="99"/>
    <w:unhideWhenUsed/>
    <w:rsid w:val="00D420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2095"/>
  </w:style>
  <w:style w:type="paragraph" w:styleId="ab">
    <w:name w:val="footer"/>
    <w:basedOn w:val="a"/>
    <w:link w:val="ac"/>
    <w:uiPriority w:val="99"/>
    <w:unhideWhenUsed/>
    <w:rsid w:val="00D420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2095"/>
  </w:style>
  <w:style w:type="table" w:styleId="ad">
    <w:name w:val="Table Grid"/>
    <w:basedOn w:val="a1"/>
    <w:uiPriority w:val="59"/>
    <w:rsid w:val="004B5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29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21</cp:revision>
  <cp:lastPrinted>2023-11-10T08:13:00Z</cp:lastPrinted>
  <dcterms:created xsi:type="dcterms:W3CDTF">2022-12-22T08:57:00Z</dcterms:created>
  <dcterms:modified xsi:type="dcterms:W3CDTF">2023-11-10T09:25:00Z</dcterms:modified>
</cp:coreProperties>
</file>