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56" w:rsidRDefault="00787456" w:rsidP="00787456">
      <w:pPr>
        <w:pStyle w:val="a3"/>
        <w:jc w:val="right"/>
        <w:rPr>
          <w:rFonts w:ascii="Times New Roman" w:hAnsi="Times New Roman"/>
          <w:lang w:val="en-US" w:eastAsia="ro-RO"/>
        </w:rPr>
      </w:pPr>
      <w:r>
        <w:rPr>
          <w:rFonts w:ascii="Times New Roman" w:hAnsi="Times New Roman"/>
          <w:lang w:val="en-US" w:eastAsia="ro-RO"/>
        </w:rPr>
        <w:t>Proiect</w:t>
      </w:r>
    </w:p>
    <w:p w:rsidR="00787456" w:rsidRDefault="00787456" w:rsidP="00787456">
      <w:pPr>
        <w:pStyle w:val="a3"/>
        <w:jc w:val="center"/>
        <w:rPr>
          <w:rFonts w:ascii="Times New Roman" w:hAnsi="Times New Roman"/>
          <w:lang w:val="en-US" w:eastAsia="ro-RO"/>
        </w:rPr>
      </w:pPr>
      <w:r>
        <w:rPr>
          <w:rFonts w:ascii="Times New Roman" w:hAnsi="Times New Roman"/>
          <w:noProof/>
          <w:lang w:eastAsia="ru-RU"/>
        </w:rPr>
        <w:drawing>
          <wp:inline distT="0" distB="0" distL="0" distR="0">
            <wp:extent cx="447675" cy="552450"/>
            <wp:effectExtent l="0" t="0" r="0"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787456" w:rsidRDefault="00787456" w:rsidP="00787456">
      <w:pPr>
        <w:pStyle w:val="a3"/>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787456" w:rsidRPr="00747ED6" w:rsidRDefault="00787456" w:rsidP="00787456">
      <w:pPr>
        <w:pStyle w:val="a3"/>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787456" w:rsidRDefault="00787456" w:rsidP="00787456">
      <w:pPr>
        <w:pStyle w:val="a3"/>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787456" w:rsidRDefault="00787456" w:rsidP="00787456">
      <w:pPr>
        <w:pStyle w:val="a3"/>
        <w:jc w:val="center"/>
        <w:rPr>
          <w:rFonts w:ascii="Times New Roman" w:hAnsi="Times New Roman" w:cs="Times New Roman"/>
          <w:sz w:val="28"/>
          <w:szCs w:val="28"/>
          <w:lang w:val="en-US"/>
        </w:rPr>
      </w:pPr>
    </w:p>
    <w:p w:rsidR="00787456" w:rsidRDefault="00787456" w:rsidP="00787456">
      <w:pPr>
        <w:pStyle w:val="a3"/>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Decizie nr.</w:t>
      </w:r>
      <w:proofErr w:type="gramEnd"/>
      <w:r>
        <w:rPr>
          <w:rFonts w:ascii="Times New Roman" w:hAnsi="Times New Roman" w:cs="Times New Roman"/>
          <w:sz w:val="28"/>
          <w:szCs w:val="28"/>
          <w:lang w:val="en-US"/>
        </w:rPr>
        <w:t xml:space="preserve">  ____/__</w:t>
      </w:r>
    </w:p>
    <w:p w:rsidR="00787456" w:rsidRDefault="00F46FCE" w:rsidP="00787456">
      <w:pPr>
        <w:pStyle w:val="a3"/>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_______ 2024</w:t>
      </w:r>
    </w:p>
    <w:p w:rsidR="00571D2A" w:rsidRPr="00787456" w:rsidRDefault="00571D2A" w:rsidP="00E06532">
      <w:pPr>
        <w:spacing w:after="0" w:line="240" w:lineRule="auto"/>
        <w:rPr>
          <w:rFonts w:ascii="Times New Roman" w:hAnsi="Times New Roman" w:cs="Times New Roman"/>
          <w:sz w:val="28"/>
          <w:szCs w:val="28"/>
          <w:lang w:val="en-US"/>
        </w:rPr>
      </w:pPr>
    </w:p>
    <w:p w:rsidR="007F3AC1" w:rsidRDefault="00F74D02" w:rsidP="007F3AC1">
      <w:pPr>
        <w:pStyle w:val="a3"/>
        <w:ind w:firstLine="708"/>
        <w:jc w:val="both"/>
        <w:rPr>
          <w:rFonts w:ascii="Times New Roman" w:hAnsi="Times New Roman" w:cs="Times New Roman"/>
          <w:sz w:val="28"/>
          <w:szCs w:val="28"/>
          <w:lang w:val="en-US"/>
        </w:rPr>
      </w:pPr>
      <w:r w:rsidRPr="000E15D0">
        <w:rPr>
          <w:rFonts w:ascii="Times New Roman" w:hAnsi="Times New Roman" w:cs="Times New Roman"/>
          <w:sz w:val="28"/>
          <w:szCs w:val="28"/>
          <w:lang w:val="en-US"/>
        </w:rPr>
        <w:t xml:space="preserve">Cu privire la </w:t>
      </w:r>
      <w:r w:rsidR="00111B9C" w:rsidRPr="000E15D0">
        <w:rPr>
          <w:rFonts w:ascii="Times New Roman" w:hAnsi="Times New Roman" w:cs="Times New Roman"/>
          <w:sz w:val="28"/>
          <w:szCs w:val="28"/>
          <w:lang w:val="en-US"/>
        </w:rPr>
        <w:t xml:space="preserve">cererea </w:t>
      </w:r>
      <w:r w:rsidR="000E15D0" w:rsidRPr="000E15D0">
        <w:rPr>
          <w:rFonts w:ascii="Times New Roman" w:hAnsi="Times New Roman" w:cs="Times New Roman"/>
          <w:sz w:val="28"/>
          <w:szCs w:val="28"/>
          <w:lang w:val="en-US"/>
        </w:rPr>
        <w:t>prealabilă</w:t>
      </w:r>
    </w:p>
    <w:p w:rsidR="00787456" w:rsidRPr="000E15D0" w:rsidRDefault="00787456" w:rsidP="00787456">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cet. </w:t>
      </w:r>
      <w:r w:rsidR="008A1E70">
        <w:rPr>
          <w:rFonts w:ascii="Times New Roman" w:hAnsi="Times New Roman" w:cs="Times New Roman"/>
          <w:sz w:val="28"/>
          <w:szCs w:val="28"/>
          <w:lang w:val="en-US"/>
        </w:rPr>
        <w:t>xxxxxx</w:t>
      </w:r>
    </w:p>
    <w:p w:rsidR="007F3AC1" w:rsidRPr="000E15D0" w:rsidRDefault="007F3AC1" w:rsidP="000E15D0">
      <w:pPr>
        <w:pStyle w:val="a3"/>
        <w:jc w:val="both"/>
        <w:rPr>
          <w:rFonts w:ascii="Times New Roman" w:hAnsi="Times New Roman" w:cs="Times New Roman"/>
          <w:sz w:val="28"/>
          <w:szCs w:val="28"/>
          <w:lang w:val="ro-RO"/>
        </w:rPr>
      </w:pPr>
    </w:p>
    <w:p w:rsidR="007F3AC1" w:rsidRPr="000E15D0" w:rsidRDefault="003E38EA" w:rsidP="00CF009D">
      <w:pPr>
        <w:pStyle w:val="a3"/>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data de </w:t>
      </w:r>
      <w:r w:rsidR="002C219D">
        <w:rPr>
          <w:rFonts w:ascii="Times New Roman" w:hAnsi="Times New Roman" w:cs="Times New Roman"/>
          <w:sz w:val="28"/>
          <w:szCs w:val="28"/>
          <w:lang w:val="ro-RO"/>
        </w:rPr>
        <w:t>07</w:t>
      </w:r>
      <w:r w:rsidR="00787456">
        <w:rPr>
          <w:rFonts w:ascii="Times New Roman" w:hAnsi="Times New Roman" w:cs="Times New Roman"/>
          <w:sz w:val="28"/>
          <w:szCs w:val="28"/>
          <w:lang w:val="ro-RO"/>
        </w:rPr>
        <w:t>.06</w:t>
      </w:r>
      <w:r w:rsidR="002C219D">
        <w:rPr>
          <w:rFonts w:ascii="Times New Roman" w:hAnsi="Times New Roman" w:cs="Times New Roman"/>
          <w:sz w:val="28"/>
          <w:szCs w:val="28"/>
          <w:lang w:val="ro-RO"/>
        </w:rPr>
        <w:t>.2024</w:t>
      </w:r>
      <w:r w:rsidR="007F3AC1" w:rsidRPr="000E15D0">
        <w:rPr>
          <w:rFonts w:ascii="Times New Roman" w:hAnsi="Times New Roman" w:cs="Times New Roman"/>
          <w:sz w:val="28"/>
          <w:szCs w:val="28"/>
          <w:lang w:val="ro-RO"/>
        </w:rPr>
        <w:t>, în registrul comun al Primăriei or. Căușeni de evidență a corespondenței, c</w:t>
      </w:r>
      <w:r w:rsidR="00787456">
        <w:rPr>
          <w:rFonts w:ascii="Times New Roman" w:hAnsi="Times New Roman" w:cs="Times New Roman"/>
          <w:sz w:val="28"/>
          <w:szCs w:val="28"/>
          <w:lang w:val="ro-RO"/>
        </w:rPr>
        <w:t>u</w:t>
      </w:r>
      <w:r w:rsidR="002C219D">
        <w:rPr>
          <w:rFonts w:ascii="Times New Roman" w:hAnsi="Times New Roman" w:cs="Times New Roman"/>
          <w:sz w:val="28"/>
          <w:szCs w:val="28"/>
          <w:lang w:val="ro-RO"/>
        </w:rPr>
        <w:t xml:space="preserve"> nr. de intrare 02/1 – 23 – 1036</w:t>
      </w:r>
      <w:r w:rsidR="007F3AC1" w:rsidRPr="000E15D0">
        <w:rPr>
          <w:rFonts w:ascii="Times New Roman" w:hAnsi="Times New Roman" w:cs="Times New Roman"/>
          <w:sz w:val="28"/>
          <w:szCs w:val="28"/>
          <w:lang w:val="ro-RO"/>
        </w:rPr>
        <w:t xml:space="preserve">, a fost înregistrată cererea </w:t>
      </w:r>
      <w:r w:rsidR="00A06964" w:rsidRPr="000E15D0">
        <w:rPr>
          <w:rFonts w:ascii="Times New Roman" w:hAnsi="Times New Roman" w:cs="Times New Roman"/>
          <w:sz w:val="28"/>
          <w:szCs w:val="28"/>
          <w:lang w:val="ro-RO"/>
        </w:rPr>
        <w:t xml:space="preserve">prealabilă </w:t>
      </w:r>
      <w:r w:rsidR="007F3AC1" w:rsidRPr="000E15D0">
        <w:rPr>
          <w:rFonts w:ascii="Times New Roman" w:hAnsi="Times New Roman" w:cs="Times New Roman"/>
          <w:sz w:val="28"/>
          <w:szCs w:val="28"/>
          <w:lang w:val="ro-RO"/>
        </w:rPr>
        <w:t xml:space="preserve">depusă de </w:t>
      </w:r>
      <w:r w:rsidR="00A06964" w:rsidRPr="000E15D0">
        <w:rPr>
          <w:rFonts w:ascii="Times New Roman" w:hAnsi="Times New Roman" w:cs="Times New Roman"/>
          <w:sz w:val="28"/>
          <w:szCs w:val="28"/>
          <w:lang w:val="ro-RO"/>
        </w:rPr>
        <w:t xml:space="preserve">cet. </w:t>
      </w:r>
      <w:r w:rsidR="008A1E70">
        <w:rPr>
          <w:rFonts w:ascii="Times New Roman" w:hAnsi="Times New Roman" w:cs="Times New Roman"/>
          <w:sz w:val="28"/>
          <w:szCs w:val="28"/>
          <w:lang w:val="ro-RO"/>
        </w:rPr>
        <w:t>xxxxxxxx</w:t>
      </w:r>
      <w:r w:rsidR="002C219D">
        <w:rPr>
          <w:rFonts w:ascii="Times New Roman" w:hAnsi="Times New Roman" w:cs="Times New Roman"/>
          <w:sz w:val="28"/>
          <w:szCs w:val="28"/>
          <w:lang w:val="ro-RO"/>
        </w:rPr>
        <w:t xml:space="preserve">, dom. în or. Căușeni, str. </w:t>
      </w:r>
      <w:r w:rsidR="008A1E70">
        <w:rPr>
          <w:rFonts w:ascii="Times New Roman" w:hAnsi="Times New Roman" w:cs="Times New Roman"/>
          <w:sz w:val="28"/>
          <w:szCs w:val="28"/>
          <w:lang w:val="ro-RO"/>
        </w:rPr>
        <w:t>xxxxxxx</w:t>
      </w:r>
    </w:p>
    <w:p w:rsidR="00DC611E" w:rsidRDefault="00DC611E" w:rsidP="00CF009D">
      <w:pPr>
        <w:pStyle w:val="a3"/>
        <w:ind w:firstLine="708"/>
        <w:jc w:val="both"/>
        <w:rPr>
          <w:rFonts w:ascii="Times New Roman" w:hAnsi="Times New Roman" w:cs="Times New Roman"/>
          <w:sz w:val="28"/>
          <w:szCs w:val="28"/>
          <w:lang w:val="ro-RO"/>
        </w:rPr>
      </w:pPr>
    </w:p>
    <w:p w:rsidR="00CF009D" w:rsidRPr="000E15D0" w:rsidRDefault="00CF009D" w:rsidP="00CF009D">
      <w:pPr>
        <w:pStyle w:val="a3"/>
        <w:ind w:firstLine="708"/>
        <w:jc w:val="both"/>
        <w:rPr>
          <w:rFonts w:ascii="Times New Roman" w:hAnsi="Times New Roman" w:cs="Times New Roman"/>
          <w:sz w:val="28"/>
          <w:szCs w:val="28"/>
          <w:shd w:val="clear" w:color="auto" w:fill="FFFFFF"/>
          <w:lang w:val="ro-RO"/>
        </w:rPr>
      </w:pPr>
      <w:r w:rsidRPr="000E15D0">
        <w:rPr>
          <w:rFonts w:ascii="Times New Roman" w:hAnsi="Times New Roman" w:cs="Times New Roman"/>
          <w:sz w:val="28"/>
          <w:szCs w:val="28"/>
          <w:lang w:val="ro-RO"/>
        </w:rPr>
        <w:t xml:space="preserve">Conform art. 85 (3) din Codul administrativ al Republicii Moldova </w:t>
      </w:r>
      <w:r w:rsidRPr="000E15D0">
        <w:rPr>
          <w:rFonts w:ascii="Times New Roman" w:hAnsi="Times New Roman" w:cs="Times New Roman"/>
          <w:sz w:val="28"/>
          <w:szCs w:val="28"/>
          <w:shd w:val="clear" w:color="auto" w:fill="FFFFFF"/>
          <w:lang w:val="en-US"/>
        </w:rPr>
        <w:t xml:space="preserve">autoritatea publică trebuie să stabilească din oficiu aspectele de fapt ale cazului care face obiectul procedurii, fără a se limita la dovezile și afirmațiile participanților. </w:t>
      </w:r>
    </w:p>
    <w:p w:rsidR="00CF009D" w:rsidRPr="000E15D0" w:rsidRDefault="00CF009D" w:rsidP="00CF009D">
      <w:pPr>
        <w:pStyle w:val="a3"/>
        <w:ind w:firstLine="708"/>
        <w:jc w:val="both"/>
        <w:rPr>
          <w:rFonts w:ascii="Times New Roman" w:hAnsi="Times New Roman" w:cs="Times New Roman"/>
          <w:sz w:val="28"/>
          <w:szCs w:val="28"/>
          <w:lang w:val="en-US"/>
        </w:rPr>
      </w:pPr>
      <w:r w:rsidRPr="000E15D0">
        <w:rPr>
          <w:rFonts w:ascii="Times New Roman" w:hAnsi="Times New Roman" w:cs="Times New Roman"/>
          <w:sz w:val="28"/>
          <w:szCs w:val="28"/>
          <w:shd w:val="clear" w:color="auto" w:fill="FFFFFF"/>
          <w:lang w:val="en-US"/>
        </w:rPr>
        <w:t>Coform art. 87 (1) din Codul administrativ autoritatea publică se conduce de probele pe care le consideră necesare, conform dreptului discreționar, pentru investigarea stării de fapt. </w:t>
      </w:r>
    </w:p>
    <w:p w:rsidR="00CF009D" w:rsidRPr="000E15D0" w:rsidRDefault="00CF009D" w:rsidP="00CF009D">
      <w:pPr>
        <w:pStyle w:val="a3"/>
        <w:ind w:firstLine="708"/>
        <w:jc w:val="both"/>
        <w:rPr>
          <w:rFonts w:ascii="Times New Roman" w:hAnsi="Times New Roman" w:cs="Times New Roman"/>
          <w:sz w:val="28"/>
          <w:szCs w:val="28"/>
          <w:lang w:val="en-US"/>
        </w:rPr>
      </w:pPr>
      <w:proofErr w:type="gramStart"/>
      <w:r w:rsidRPr="000E15D0">
        <w:rPr>
          <w:rFonts w:ascii="Times New Roman" w:hAnsi="Times New Roman" w:cs="Times New Roman"/>
          <w:sz w:val="28"/>
          <w:szCs w:val="28"/>
          <w:lang w:val="en-US"/>
        </w:rPr>
        <w:t>Conform</w:t>
      </w:r>
      <w:proofErr w:type="gramEnd"/>
      <w:r w:rsidRPr="000E15D0">
        <w:rPr>
          <w:rFonts w:ascii="Times New Roman" w:hAnsi="Times New Roman" w:cs="Times New Roman"/>
          <w:sz w:val="28"/>
          <w:szCs w:val="28"/>
          <w:lang w:val="en-US"/>
        </w:rPr>
        <w:t xml:space="preserve"> art. 92 din Codul administrativ autoritatea publică decide </w:t>
      </w:r>
      <w:proofErr w:type="gramStart"/>
      <w:r w:rsidRPr="000E15D0">
        <w:rPr>
          <w:rFonts w:ascii="Times New Roman" w:hAnsi="Times New Roman" w:cs="Times New Roman"/>
          <w:sz w:val="28"/>
          <w:szCs w:val="28"/>
          <w:lang w:val="en-US"/>
        </w:rPr>
        <w:t>conform</w:t>
      </w:r>
      <w:proofErr w:type="gramEnd"/>
      <w:r w:rsidRPr="000E15D0">
        <w:rPr>
          <w:rFonts w:ascii="Times New Roman" w:hAnsi="Times New Roman" w:cs="Times New Roman"/>
          <w:sz w:val="28"/>
          <w:szCs w:val="28"/>
          <w:lang w:val="en-US"/>
        </w:rPr>
        <w:t xml:space="preserve"> convingerii sale libere dacă consideră o faptă drept existentă, luînd în considerare întreaga procedură administrativă, inclusiv toate probele.</w:t>
      </w:r>
    </w:p>
    <w:p w:rsidR="00CF009D" w:rsidRPr="000E15D0" w:rsidRDefault="00CF009D" w:rsidP="00CF009D">
      <w:pPr>
        <w:pStyle w:val="a3"/>
        <w:ind w:firstLine="708"/>
        <w:jc w:val="both"/>
        <w:rPr>
          <w:rFonts w:ascii="Times New Roman" w:hAnsi="Times New Roman" w:cs="Times New Roman"/>
          <w:sz w:val="28"/>
          <w:szCs w:val="28"/>
          <w:lang w:val="en-US"/>
        </w:rPr>
      </w:pPr>
      <w:r w:rsidRPr="000E15D0">
        <w:rPr>
          <w:rFonts w:ascii="Times New Roman" w:hAnsi="Times New Roman" w:cs="Times New Roman"/>
          <w:sz w:val="28"/>
          <w:szCs w:val="28"/>
          <w:lang w:val="en-US"/>
        </w:rPr>
        <w:t xml:space="preserve"> Autoritatea publică </w:t>
      </w:r>
      <w:proofErr w:type="gramStart"/>
      <w:r w:rsidRPr="000E15D0">
        <w:rPr>
          <w:rFonts w:ascii="Times New Roman" w:hAnsi="Times New Roman" w:cs="Times New Roman"/>
          <w:sz w:val="28"/>
          <w:szCs w:val="28"/>
          <w:lang w:val="en-US"/>
        </w:rPr>
        <w:t>ia</w:t>
      </w:r>
      <w:proofErr w:type="gramEnd"/>
      <w:r w:rsidRPr="000E15D0">
        <w:rPr>
          <w:rFonts w:ascii="Times New Roman" w:hAnsi="Times New Roman" w:cs="Times New Roman"/>
          <w:sz w:val="28"/>
          <w:szCs w:val="28"/>
          <w:lang w:val="en-US"/>
        </w:rPr>
        <w:t xml:space="preserve"> în considerare toate faptele care au importanță pentru caz, inclusiv cele favorabile participanților.</w:t>
      </w:r>
    </w:p>
    <w:p w:rsidR="00CF009D" w:rsidRPr="000E15D0" w:rsidRDefault="00CF009D" w:rsidP="00CF009D">
      <w:pPr>
        <w:pStyle w:val="a3"/>
        <w:ind w:firstLine="708"/>
        <w:jc w:val="both"/>
        <w:rPr>
          <w:rFonts w:ascii="Times New Roman" w:hAnsi="Times New Roman" w:cs="Times New Roman"/>
          <w:sz w:val="28"/>
          <w:szCs w:val="28"/>
          <w:lang w:val="en-US"/>
        </w:rPr>
      </w:pPr>
      <w:proofErr w:type="gramStart"/>
      <w:r w:rsidRPr="000E15D0">
        <w:rPr>
          <w:rFonts w:ascii="Times New Roman" w:hAnsi="Times New Roman" w:cs="Times New Roman"/>
          <w:sz w:val="28"/>
          <w:szCs w:val="28"/>
          <w:lang w:val="en-US"/>
        </w:rPr>
        <w:t>Conform</w:t>
      </w:r>
      <w:proofErr w:type="gramEnd"/>
      <w:r w:rsidRPr="000E15D0">
        <w:rPr>
          <w:rFonts w:ascii="Times New Roman" w:hAnsi="Times New Roman" w:cs="Times New Roman"/>
          <w:sz w:val="28"/>
          <w:szCs w:val="28"/>
          <w:lang w:val="en-US"/>
        </w:rPr>
        <w:t xml:space="preserve"> art. 21 (1), (2) din Codul administrativ autoritatea competentă trebuie </w:t>
      </w:r>
      <w:proofErr w:type="gramStart"/>
      <w:r w:rsidRPr="000E15D0">
        <w:rPr>
          <w:rFonts w:ascii="Times New Roman" w:hAnsi="Times New Roman" w:cs="Times New Roman"/>
          <w:sz w:val="28"/>
          <w:szCs w:val="28"/>
          <w:lang w:val="en-US"/>
        </w:rPr>
        <w:t>să</w:t>
      </w:r>
      <w:proofErr w:type="gramEnd"/>
      <w:r w:rsidRPr="000E15D0">
        <w:rPr>
          <w:rFonts w:ascii="Times New Roman" w:hAnsi="Times New Roman" w:cs="Times New Roman"/>
          <w:sz w:val="28"/>
          <w:szCs w:val="28"/>
          <w:lang w:val="en-US"/>
        </w:rPr>
        <w:t xml:space="preserve"> acționeze în conformitate cu legea și alte acte normative iar exercitarea atribuțiilor legale nu poate fi contrară scopului pentru care acestea au fost reglementate.</w:t>
      </w:r>
    </w:p>
    <w:p w:rsidR="00CF009D" w:rsidRPr="000E15D0" w:rsidRDefault="00CF009D" w:rsidP="00CF009D">
      <w:pPr>
        <w:pStyle w:val="a3"/>
        <w:jc w:val="both"/>
        <w:rPr>
          <w:rFonts w:ascii="Times New Roman" w:hAnsi="Times New Roman" w:cs="Times New Roman"/>
          <w:sz w:val="28"/>
          <w:szCs w:val="28"/>
          <w:lang w:val="en-US"/>
        </w:rPr>
      </w:pPr>
      <w:r w:rsidRPr="000E15D0">
        <w:rPr>
          <w:rFonts w:ascii="Times New Roman" w:hAnsi="Times New Roman" w:cs="Times New Roman"/>
          <w:sz w:val="28"/>
          <w:szCs w:val="28"/>
          <w:lang w:val="en-US"/>
        </w:rPr>
        <w:tab/>
      </w:r>
      <w:proofErr w:type="gramStart"/>
      <w:r w:rsidRPr="000E15D0">
        <w:rPr>
          <w:rFonts w:ascii="Times New Roman" w:hAnsi="Times New Roman" w:cs="Times New Roman"/>
          <w:sz w:val="28"/>
          <w:szCs w:val="28"/>
          <w:lang w:val="en-US"/>
        </w:rPr>
        <w:t>Conform</w:t>
      </w:r>
      <w:proofErr w:type="gramEnd"/>
      <w:r w:rsidRPr="000E15D0">
        <w:rPr>
          <w:rFonts w:ascii="Times New Roman" w:hAnsi="Times New Roman" w:cs="Times New Roman"/>
          <w:sz w:val="28"/>
          <w:szCs w:val="28"/>
          <w:lang w:val="en-US"/>
        </w:rPr>
        <w:t xml:space="preserve"> art. 24 din Codul administrativ participanții la procedura administrativă și procedura de contencios administrativ trebuie să își exercite drepturile și să își îndeplinească obligațiile cu bună</w:t>
      </w:r>
      <w:r w:rsidR="001174BC" w:rsidRPr="000E15D0">
        <w:rPr>
          <w:rFonts w:ascii="Times New Roman" w:hAnsi="Times New Roman" w:cs="Times New Roman"/>
          <w:sz w:val="28"/>
          <w:szCs w:val="28"/>
          <w:lang w:val="en-US"/>
        </w:rPr>
        <w:t xml:space="preserve"> </w:t>
      </w:r>
      <w:r w:rsidRPr="000E15D0">
        <w:rPr>
          <w:rFonts w:ascii="Times New Roman" w:hAnsi="Times New Roman" w:cs="Times New Roman"/>
          <w:sz w:val="28"/>
          <w:szCs w:val="28"/>
          <w:lang w:val="en-US"/>
        </w:rPr>
        <w:t>-</w:t>
      </w:r>
      <w:r w:rsidR="001174BC" w:rsidRPr="000E15D0">
        <w:rPr>
          <w:rFonts w:ascii="Times New Roman" w:hAnsi="Times New Roman" w:cs="Times New Roman"/>
          <w:sz w:val="28"/>
          <w:szCs w:val="28"/>
          <w:lang w:val="en-US"/>
        </w:rPr>
        <w:t xml:space="preserve"> </w:t>
      </w:r>
      <w:r w:rsidRPr="000E15D0">
        <w:rPr>
          <w:rFonts w:ascii="Times New Roman" w:hAnsi="Times New Roman" w:cs="Times New Roman"/>
          <w:sz w:val="28"/>
          <w:szCs w:val="28"/>
          <w:lang w:val="en-US"/>
        </w:rPr>
        <w:t>credință, fără a încălca drepturile procesuale ale altor participanți iar</w:t>
      </w:r>
      <w:r w:rsidR="001174BC" w:rsidRPr="000E15D0">
        <w:rPr>
          <w:rFonts w:ascii="Times New Roman" w:hAnsi="Times New Roman" w:cs="Times New Roman"/>
          <w:sz w:val="28"/>
          <w:szCs w:val="28"/>
          <w:lang w:val="en-US"/>
        </w:rPr>
        <w:t>,</w:t>
      </w:r>
      <w:r w:rsidRPr="000E15D0">
        <w:rPr>
          <w:rFonts w:ascii="Times New Roman" w:hAnsi="Times New Roman" w:cs="Times New Roman"/>
          <w:sz w:val="28"/>
          <w:szCs w:val="28"/>
          <w:lang w:val="en-US"/>
        </w:rPr>
        <w:t> participantul care își exercită drepturile procesuale în mod abuziv și nu își îndeplinește obligațiile procesuale cu bună</w:t>
      </w:r>
      <w:r w:rsidR="001174BC" w:rsidRPr="000E15D0">
        <w:rPr>
          <w:rFonts w:ascii="Times New Roman" w:hAnsi="Times New Roman" w:cs="Times New Roman"/>
          <w:sz w:val="28"/>
          <w:szCs w:val="28"/>
          <w:lang w:val="en-US"/>
        </w:rPr>
        <w:t xml:space="preserve"> </w:t>
      </w:r>
      <w:r w:rsidRPr="000E15D0">
        <w:rPr>
          <w:rFonts w:ascii="Times New Roman" w:hAnsi="Times New Roman" w:cs="Times New Roman"/>
          <w:sz w:val="28"/>
          <w:szCs w:val="28"/>
          <w:lang w:val="en-US"/>
        </w:rPr>
        <w:t>-</w:t>
      </w:r>
      <w:r w:rsidR="001174BC" w:rsidRPr="000E15D0">
        <w:rPr>
          <w:rFonts w:ascii="Times New Roman" w:hAnsi="Times New Roman" w:cs="Times New Roman"/>
          <w:sz w:val="28"/>
          <w:szCs w:val="28"/>
          <w:lang w:val="en-US"/>
        </w:rPr>
        <w:t xml:space="preserve"> </w:t>
      </w:r>
      <w:r w:rsidRPr="000E15D0">
        <w:rPr>
          <w:rFonts w:ascii="Times New Roman" w:hAnsi="Times New Roman" w:cs="Times New Roman"/>
          <w:sz w:val="28"/>
          <w:szCs w:val="28"/>
          <w:lang w:val="en-US"/>
        </w:rPr>
        <w:t>credință</w:t>
      </w:r>
      <w:r w:rsidR="001174BC" w:rsidRPr="000E15D0">
        <w:rPr>
          <w:rFonts w:ascii="Times New Roman" w:hAnsi="Times New Roman" w:cs="Times New Roman"/>
          <w:sz w:val="28"/>
          <w:szCs w:val="28"/>
          <w:lang w:val="en-US"/>
        </w:rPr>
        <w:t>,</w:t>
      </w:r>
      <w:r w:rsidRPr="000E15D0">
        <w:rPr>
          <w:rFonts w:ascii="Times New Roman" w:hAnsi="Times New Roman" w:cs="Times New Roman"/>
          <w:sz w:val="28"/>
          <w:szCs w:val="28"/>
          <w:lang w:val="en-US"/>
        </w:rPr>
        <w:t xml:space="preserve"> răspunde potrivit legii pentru prejudiciile materiale și morale cauzate.</w:t>
      </w:r>
    </w:p>
    <w:p w:rsidR="00CF009D" w:rsidRPr="00B33D93" w:rsidRDefault="00CF009D" w:rsidP="00CF009D">
      <w:pPr>
        <w:pStyle w:val="a3"/>
        <w:ind w:firstLine="708"/>
        <w:jc w:val="both"/>
        <w:rPr>
          <w:rFonts w:ascii="Times New Roman" w:hAnsi="Times New Roman" w:cs="Times New Roman"/>
          <w:sz w:val="28"/>
          <w:szCs w:val="28"/>
          <w:lang w:val="en-US"/>
        </w:rPr>
      </w:pPr>
      <w:proofErr w:type="gramStart"/>
      <w:r w:rsidRPr="00B33D93">
        <w:rPr>
          <w:rFonts w:ascii="Times New Roman" w:hAnsi="Times New Roman" w:cs="Times New Roman"/>
          <w:sz w:val="28"/>
          <w:szCs w:val="28"/>
          <w:shd w:val="clear" w:color="auto" w:fill="FFFFFF"/>
          <w:lang w:val="en-US"/>
        </w:rPr>
        <w:t>Conform</w:t>
      </w:r>
      <w:proofErr w:type="gramEnd"/>
      <w:r w:rsidRPr="00B33D93">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art. 25 din Codul administrativ</w:t>
      </w:r>
      <w:r w:rsidRPr="00B33D93">
        <w:rPr>
          <w:rFonts w:ascii="Times New Roman" w:hAnsi="Times New Roman" w:cs="Times New Roman"/>
          <w:sz w:val="28"/>
          <w:szCs w:val="28"/>
          <w:shd w:val="clear" w:color="auto" w:fill="FFFFFF"/>
          <w:lang w:val="en-US"/>
        </w:rPr>
        <w:t xml:space="preserve"> autoritatea publică competentă trebuie </w:t>
      </w:r>
      <w:proofErr w:type="gramStart"/>
      <w:r w:rsidRPr="00B33D93">
        <w:rPr>
          <w:rFonts w:ascii="Times New Roman" w:hAnsi="Times New Roman" w:cs="Times New Roman"/>
          <w:sz w:val="28"/>
          <w:szCs w:val="28"/>
          <w:shd w:val="clear" w:color="auto" w:fill="FFFFFF"/>
          <w:lang w:val="en-US"/>
        </w:rPr>
        <w:t>să</w:t>
      </w:r>
      <w:proofErr w:type="gramEnd"/>
      <w:r w:rsidRPr="00B33D93">
        <w:rPr>
          <w:rFonts w:ascii="Times New Roman" w:hAnsi="Times New Roman" w:cs="Times New Roman"/>
          <w:sz w:val="28"/>
          <w:szCs w:val="28"/>
          <w:shd w:val="clear" w:color="auto" w:fill="FFFFFF"/>
          <w:lang w:val="en-US"/>
        </w:rPr>
        <w:t xml:space="preserve"> își exercite atribuțiile legale în mod imparțial, indiferent de propriile convingeri sau interesele persoanelor care le reprezintă.</w:t>
      </w:r>
    </w:p>
    <w:p w:rsidR="00CF009D" w:rsidRPr="006B032E" w:rsidRDefault="00CF009D" w:rsidP="00CF009D">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Conform</w:t>
      </w:r>
      <w:proofErr w:type="gramEnd"/>
      <w:r>
        <w:rPr>
          <w:rFonts w:ascii="Times New Roman" w:hAnsi="Times New Roman" w:cs="Times New Roman"/>
          <w:sz w:val="28"/>
          <w:szCs w:val="28"/>
          <w:lang w:val="en-US"/>
        </w:rPr>
        <w:t xml:space="preserve"> art. 31 din Codul administrativ </w:t>
      </w:r>
      <w:r w:rsidRPr="006B032E">
        <w:rPr>
          <w:rFonts w:ascii="Times New Roman" w:hAnsi="Times New Roman" w:cs="Times New Roman"/>
          <w:sz w:val="28"/>
          <w:szCs w:val="28"/>
          <w:shd w:val="clear" w:color="auto" w:fill="FFFFFF"/>
          <w:lang w:val="en-US"/>
        </w:rPr>
        <w:t xml:space="preserve">actul administrativ individual și operațiunile administrative scrise trebuie </w:t>
      </w:r>
      <w:proofErr w:type="gramStart"/>
      <w:r w:rsidRPr="006B032E">
        <w:rPr>
          <w:rFonts w:ascii="Times New Roman" w:hAnsi="Times New Roman" w:cs="Times New Roman"/>
          <w:sz w:val="28"/>
          <w:szCs w:val="28"/>
          <w:shd w:val="clear" w:color="auto" w:fill="FFFFFF"/>
          <w:lang w:val="en-US"/>
        </w:rPr>
        <w:t>să</w:t>
      </w:r>
      <w:proofErr w:type="gramEnd"/>
      <w:r w:rsidRPr="006B032E">
        <w:rPr>
          <w:rFonts w:ascii="Times New Roman" w:hAnsi="Times New Roman" w:cs="Times New Roman"/>
          <w:sz w:val="28"/>
          <w:szCs w:val="28"/>
          <w:shd w:val="clear" w:color="auto" w:fill="FFFFFF"/>
          <w:lang w:val="en-US"/>
        </w:rPr>
        <w:t xml:space="preserve"> fie motivate.</w:t>
      </w:r>
    </w:p>
    <w:p w:rsidR="00CF009D" w:rsidRPr="00D32330" w:rsidRDefault="00CF009D" w:rsidP="00D32330">
      <w:pPr>
        <w:pStyle w:val="a3"/>
        <w:ind w:firstLine="708"/>
        <w:jc w:val="both"/>
        <w:rPr>
          <w:rFonts w:ascii="Times New Roman" w:hAnsi="Times New Roman" w:cs="Times New Roman"/>
          <w:sz w:val="28"/>
          <w:szCs w:val="28"/>
          <w:lang w:val="en-US"/>
        </w:rPr>
      </w:pPr>
      <w:proofErr w:type="gramStart"/>
      <w:r w:rsidRPr="00CF009D">
        <w:rPr>
          <w:rFonts w:ascii="Times New Roman" w:hAnsi="Times New Roman" w:cs="Times New Roman"/>
          <w:sz w:val="28"/>
          <w:szCs w:val="28"/>
          <w:shd w:val="clear" w:color="auto" w:fill="FFFFFF"/>
          <w:lang w:val="en-US"/>
        </w:rPr>
        <w:t>Conform</w:t>
      </w:r>
      <w:proofErr w:type="gramEnd"/>
      <w:r w:rsidRPr="00CF009D">
        <w:rPr>
          <w:rFonts w:ascii="Times New Roman" w:hAnsi="Times New Roman" w:cs="Times New Roman"/>
          <w:sz w:val="28"/>
          <w:szCs w:val="28"/>
          <w:shd w:val="clear" w:color="auto" w:fill="FFFFFF"/>
          <w:lang w:val="en-US"/>
        </w:rPr>
        <w:t xml:space="preserve"> art. 19</w:t>
      </w:r>
      <w:r w:rsidR="00D32330">
        <w:rPr>
          <w:rFonts w:ascii="Times New Roman" w:hAnsi="Times New Roman" w:cs="Times New Roman"/>
          <w:sz w:val="28"/>
          <w:szCs w:val="28"/>
          <w:shd w:val="clear" w:color="auto" w:fill="FFFFFF"/>
          <w:lang w:val="en-US"/>
        </w:rPr>
        <w:t>, 162 (1)</w:t>
      </w:r>
      <w:r w:rsidRPr="00CF009D">
        <w:rPr>
          <w:rFonts w:ascii="Times New Roman" w:hAnsi="Times New Roman" w:cs="Times New Roman"/>
          <w:sz w:val="28"/>
          <w:szCs w:val="28"/>
          <w:shd w:val="clear" w:color="auto" w:fill="FFFFFF"/>
          <w:lang w:val="en-US"/>
        </w:rPr>
        <w:t xml:space="preserve"> din Codul administrativ cererea prealabilă </w:t>
      </w:r>
      <w:proofErr w:type="gramStart"/>
      <w:r w:rsidRPr="00CF009D">
        <w:rPr>
          <w:rFonts w:ascii="Times New Roman" w:hAnsi="Times New Roman" w:cs="Times New Roman"/>
          <w:sz w:val="28"/>
          <w:szCs w:val="28"/>
          <w:shd w:val="clear" w:color="auto" w:fill="FFFFFF"/>
          <w:lang w:val="en-US"/>
        </w:rPr>
        <w:t>este</w:t>
      </w:r>
      <w:proofErr w:type="gramEnd"/>
      <w:r w:rsidRPr="00CF009D">
        <w:rPr>
          <w:rFonts w:ascii="Times New Roman" w:hAnsi="Times New Roman" w:cs="Times New Roman"/>
          <w:sz w:val="28"/>
          <w:szCs w:val="28"/>
          <w:shd w:val="clear" w:color="auto" w:fill="FFFFFF"/>
          <w:lang w:val="en-US"/>
        </w:rPr>
        <w:t xml:space="preserve"> instituția care oferă o cale de soluționare prejudiciară a litigiilor administrative</w:t>
      </w:r>
      <w:r w:rsidR="00D32330">
        <w:rPr>
          <w:rFonts w:ascii="Times New Roman" w:hAnsi="Times New Roman" w:cs="Times New Roman"/>
          <w:sz w:val="28"/>
          <w:szCs w:val="28"/>
          <w:shd w:val="clear" w:color="auto" w:fill="FFFFFF"/>
          <w:lang w:val="en-US"/>
        </w:rPr>
        <w:t>,</w:t>
      </w:r>
      <w:r w:rsidR="00D32330">
        <w:rPr>
          <w:shd w:val="clear" w:color="auto" w:fill="FFFFFF"/>
          <w:lang w:val="en-US"/>
        </w:rPr>
        <w:t xml:space="preserve"> </w:t>
      </w:r>
      <w:r w:rsidR="00D32330" w:rsidRPr="00D32330">
        <w:rPr>
          <w:rFonts w:ascii="Times New Roman" w:hAnsi="Times New Roman" w:cs="Times New Roman"/>
          <w:sz w:val="28"/>
          <w:szCs w:val="28"/>
          <w:shd w:val="clear" w:color="auto" w:fill="FFFFFF"/>
          <w:lang w:val="en-US"/>
        </w:rPr>
        <w:lastRenderedPageBreak/>
        <w:t>procedura prealabilă urmărind scopul de a verifica legalitatea actelor administrative individuale.</w:t>
      </w:r>
    </w:p>
    <w:p w:rsidR="00FB4556" w:rsidRDefault="008E3EAD" w:rsidP="0013503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Conform cererii prealabile depuse se solicită </w:t>
      </w:r>
      <w:r w:rsidR="0002179E">
        <w:rPr>
          <w:rFonts w:ascii="Times New Roman" w:hAnsi="Times New Roman" w:cs="Times New Roman"/>
          <w:sz w:val="28"/>
          <w:szCs w:val="28"/>
          <w:lang w:val="en-US"/>
        </w:rPr>
        <w:t>modificarea</w:t>
      </w:r>
      <w:r w:rsidR="00CB019F">
        <w:rPr>
          <w:rFonts w:ascii="Times New Roman" w:hAnsi="Times New Roman" w:cs="Times New Roman"/>
          <w:sz w:val="28"/>
          <w:szCs w:val="28"/>
          <w:lang w:val="en-US"/>
        </w:rPr>
        <w:t xml:space="preserve"> </w:t>
      </w:r>
      <w:r w:rsidR="00E677E4">
        <w:rPr>
          <w:rFonts w:ascii="Times New Roman" w:hAnsi="Times New Roman" w:cs="Times New Roman"/>
          <w:sz w:val="28"/>
          <w:szCs w:val="28"/>
          <w:lang w:val="en-US"/>
        </w:rPr>
        <w:t>deciziei Consiliului orășenesc Căuș</w:t>
      </w:r>
      <w:proofErr w:type="gramStart"/>
      <w:r w:rsidR="00E677E4">
        <w:rPr>
          <w:rFonts w:ascii="Times New Roman" w:hAnsi="Times New Roman" w:cs="Times New Roman"/>
          <w:sz w:val="28"/>
          <w:szCs w:val="28"/>
          <w:lang w:val="en-US"/>
        </w:rPr>
        <w:t xml:space="preserve">eni </w:t>
      </w:r>
      <w:r w:rsidR="00135033">
        <w:rPr>
          <w:rFonts w:ascii="Times New Roman" w:hAnsi="Times New Roman" w:cs="Times New Roman"/>
          <w:sz w:val="28"/>
          <w:szCs w:val="28"/>
          <w:lang w:val="en-US"/>
        </w:rPr>
        <w:t>”</w:t>
      </w:r>
      <w:proofErr w:type="gramEnd"/>
      <w:r w:rsidR="00135033" w:rsidRPr="00135033">
        <w:rPr>
          <w:rFonts w:ascii="Times New Roman" w:hAnsi="Times New Roman" w:cs="Times New Roman"/>
          <w:sz w:val="28"/>
          <w:szCs w:val="28"/>
          <w:lang w:val="en-US"/>
        </w:rPr>
        <w:t xml:space="preserve">Cu privire la </w:t>
      </w:r>
      <w:r w:rsidR="0002179E">
        <w:rPr>
          <w:rFonts w:ascii="Times New Roman" w:hAnsi="Times New Roman" w:cs="Times New Roman"/>
          <w:sz w:val="28"/>
          <w:szCs w:val="28"/>
          <w:lang w:val="en-US"/>
        </w:rPr>
        <w:t>aprobarea Planului Urbanistic General al orașului Căușeni</w:t>
      </w:r>
      <w:r w:rsidR="00135033">
        <w:rPr>
          <w:rFonts w:ascii="Times New Roman" w:hAnsi="Times New Roman" w:cs="Times New Roman"/>
          <w:sz w:val="32"/>
          <w:szCs w:val="32"/>
          <w:lang w:val="en-US"/>
        </w:rPr>
        <w:t xml:space="preserve">” </w:t>
      </w:r>
      <w:r w:rsidR="0002179E">
        <w:rPr>
          <w:rFonts w:ascii="Times New Roman" w:hAnsi="Times New Roman" w:cs="Times New Roman"/>
          <w:sz w:val="28"/>
          <w:szCs w:val="28"/>
          <w:lang w:val="en-US"/>
        </w:rPr>
        <w:t>nr. 8/13 din 11.10.2017</w:t>
      </w:r>
      <w:r w:rsidR="00A9668F">
        <w:rPr>
          <w:rFonts w:ascii="Times New Roman" w:hAnsi="Times New Roman" w:cs="Times New Roman"/>
          <w:sz w:val="28"/>
          <w:szCs w:val="28"/>
          <w:lang w:val="en-US"/>
        </w:rPr>
        <w:t xml:space="preserve">, decizie prin care s – </w:t>
      </w:r>
      <w:proofErr w:type="gramStart"/>
      <w:r w:rsidR="00A9668F">
        <w:rPr>
          <w:rFonts w:ascii="Times New Roman" w:hAnsi="Times New Roman" w:cs="Times New Roman"/>
          <w:sz w:val="28"/>
          <w:szCs w:val="28"/>
          <w:lang w:val="en-US"/>
        </w:rPr>
        <w:t>a</w:t>
      </w:r>
      <w:proofErr w:type="gramEnd"/>
      <w:r w:rsidR="00A9668F">
        <w:rPr>
          <w:rFonts w:ascii="Times New Roman" w:hAnsi="Times New Roman" w:cs="Times New Roman"/>
          <w:sz w:val="28"/>
          <w:szCs w:val="28"/>
          <w:lang w:val="en-US"/>
        </w:rPr>
        <w:t xml:space="preserve"> </w:t>
      </w:r>
      <w:r w:rsidR="0002179E">
        <w:rPr>
          <w:rFonts w:ascii="Times New Roman" w:hAnsi="Times New Roman" w:cs="Times New Roman"/>
          <w:sz w:val="28"/>
          <w:szCs w:val="28"/>
          <w:lang w:val="en-US"/>
        </w:rPr>
        <w:t xml:space="preserve">aprobat Planul Urbanistic General al or. </w:t>
      </w:r>
      <w:proofErr w:type="gramStart"/>
      <w:r w:rsidR="0002179E">
        <w:rPr>
          <w:rFonts w:ascii="Times New Roman" w:hAnsi="Times New Roman" w:cs="Times New Roman"/>
          <w:sz w:val="28"/>
          <w:szCs w:val="28"/>
          <w:lang w:val="en-US"/>
        </w:rPr>
        <w:t>Căușeni.</w:t>
      </w:r>
      <w:proofErr w:type="gramEnd"/>
    </w:p>
    <w:p w:rsidR="0002179E" w:rsidRDefault="0002179E" w:rsidP="00135033">
      <w:pPr>
        <w:pStyle w:val="a3"/>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Prin decizia contestată terenurile cu nr.</w:t>
      </w:r>
      <w:proofErr w:type="gramEnd"/>
      <w:r>
        <w:rPr>
          <w:rFonts w:ascii="Times New Roman" w:hAnsi="Times New Roman" w:cs="Times New Roman"/>
          <w:sz w:val="28"/>
          <w:szCs w:val="28"/>
          <w:lang w:val="en-US"/>
        </w:rPr>
        <w:t xml:space="preserve"> cadastrale </w:t>
      </w:r>
      <w:r w:rsidR="008A1E70">
        <w:rPr>
          <w:rFonts w:ascii="Times New Roman" w:hAnsi="Times New Roman" w:cs="Times New Roman"/>
          <w:sz w:val="28"/>
          <w:szCs w:val="28"/>
          <w:lang w:val="en-US"/>
        </w:rPr>
        <w:t>xxxxxx</w:t>
      </w:r>
      <w:r>
        <w:rPr>
          <w:rFonts w:ascii="Times New Roman" w:hAnsi="Times New Roman" w:cs="Times New Roman"/>
          <w:sz w:val="28"/>
          <w:szCs w:val="28"/>
          <w:lang w:val="en-US"/>
        </w:rPr>
        <w:t xml:space="preserve">, </w:t>
      </w:r>
      <w:r w:rsidR="008A1E70">
        <w:rPr>
          <w:rFonts w:ascii="Times New Roman" w:hAnsi="Times New Roman" w:cs="Times New Roman"/>
          <w:sz w:val="28"/>
          <w:szCs w:val="28"/>
          <w:lang w:val="en-US"/>
        </w:rPr>
        <w:t>xxxxxx</w:t>
      </w:r>
      <w:r>
        <w:rPr>
          <w:rFonts w:ascii="Times New Roman" w:hAnsi="Times New Roman" w:cs="Times New Roman"/>
          <w:sz w:val="28"/>
          <w:szCs w:val="28"/>
          <w:lang w:val="en-US"/>
        </w:rPr>
        <w:t xml:space="preserve"> deținute cu titlu de proprietate privată de către cet. </w:t>
      </w:r>
      <w:r w:rsidR="008A1E70">
        <w:rPr>
          <w:rFonts w:ascii="Times New Roman" w:hAnsi="Times New Roman" w:cs="Times New Roman"/>
          <w:sz w:val="28"/>
          <w:szCs w:val="28"/>
          <w:lang w:val="en-US"/>
        </w:rPr>
        <w:t>xxxxxx</w:t>
      </w:r>
      <w:r>
        <w:rPr>
          <w:rFonts w:ascii="Times New Roman" w:hAnsi="Times New Roman" w:cs="Times New Roman"/>
          <w:sz w:val="28"/>
          <w:szCs w:val="28"/>
          <w:lang w:val="en-US"/>
        </w:rPr>
        <w:t xml:space="preserve"> au fost incluse în zona verde cu rol de agreement și dotări sportive deși, conform extraselor din Registrul Bunurilor Imobile terenurile date au categoria de destinație ”pentru construcții”.</w:t>
      </w:r>
    </w:p>
    <w:p w:rsidR="0002179E" w:rsidRDefault="0002179E" w:rsidP="00135033">
      <w:pPr>
        <w:pStyle w:val="a3"/>
        <w:ind w:firstLine="708"/>
        <w:jc w:val="both"/>
        <w:rPr>
          <w:rFonts w:ascii="Times New Roman" w:hAnsi="Times New Roman" w:cs="Times New Roman"/>
          <w:b/>
          <w:sz w:val="28"/>
          <w:szCs w:val="28"/>
          <w:lang w:val="en-US"/>
        </w:rPr>
      </w:pPr>
      <w:proofErr w:type="gramStart"/>
      <w:r>
        <w:rPr>
          <w:rFonts w:ascii="Times New Roman" w:hAnsi="Times New Roman" w:cs="Times New Roman"/>
          <w:sz w:val="28"/>
          <w:szCs w:val="28"/>
          <w:lang w:val="en-US"/>
        </w:rPr>
        <w:t>Conform</w:t>
      </w:r>
      <w:proofErr w:type="gramEnd"/>
      <w:r>
        <w:rPr>
          <w:rFonts w:ascii="Times New Roman" w:hAnsi="Times New Roman" w:cs="Times New Roman"/>
          <w:sz w:val="28"/>
          <w:szCs w:val="28"/>
          <w:lang w:val="en-US"/>
        </w:rPr>
        <w:t xml:space="preserve"> Legii pentru modificarea și completarea unor acte legislative nr. 169 din 31.07.2015, inclusiv terenurile cu nr. </w:t>
      </w:r>
      <w:proofErr w:type="gramStart"/>
      <w:r w:rsidR="00D75984">
        <w:rPr>
          <w:rFonts w:ascii="Times New Roman" w:hAnsi="Times New Roman" w:cs="Times New Roman"/>
          <w:sz w:val="28"/>
          <w:szCs w:val="28"/>
          <w:lang w:val="en-US"/>
        </w:rPr>
        <w:t>cadastrale</w:t>
      </w:r>
      <w:proofErr w:type="gramEnd"/>
      <w:r w:rsidR="00D75984">
        <w:rPr>
          <w:rFonts w:ascii="Times New Roman" w:hAnsi="Times New Roman" w:cs="Times New Roman"/>
          <w:sz w:val="28"/>
          <w:szCs w:val="28"/>
          <w:lang w:val="en-US"/>
        </w:rPr>
        <w:t xml:space="preserve"> </w:t>
      </w:r>
      <w:r w:rsidR="008A1E70">
        <w:rPr>
          <w:rFonts w:ascii="Times New Roman" w:hAnsi="Times New Roman" w:cs="Times New Roman"/>
          <w:sz w:val="28"/>
          <w:szCs w:val="28"/>
          <w:lang w:val="en-US"/>
        </w:rPr>
        <w:t>xxxxxx</w:t>
      </w:r>
      <w:r w:rsidR="00D75984">
        <w:rPr>
          <w:rFonts w:ascii="Times New Roman" w:hAnsi="Times New Roman" w:cs="Times New Roman"/>
          <w:sz w:val="28"/>
          <w:szCs w:val="28"/>
          <w:lang w:val="en-US"/>
        </w:rPr>
        <w:t xml:space="preserve">, </w:t>
      </w:r>
      <w:r w:rsidR="008A1E70">
        <w:rPr>
          <w:rFonts w:ascii="Times New Roman" w:hAnsi="Times New Roman" w:cs="Times New Roman"/>
          <w:sz w:val="28"/>
          <w:szCs w:val="28"/>
          <w:lang w:val="en-US"/>
        </w:rPr>
        <w:t>xxxxxxx</w:t>
      </w:r>
      <w:r w:rsidR="000E4F29">
        <w:rPr>
          <w:rFonts w:ascii="Times New Roman" w:hAnsi="Times New Roman" w:cs="Times New Roman"/>
          <w:sz w:val="28"/>
          <w:szCs w:val="28"/>
          <w:lang w:val="en-US"/>
        </w:rPr>
        <w:t xml:space="preserve"> au fost incluse în </w:t>
      </w:r>
      <w:r w:rsidR="000E4F29" w:rsidRPr="000E4F29">
        <w:rPr>
          <w:rFonts w:ascii="Georgia" w:hAnsi="Georgia"/>
          <w:color w:val="333333"/>
          <w:shd w:val="clear" w:color="auto" w:fill="FFFFFF"/>
          <w:lang w:val="en-US"/>
        </w:rPr>
        <w:t> </w:t>
      </w:r>
      <w:r w:rsidR="000E4F29">
        <w:rPr>
          <w:rFonts w:ascii="Times New Roman" w:hAnsi="Times New Roman" w:cs="Times New Roman"/>
          <w:b/>
          <w:sz w:val="28"/>
          <w:szCs w:val="28"/>
          <w:lang w:val="en-US"/>
        </w:rPr>
        <w:t>Zona Economică Liberă “Bălţi”.</w:t>
      </w:r>
    </w:p>
    <w:p w:rsidR="004F5B6A" w:rsidRPr="00C466EC" w:rsidRDefault="009B298B" w:rsidP="00C466EC">
      <w:pPr>
        <w:pStyle w:val="a3"/>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Conform</w:t>
      </w:r>
      <w:proofErr w:type="gramEnd"/>
      <w:r>
        <w:rPr>
          <w:rFonts w:ascii="Times New Roman" w:hAnsi="Times New Roman" w:cs="Times New Roman"/>
          <w:sz w:val="28"/>
          <w:szCs w:val="28"/>
          <w:lang w:val="en-US"/>
        </w:rPr>
        <w:t xml:space="preserve"> art. 10 din</w:t>
      </w:r>
      <w:r w:rsidR="004F5B6A" w:rsidRPr="00C466EC">
        <w:rPr>
          <w:rFonts w:ascii="Times New Roman" w:hAnsi="Times New Roman" w:cs="Times New Roman"/>
          <w:sz w:val="28"/>
          <w:szCs w:val="28"/>
          <w:lang w:val="en-US"/>
        </w:rPr>
        <w:t xml:space="preserve"> </w:t>
      </w:r>
      <w:r w:rsidR="00C466EC" w:rsidRPr="00C466EC">
        <w:rPr>
          <w:rFonts w:ascii="Times New Roman" w:hAnsi="Times New Roman" w:cs="Times New Roman"/>
          <w:sz w:val="28"/>
          <w:szCs w:val="28"/>
          <w:lang w:val="en-US"/>
        </w:rPr>
        <w:t>Legea privind actele normative ale Guvernului și ale altor autorități ale administrației publice central</w:t>
      </w:r>
      <w:r>
        <w:rPr>
          <w:rFonts w:ascii="Times New Roman" w:hAnsi="Times New Roman" w:cs="Times New Roman"/>
          <w:sz w:val="28"/>
          <w:szCs w:val="28"/>
          <w:lang w:val="en-US"/>
        </w:rPr>
        <w:t>e</w:t>
      </w:r>
      <w:r w:rsidR="00C466EC" w:rsidRPr="00C466EC">
        <w:rPr>
          <w:rFonts w:ascii="Times New Roman" w:hAnsi="Times New Roman" w:cs="Times New Roman"/>
          <w:sz w:val="28"/>
          <w:szCs w:val="28"/>
          <w:lang w:val="en-US"/>
        </w:rPr>
        <w:t xml:space="preserve"> și locale nr. 317 din 18.07.2003 </w:t>
      </w:r>
      <w:r w:rsidR="004F407F">
        <w:rPr>
          <w:rFonts w:ascii="Times New Roman" w:hAnsi="Times New Roman" w:cs="Times New Roman"/>
          <w:sz w:val="28"/>
          <w:szCs w:val="28"/>
          <w:lang w:val="en-US"/>
        </w:rPr>
        <w:t xml:space="preserve">(în vigoare la momentul aprobării deciziei contetstae) </w:t>
      </w:r>
      <w:r w:rsidR="00C466EC" w:rsidRPr="00C466EC">
        <w:rPr>
          <w:rFonts w:ascii="Times New Roman" w:hAnsi="Times New Roman" w:cs="Times New Roman"/>
          <w:sz w:val="28"/>
          <w:szCs w:val="28"/>
          <w:lang w:val="en-US"/>
        </w:rPr>
        <w:t>î</w:t>
      </w:r>
      <w:r w:rsidR="004F5B6A" w:rsidRPr="00C466EC">
        <w:rPr>
          <w:rFonts w:ascii="Times New Roman" w:hAnsi="Times New Roman" w:cs="Times New Roman"/>
          <w:sz w:val="28"/>
          <w:szCs w:val="28"/>
          <w:lang w:val="en-US"/>
        </w:rPr>
        <w:t>n sensul prezentei legi, actele normative structurate ierarhic sînt:</w:t>
      </w:r>
    </w:p>
    <w:p w:rsidR="004F5B6A" w:rsidRPr="00C466EC" w:rsidRDefault="004F5B6A" w:rsidP="00C466EC">
      <w:pPr>
        <w:pStyle w:val="a3"/>
        <w:ind w:firstLine="708"/>
        <w:jc w:val="both"/>
        <w:rPr>
          <w:rFonts w:ascii="Times New Roman" w:hAnsi="Times New Roman" w:cs="Times New Roman"/>
          <w:sz w:val="28"/>
          <w:szCs w:val="28"/>
          <w:lang w:val="en-US"/>
        </w:rPr>
      </w:pPr>
      <w:r w:rsidRPr="00C466EC">
        <w:rPr>
          <w:rFonts w:ascii="Times New Roman" w:hAnsi="Times New Roman" w:cs="Times New Roman"/>
          <w:sz w:val="28"/>
          <w:szCs w:val="28"/>
          <w:lang w:val="en-US"/>
        </w:rPr>
        <w:t xml:space="preserve">a) </w:t>
      </w:r>
      <w:proofErr w:type="gramStart"/>
      <w:r w:rsidRPr="00C466EC">
        <w:rPr>
          <w:rFonts w:ascii="Times New Roman" w:hAnsi="Times New Roman" w:cs="Times New Roman"/>
          <w:sz w:val="28"/>
          <w:szCs w:val="28"/>
          <w:lang w:val="en-US"/>
        </w:rPr>
        <w:t>hotărîrile</w:t>
      </w:r>
      <w:proofErr w:type="gramEnd"/>
      <w:r w:rsidRPr="00C466EC">
        <w:rPr>
          <w:rFonts w:ascii="Times New Roman" w:hAnsi="Times New Roman" w:cs="Times New Roman"/>
          <w:sz w:val="28"/>
          <w:szCs w:val="28"/>
          <w:lang w:val="en-US"/>
        </w:rPr>
        <w:t xml:space="preserve"> şi ordonanţele Guvernului;</w:t>
      </w:r>
    </w:p>
    <w:p w:rsidR="004F5B6A" w:rsidRPr="00C466EC" w:rsidRDefault="004F5B6A" w:rsidP="00C466EC">
      <w:pPr>
        <w:pStyle w:val="a3"/>
        <w:ind w:firstLine="708"/>
        <w:jc w:val="both"/>
        <w:rPr>
          <w:rFonts w:ascii="Times New Roman" w:hAnsi="Times New Roman" w:cs="Times New Roman"/>
          <w:sz w:val="28"/>
          <w:szCs w:val="28"/>
          <w:lang w:val="en-US"/>
        </w:rPr>
      </w:pPr>
      <w:r w:rsidRPr="00C466EC">
        <w:rPr>
          <w:rFonts w:ascii="Times New Roman" w:hAnsi="Times New Roman" w:cs="Times New Roman"/>
          <w:sz w:val="28"/>
          <w:szCs w:val="28"/>
          <w:lang w:val="en-US"/>
        </w:rPr>
        <w:t xml:space="preserve">b) </w:t>
      </w:r>
      <w:proofErr w:type="gramStart"/>
      <w:r w:rsidRPr="00C466EC">
        <w:rPr>
          <w:rFonts w:ascii="Times New Roman" w:hAnsi="Times New Roman" w:cs="Times New Roman"/>
          <w:sz w:val="28"/>
          <w:szCs w:val="28"/>
          <w:lang w:val="en-US"/>
        </w:rPr>
        <w:t>actele</w:t>
      </w:r>
      <w:proofErr w:type="gramEnd"/>
      <w:r w:rsidRPr="00C466EC">
        <w:rPr>
          <w:rFonts w:ascii="Times New Roman" w:hAnsi="Times New Roman" w:cs="Times New Roman"/>
          <w:sz w:val="28"/>
          <w:szCs w:val="28"/>
          <w:lang w:val="en-US"/>
        </w:rPr>
        <w:t xml:space="preserve"> normative ale autorităţilor administraţiei publice centrale;</w:t>
      </w:r>
    </w:p>
    <w:p w:rsidR="004F5B6A" w:rsidRDefault="004F5B6A" w:rsidP="00C466EC">
      <w:pPr>
        <w:pStyle w:val="a3"/>
        <w:ind w:firstLine="708"/>
        <w:jc w:val="both"/>
        <w:rPr>
          <w:rFonts w:ascii="Times New Roman" w:hAnsi="Times New Roman" w:cs="Times New Roman"/>
          <w:sz w:val="28"/>
          <w:szCs w:val="28"/>
          <w:lang w:val="en-US"/>
        </w:rPr>
      </w:pPr>
      <w:r w:rsidRPr="00C466EC">
        <w:rPr>
          <w:rFonts w:ascii="Times New Roman" w:hAnsi="Times New Roman" w:cs="Times New Roman"/>
          <w:sz w:val="28"/>
          <w:szCs w:val="28"/>
          <w:lang w:val="en-US"/>
        </w:rPr>
        <w:t xml:space="preserve">c) </w:t>
      </w:r>
      <w:proofErr w:type="gramStart"/>
      <w:r w:rsidRPr="00C466EC">
        <w:rPr>
          <w:rFonts w:ascii="Times New Roman" w:hAnsi="Times New Roman" w:cs="Times New Roman"/>
          <w:sz w:val="28"/>
          <w:szCs w:val="28"/>
          <w:lang w:val="en-US"/>
        </w:rPr>
        <w:t>actele</w:t>
      </w:r>
      <w:proofErr w:type="gramEnd"/>
      <w:r w:rsidRPr="00C466EC">
        <w:rPr>
          <w:rFonts w:ascii="Times New Roman" w:hAnsi="Times New Roman" w:cs="Times New Roman"/>
          <w:sz w:val="28"/>
          <w:szCs w:val="28"/>
          <w:lang w:val="en-US"/>
        </w:rPr>
        <w:t xml:space="preserve"> normative ale autorităţilor unităţilor teritoriale autonome cu statut juridic special şi ale altor autorităţi ale administraţiei publice locale de nivelul întîi şi de nivelul doi.</w:t>
      </w:r>
    </w:p>
    <w:p w:rsidR="004F5B6A" w:rsidRPr="004F407F" w:rsidRDefault="009B298B" w:rsidP="004F407F">
      <w:pPr>
        <w:pStyle w:val="a3"/>
        <w:ind w:firstLine="708"/>
        <w:jc w:val="both"/>
        <w:rPr>
          <w:rFonts w:ascii="Times New Roman" w:hAnsi="Times New Roman" w:cs="Times New Roman"/>
          <w:b/>
          <w:sz w:val="28"/>
          <w:szCs w:val="28"/>
          <w:shd w:val="clear" w:color="auto" w:fill="FFFFFF"/>
          <w:lang w:val="en-US"/>
        </w:rPr>
      </w:pPr>
      <w:proofErr w:type="gramStart"/>
      <w:r w:rsidRPr="002F00FB">
        <w:rPr>
          <w:rFonts w:ascii="Times New Roman" w:hAnsi="Times New Roman" w:cs="Times New Roman"/>
          <w:sz w:val="28"/>
          <w:szCs w:val="28"/>
          <w:lang w:val="en-US"/>
        </w:rPr>
        <w:t>Conform</w:t>
      </w:r>
      <w:proofErr w:type="gramEnd"/>
      <w:r w:rsidRPr="002F00FB">
        <w:rPr>
          <w:rFonts w:ascii="Times New Roman" w:hAnsi="Times New Roman" w:cs="Times New Roman"/>
          <w:sz w:val="28"/>
          <w:szCs w:val="28"/>
          <w:lang w:val="en-US"/>
        </w:rPr>
        <w:t xml:space="preserve"> art. 13 (2)</w:t>
      </w:r>
      <w:r w:rsidR="004F407F">
        <w:rPr>
          <w:rFonts w:ascii="Times New Roman" w:hAnsi="Times New Roman" w:cs="Times New Roman"/>
          <w:sz w:val="28"/>
          <w:szCs w:val="28"/>
          <w:lang w:val="en-US"/>
        </w:rPr>
        <w:t>, (3)</w:t>
      </w:r>
      <w:r w:rsidRPr="002F00FB">
        <w:rPr>
          <w:rFonts w:ascii="Times New Roman" w:hAnsi="Times New Roman" w:cs="Times New Roman"/>
          <w:sz w:val="28"/>
          <w:szCs w:val="28"/>
          <w:shd w:val="clear" w:color="auto" w:fill="FFFFFF"/>
          <w:lang w:val="en-US"/>
        </w:rPr>
        <w:t xml:space="preserve"> din </w:t>
      </w:r>
      <w:r w:rsidRPr="002F00FB">
        <w:rPr>
          <w:rFonts w:ascii="Times New Roman" w:hAnsi="Times New Roman" w:cs="Times New Roman"/>
          <w:sz w:val="28"/>
          <w:szCs w:val="28"/>
          <w:lang w:val="en-US"/>
        </w:rPr>
        <w:t xml:space="preserve">Legea privind actele normative ale Guvernului și ale altor autorități ale administrației publice centrale și locale nr. 317 din 18.07.2003 </w:t>
      </w:r>
      <w:r w:rsidRPr="002F00FB">
        <w:rPr>
          <w:rFonts w:ascii="Times New Roman" w:hAnsi="Times New Roman" w:cs="Times New Roman"/>
          <w:sz w:val="28"/>
          <w:szCs w:val="28"/>
          <w:shd w:val="clear" w:color="auto" w:fill="FFFFFF"/>
          <w:lang w:val="en-US"/>
        </w:rPr>
        <w:t>ordinele cu caracter normativ, regulamentele, instrucţiunile, regulile </w:t>
      </w:r>
      <w:r w:rsidRPr="00DD4FF7">
        <w:rPr>
          <w:rFonts w:ascii="Times New Roman" w:hAnsi="Times New Roman" w:cs="Times New Roman"/>
          <w:b/>
          <w:sz w:val="28"/>
          <w:szCs w:val="28"/>
          <w:shd w:val="clear" w:color="auto" w:fill="FFFFFF"/>
          <w:lang w:val="en-US"/>
        </w:rPr>
        <w:t>şi alte acte normative </w:t>
      </w:r>
      <w:r w:rsidR="00C32977" w:rsidRPr="00DD4FF7">
        <w:rPr>
          <w:rFonts w:ascii="Times New Roman" w:hAnsi="Times New Roman" w:cs="Times New Roman"/>
          <w:b/>
          <w:sz w:val="28"/>
          <w:szCs w:val="28"/>
          <w:shd w:val="clear" w:color="auto" w:fill="FFFFFF"/>
          <w:lang w:val="en-US"/>
        </w:rPr>
        <w:t xml:space="preserve">ale autorităților administrației publice locale </w:t>
      </w:r>
      <w:r w:rsidRPr="00DD4FF7">
        <w:rPr>
          <w:rFonts w:ascii="Times New Roman" w:hAnsi="Times New Roman" w:cs="Times New Roman"/>
          <w:b/>
          <w:sz w:val="28"/>
          <w:szCs w:val="28"/>
          <w:shd w:val="clear" w:color="auto" w:fill="FFFFFF"/>
          <w:lang w:val="en-US"/>
        </w:rPr>
        <w:t>se emit numai pe baza şi întru executarea legilor, precum şi a hotărîrilor şi</w:t>
      </w:r>
      <w:proofErr w:type="gramStart"/>
      <w:r w:rsidRPr="00DD4FF7">
        <w:rPr>
          <w:rFonts w:ascii="Times New Roman" w:hAnsi="Times New Roman" w:cs="Times New Roman"/>
          <w:b/>
          <w:sz w:val="28"/>
          <w:szCs w:val="28"/>
          <w:shd w:val="clear" w:color="auto" w:fill="FFFFFF"/>
          <w:lang w:val="en-US"/>
        </w:rPr>
        <w:t>  ordonanţelor</w:t>
      </w:r>
      <w:proofErr w:type="gramEnd"/>
      <w:r w:rsidRPr="00DD4FF7">
        <w:rPr>
          <w:rFonts w:ascii="Times New Roman" w:hAnsi="Times New Roman" w:cs="Times New Roman"/>
          <w:b/>
          <w:sz w:val="28"/>
          <w:szCs w:val="28"/>
          <w:shd w:val="clear" w:color="auto" w:fill="FFFFFF"/>
          <w:lang w:val="en-US"/>
        </w:rPr>
        <w:t xml:space="preserve"> Guvernului</w:t>
      </w:r>
      <w:r w:rsidR="00DD4FF7">
        <w:rPr>
          <w:rFonts w:ascii="Times New Roman" w:hAnsi="Times New Roman" w:cs="Times New Roman"/>
          <w:b/>
          <w:sz w:val="28"/>
          <w:szCs w:val="28"/>
          <w:shd w:val="clear" w:color="auto" w:fill="FFFFFF"/>
          <w:lang w:val="en-US"/>
        </w:rPr>
        <w:t xml:space="preserve">, </w:t>
      </w:r>
      <w:r w:rsidR="004F407F" w:rsidRPr="004F407F">
        <w:rPr>
          <w:rFonts w:ascii="Times New Roman" w:hAnsi="Times New Roman" w:cs="Times New Roman"/>
          <w:b/>
          <w:sz w:val="28"/>
          <w:szCs w:val="28"/>
          <w:lang w:val="en-US"/>
        </w:rPr>
        <w:t>în preambulul actelor de la alin.(2) se indică expres actul normativ superior pe care se întemeiază</w:t>
      </w:r>
      <w:r w:rsidR="004F407F">
        <w:rPr>
          <w:rFonts w:ascii="Times New Roman" w:hAnsi="Times New Roman" w:cs="Times New Roman"/>
          <w:b/>
          <w:sz w:val="28"/>
          <w:szCs w:val="28"/>
          <w:lang w:val="en-US"/>
        </w:rPr>
        <w:t xml:space="preserve">, </w:t>
      </w:r>
      <w:r w:rsidR="00DD4FF7">
        <w:rPr>
          <w:rFonts w:ascii="Times New Roman" w:hAnsi="Times New Roman" w:cs="Times New Roman"/>
          <w:b/>
          <w:sz w:val="28"/>
          <w:szCs w:val="28"/>
          <w:shd w:val="clear" w:color="auto" w:fill="FFFFFF"/>
          <w:lang w:val="en-US"/>
        </w:rPr>
        <w:t>ceea ce nu rezultă din decizia Consiliului orășenesc Căușeni în partea contestată</w:t>
      </w:r>
      <w:r w:rsidR="004F407F">
        <w:rPr>
          <w:rFonts w:ascii="Times New Roman" w:hAnsi="Times New Roman" w:cs="Times New Roman"/>
          <w:b/>
          <w:sz w:val="28"/>
          <w:szCs w:val="28"/>
          <w:shd w:val="clear" w:color="auto" w:fill="FFFFFF"/>
          <w:lang w:val="en-US"/>
        </w:rPr>
        <w:t>.</w:t>
      </w:r>
    </w:p>
    <w:p w:rsidR="005272DE" w:rsidRDefault="00410E7C" w:rsidP="005272DE">
      <w:pPr>
        <w:pStyle w:val="a3"/>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ab/>
      </w:r>
      <w:proofErr w:type="gramStart"/>
      <w:r w:rsidR="005272DE">
        <w:rPr>
          <w:rFonts w:ascii="Times New Roman" w:hAnsi="Times New Roman" w:cs="Times New Roman"/>
          <w:sz w:val="28"/>
          <w:szCs w:val="28"/>
          <w:shd w:val="clear" w:color="auto" w:fill="FFFFFF"/>
          <w:lang w:val="en-US"/>
        </w:rPr>
        <w:t>Codul administrativ al Republicii Moldova nr.</w:t>
      </w:r>
      <w:proofErr w:type="gramEnd"/>
      <w:r w:rsidR="005272DE">
        <w:rPr>
          <w:rFonts w:ascii="Times New Roman" w:hAnsi="Times New Roman" w:cs="Times New Roman"/>
          <w:sz w:val="28"/>
          <w:szCs w:val="28"/>
          <w:shd w:val="clear" w:color="auto" w:fill="FFFFFF"/>
          <w:lang w:val="en-US"/>
        </w:rPr>
        <w:t xml:space="preserve"> 116 din 19 iulie 2018:</w:t>
      </w:r>
    </w:p>
    <w:p w:rsidR="005272DE" w:rsidRPr="002570BF" w:rsidRDefault="005272DE" w:rsidP="005272DE">
      <w:pPr>
        <w:pStyle w:val="a3"/>
        <w:ind w:firstLine="708"/>
        <w:jc w:val="both"/>
        <w:rPr>
          <w:rFonts w:ascii="Times New Roman" w:hAnsi="Times New Roman" w:cs="Times New Roman"/>
          <w:sz w:val="28"/>
          <w:szCs w:val="28"/>
          <w:lang w:val="en-US"/>
        </w:rPr>
      </w:pPr>
      <w:proofErr w:type="gramStart"/>
      <w:r w:rsidRPr="005272DE">
        <w:rPr>
          <w:rStyle w:val="ab"/>
          <w:rFonts w:ascii="Times New Roman" w:hAnsi="Times New Roman" w:cs="Times New Roman"/>
          <w:color w:val="333333"/>
          <w:sz w:val="28"/>
          <w:szCs w:val="28"/>
          <w:shd w:val="clear" w:color="auto" w:fill="FFFFFF"/>
          <w:lang w:val="en-US"/>
        </w:rPr>
        <w:t>Articolul 118.</w:t>
      </w:r>
      <w:proofErr w:type="gramEnd"/>
      <w:r w:rsidRPr="005272DE">
        <w:rPr>
          <w:rStyle w:val="ab"/>
          <w:rFonts w:ascii="Times New Roman" w:hAnsi="Times New Roman" w:cs="Times New Roman"/>
          <w:color w:val="333333"/>
          <w:sz w:val="28"/>
          <w:szCs w:val="28"/>
          <w:shd w:val="clear" w:color="auto" w:fill="FFFFFF"/>
          <w:lang w:val="en-US"/>
        </w:rPr>
        <w:t> </w:t>
      </w:r>
      <w:r w:rsidRPr="005272DE">
        <w:rPr>
          <w:rFonts w:ascii="Times New Roman" w:hAnsi="Times New Roman" w:cs="Times New Roman"/>
          <w:sz w:val="28"/>
          <w:szCs w:val="28"/>
          <w:shd w:val="clear" w:color="auto" w:fill="FFFFFF"/>
          <w:lang w:val="en-US"/>
        </w:rPr>
        <w:t>Motivarea</w:t>
      </w:r>
      <w:r w:rsidRPr="002570BF">
        <w:rPr>
          <w:rFonts w:ascii="Times New Roman" w:hAnsi="Times New Roman" w:cs="Times New Roman"/>
          <w:sz w:val="28"/>
          <w:szCs w:val="28"/>
          <w:lang w:val="en-US"/>
        </w:rPr>
        <w:t xml:space="preserve"> </w:t>
      </w:r>
    </w:p>
    <w:p w:rsidR="005272DE" w:rsidRPr="002570BF" w:rsidRDefault="005272DE" w:rsidP="005272DE">
      <w:pPr>
        <w:pStyle w:val="a3"/>
        <w:ind w:firstLine="708"/>
        <w:jc w:val="both"/>
        <w:rPr>
          <w:rFonts w:ascii="Times New Roman" w:hAnsi="Times New Roman" w:cs="Times New Roman"/>
          <w:sz w:val="28"/>
          <w:szCs w:val="28"/>
          <w:lang w:val="en-US"/>
        </w:rPr>
      </w:pPr>
      <w:r w:rsidRPr="002570BF">
        <w:rPr>
          <w:rFonts w:ascii="Times New Roman" w:hAnsi="Times New Roman" w:cs="Times New Roman"/>
          <w:sz w:val="28"/>
          <w:szCs w:val="28"/>
          <w:lang w:val="en-US"/>
        </w:rPr>
        <w:t xml:space="preserve">(1) Motivarea </w:t>
      </w:r>
      <w:proofErr w:type="gramStart"/>
      <w:r w:rsidRPr="002570BF">
        <w:rPr>
          <w:rFonts w:ascii="Times New Roman" w:hAnsi="Times New Roman" w:cs="Times New Roman"/>
          <w:sz w:val="28"/>
          <w:szCs w:val="28"/>
          <w:lang w:val="en-US"/>
        </w:rPr>
        <w:t>este</w:t>
      </w:r>
      <w:proofErr w:type="gramEnd"/>
      <w:r w:rsidRPr="002570BF">
        <w:rPr>
          <w:rFonts w:ascii="Times New Roman" w:hAnsi="Times New Roman" w:cs="Times New Roman"/>
          <w:sz w:val="28"/>
          <w:szCs w:val="28"/>
          <w:lang w:val="en-US"/>
        </w:rPr>
        <w:t xml:space="preserve"> operațiunea administrativă prin care se expun considerentele care justifică emiterea unui act administrativ individual. În motivare se indică temeiurile esențiale de drept și de fapt pe care le-a luat în considerare autoritatea publică pentru decizia </w:t>
      </w:r>
      <w:proofErr w:type="gramStart"/>
      <w:r w:rsidRPr="002570BF">
        <w:rPr>
          <w:rFonts w:ascii="Times New Roman" w:hAnsi="Times New Roman" w:cs="Times New Roman"/>
          <w:sz w:val="28"/>
          <w:szCs w:val="28"/>
          <w:lang w:val="en-US"/>
        </w:rPr>
        <w:t>sa</w:t>
      </w:r>
      <w:proofErr w:type="gramEnd"/>
      <w:r w:rsidRPr="002570BF">
        <w:rPr>
          <w:rFonts w:ascii="Times New Roman" w:hAnsi="Times New Roman" w:cs="Times New Roman"/>
          <w:sz w:val="28"/>
          <w:szCs w:val="28"/>
          <w:lang w:val="en-US"/>
        </w:rPr>
        <w:t>. Din motivarea deciziilor discreționare trebuie să poată fi recunoscute și punctele de vedere din care</w:t>
      </w:r>
      <w:proofErr w:type="gramStart"/>
      <w:r w:rsidRPr="002570BF">
        <w:rPr>
          <w:rFonts w:ascii="Times New Roman" w:hAnsi="Times New Roman" w:cs="Times New Roman"/>
          <w:sz w:val="28"/>
          <w:szCs w:val="28"/>
          <w:lang w:val="en-US"/>
        </w:rPr>
        <w:t>  autoritatea</w:t>
      </w:r>
      <w:proofErr w:type="gramEnd"/>
      <w:r w:rsidRPr="002570BF">
        <w:rPr>
          <w:rFonts w:ascii="Times New Roman" w:hAnsi="Times New Roman" w:cs="Times New Roman"/>
          <w:sz w:val="28"/>
          <w:szCs w:val="28"/>
          <w:lang w:val="en-US"/>
        </w:rPr>
        <w:t xml:space="preserve"> publică a reieșit la exercitarea dreptului discreționar. Motivarea trebuie </w:t>
      </w:r>
      <w:proofErr w:type="gramStart"/>
      <w:r w:rsidRPr="002570BF">
        <w:rPr>
          <w:rFonts w:ascii="Times New Roman" w:hAnsi="Times New Roman" w:cs="Times New Roman"/>
          <w:sz w:val="28"/>
          <w:szCs w:val="28"/>
          <w:lang w:val="en-US"/>
        </w:rPr>
        <w:t>să</w:t>
      </w:r>
      <w:proofErr w:type="gramEnd"/>
      <w:r w:rsidRPr="002570BF">
        <w:rPr>
          <w:rFonts w:ascii="Times New Roman" w:hAnsi="Times New Roman" w:cs="Times New Roman"/>
          <w:sz w:val="28"/>
          <w:szCs w:val="28"/>
          <w:lang w:val="en-US"/>
        </w:rPr>
        <w:t xml:space="preserve"> se refere și la argumentele expuse în cadrul audierii.</w:t>
      </w:r>
    </w:p>
    <w:p w:rsidR="005272DE" w:rsidRPr="002570BF" w:rsidRDefault="005272DE" w:rsidP="005272DE">
      <w:pPr>
        <w:pStyle w:val="a3"/>
        <w:ind w:firstLine="708"/>
        <w:jc w:val="both"/>
        <w:rPr>
          <w:rFonts w:ascii="Times New Roman" w:hAnsi="Times New Roman" w:cs="Times New Roman"/>
          <w:sz w:val="28"/>
          <w:szCs w:val="28"/>
          <w:lang w:val="en-US"/>
        </w:rPr>
      </w:pPr>
      <w:r w:rsidRPr="002570BF">
        <w:rPr>
          <w:rFonts w:ascii="Times New Roman" w:hAnsi="Times New Roman" w:cs="Times New Roman"/>
          <w:sz w:val="28"/>
          <w:szCs w:val="28"/>
          <w:lang w:val="en-US"/>
        </w:rPr>
        <w:t>(2) Motivarea completă a unui act administrativ individual cuprinde:</w:t>
      </w:r>
    </w:p>
    <w:p w:rsidR="005272DE" w:rsidRPr="002570BF" w:rsidRDefault="005272DE" w:rsidP="005272DE">
      <w:pPr>
        <w:pStyle w:val="a3"/>
        <w:ind w:firstLine="708"/>
        <w:jc w:val="both"/>
        <w:rPr>
          <w:rFonts w:ascii="Times New Roman" w:hAnsi="Times New Roman" w:cs="Times New Roman"/>
          <w:sz w:val="28"/>
          <w:szCs w:val="28"/>
          <w:lang w:val="en-US"/>
        </w:rPr>
      </w:pPr>
      <w:r w:rsidRPr="002570BF">
        <w:rPr>
          <w:rFonts w:ascii="Times New Roman" w:hAnsi="Times New Roman" w:cs="Times New Roman"/>
          <w:sz w:val="28"/>
          <w:szCs w:val="28"/>
          <w:lang w:val="en-US"/>
        </w:rPr>
        <w:t xml:space="preserve">a) </w:t>
      </w:r>
      <w:proofErr w:type="gramStart"/>
      <w:r w:rsidRPr="002570BF">
        <w:rPr>
          <w:rFonts w:ascii="Times New Roman" w:hAnsi="Times New Roman" w:cs="Times New Roman"/>
          <w:sz w:val="28"/>
          <w:szCs w:val="28"/>
          <w:lang w:val="en-US"/>
        </w:rPr>
        <w:t>motivarea</w:t>
      </w:r>
      <w:proofErr w:type="gramEnd"/>
      <w:r w:rsidRPr="002570BF">
        <w:rPr>
          <w:rFonts w:ascii="Times New Roman" w:hAnsi="Times New Roman" w:cs="Times New Roman"/>
          <w:sz w:val="28"/>
          <w:szCs w:val="28"/>
          <w:lang w:val="en-US"/>
        </w:rPr>
        <w:t xml:space="preserve"> în drept – temeiul legal pentru emiterea actului administrativ, inclusiv formele procedurale obligatorii pe care se bazează actul;</w:t>
      </w:r>
    </w:p>
    <w:p w:rsidR="005272DE" w:rsidRPr="002570BF" w:rsidRDefault="005272DE" w:rsidP="005272DE">
      <w:pPr>
        <w:pStyle w:val="a3"/>
        <w:ind w:firstLine="708"/>
        <w:jc w:val="both"/>
        <w:rPr>
          <w:rFonts w:ascii="Times New Roman" w:hAnsi="Times New Roman" w:cs="Times New Roman"/>
          <w:sz w:val="28"/>
          <w:szCs w:val="28"/>
          <w:lang w:val="en-US"/>
        </w:rPr>
      </w:pPr>
      <w:r w:rsidRPr="002570BF">
        <w:rPr>
          <w:rFonts w:ascii="Times New Roman" w:hAnsi="Times New Roman" w:cs="Times New Roman"/>
          <w:sz w:val="28"/>
          <w:szCs w:val="28"/>
          <w:lang w:val="en-US"/>
        </w:rPr>
        <w:t xml:space="preserve">b) </w:t>
      </w:r>
      <w:proofErr w:type="gramStart"/>
      <w:r w:rsidRPr="002570BF">
        <w:rPr>
          <w:rFonts w:ascii="Times New Roman" w:hAnsi="Times New Roman" w:cs="Times New Roman"/>
          <w:sz w:val="28"/>
          <w:szCs w:val="28"/>
          <w:lang w:val="en-US"/>
        </w:rPr>
        <w:t>motivarea</w:t>
      </w:r>
      <w:proofErr w:type="gramEnd"/>
      <w:r w:rsidRPr="002570BF">
        <w:rPr>
          <w:rFonts w:ascii="Times New Roman" w:hAnsi="Times New Roman" w:cs="Times New Roman"/>
          <w:sz w:val="28"/>
          <w:szCs w:val="28"/>
          <w:lang w:val="en-US"/>
        </w:rPr>
        <w:t xml:space="preserve"> în fapt – oportunitatea emiterii actului administrativ, inclusiv modul de exercitare a dreptului discreționar, dacă este cazul;</w:t>
      </w:r>
    </w:p>
    <w:p w:rsidR="005272DE" w:rsidRPr="002570BF" w:rsidRDefault="005272DE" w:rsidP="005272DE">
      <w:pPr>
        <w:pStyle w:val="a3"/>
        <w:ind w:firstLine="708"/>
        <w:jc w:val="both"/>
        <w:rPr>
          <w:rFonts w:ascii="Times New Roman" w:hAnsi="Times New Roman" w:cs="Times New Roman"/>
          <w:sz w:val="28"/>
          <w:szCs w:val="28"/>
          <w:lang w:val="en-US"/>
        </w:rPr>
      </w:pPr>
      <w:r w:rsidRPr="002570BF">
        <w:rPr>
          <w:rFonts w:ascii="Times New Roman" w:hAnsi="Times New Roman" w:cs="Times New Roman"/>
          <w:sz w:val="28"/>
          <w:szCs w:val="28"/>
          <w:lang w:val="en-US"/>
        </w:rPr>
        <w:t xml:space="preserve">c) </w:t>
      </w:r>
      <w:proofErr w:type="gramStart"/>
      <w:r w:rsidRPr="002570BF">
        <w:rPr>
          <w:rFonts w:ascii="Times New Roman" w:hAnsi="Times New Roman" w:cs="Times New Roman"/>
          <w:sz w:val="28"/>
          <w:szCs w:val="28"/>
          <w:lang w:val="en-US"/>
        </w:rPr>
        <w:t>în</w:t>
      </w:r>
      <w:proofErr w:type="gramEnd"/>
      <w:r w:rsidRPr="002570BF">
        <w:rPr>
          <w:rFonts w:ascii="Times New Roman" w:hAnsi="Times New Roman" w:cs="Times New Roman"/>
          <w:sz w:val="28"/>
          <w:szCs w:val="28"/>
          <w:lang w:val="en-US"/>
        </w:rPr>
        <w:t xml:space="preserve"> cazul actelor administrative defavorabile – o descriere succintă a procedurii administrative care a stat la baza emiterii actului: investigații, probe, audieri, opinii ale participanților contrare conținutului final al actului etc.</w:t>
      </w:r>
    </w:p>
    <w:p w:rsidR="00BB0E4D" w:rsidRPr="00A67656" w:rsidRDefault="005272DE" w:rsidP="00135033">
      <w:pPr>
        <w:pStyle w:val="a3"/>
        <w:ind w:firstLine="708"/>
        <w:jc w:val="both"/>
        <w:rPr>
          <w:rFonts w:ascii="Times New Roman" w:hAnsi="Times New Roman" w:cs="Times New Roman"/>
          <w:sz w:val="28"/>
          <w:szCs w:val="28"/>
          <w:lang w:val="en-US"/>
        </w:rPr>
      </w:pPr>
      <w:r w:rsidRPr="002570BF">
        <w:rPr>
          <w:rFonts w:ascii="Times New Roman" w:hAnsi="Times New Roman" w:cs="Times New Roman"/>
          <w:sz w:val="28"/>
          <w:szCs w:val="28"/>
          <w:lang w:val="en-US"/>
        </w:rPr>
        <w:lastRenderedPageBreak/>
        <w:t xml:space="preserve">(3) Motivarea completă </w:t>
      </w:r>
      <w:proofErr w:type="gramStart"/>
      <w:r w:rsidRPr="002570BF">
        <w:rPr>
          <w:rFonts w:ascii="Times New Roman" w:hAnsi="Times New Roman" w:cs="Times New Roman"/>
          <w:sz w:val="28"/>
          <w:szCs w:val="28"/>
          <w:lang w:val="en-US"/>
        </w:rPr>
        <w:t>este</w:t>
      </w:r>
      <w:proofErr w:type="gramEnd"/>
      <w:r w:rsidRPr="002570BF">
        <w:rPr>
          <w:rFonts w:ascii="Times New Roman" w:hAnsi="Times New Roman" w:cs="Times New Roman"/>
          <w:sz w:val="28"/>
          <w:szCs w:val="28"/>
          <w:lang w:val="en-US"/>
        </w:rPr>
        <w:t xml:space="preserve"> obligatorie, este parte integrantă a actului administrativ individual și condiționează legalitatea acestuia.</w:t>
      </w:r>
    </w:p>
    <w:p w:rsidR="00B42DE0" w:rsidRDefault="000C6BF5" w:rsidP="000C6BF5">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sidR="00D2505B">
        <w:rPr>
          <w:rFonts w:ascii="Times New Roman" w:hAnsi="Times New Roman" w:cs="Times New Roman"/>
          <w:sz w:val="28"/>
          <w:szCs w:val="28"/>
          <w:lang w:val="en-US"/>
        </w:rPr>
        <w:t>Conform</w:t>
      </w:r>
      <w:proofErr w:type="gramEnd"/>
      <w:r w:rsidR="00D2505B">
        <w:rPr>
          <w:rFonts w:ascii="Times New Roman" w:hAnsi="Times New Roman" w:cs="Times New Roman"/>
          <w:sz w:val="28"/>
          <w:szCs w:val="28"/>
          <w:lang w:val="en-US"/>
        </w:rPr>
        <w:t xml:space="preserve"> art. 19 din Codul </w:t>
      </w:r>
      <w:r w:rsidR="001174BC">
        <w:rPr>
          <w:rFonts w:ascii="Times New Roman" w:hAnsi="Times New Roman" w:cs="Times New Roman"/>
          <w:sz w:val="28"/>
          <w:szCs w:val="28"/>
          <w:lang w:val="en-US"/>
        </w:rPr>
        <w:t>administrativ</w:t>
      </w:r>
      <w:r w:rsidR="00D2505B">
        <w:rPr>
          <w:rFonts w:ascii="Times New Roman" w:hAnsi="Times New Roman" w:cs="Times New Roman"/>
          <w:sz w:val="28"/>
          <w:szCs w:val="28"/>
          <w:lang w:val="en-US"/>
        </w:rPr>
        <w:t xml:space="preserve"> al Republicii Moldova </w:t>
      </w:r>
      <w:r w:rsidR="00D2505B" w:rsidRPr="001174BC">
        <w:rPr>
          <w:rFonts w:ascii="Times New Roman" w:hAnsi="Times New Roman" w:cs="Times New Roman"/>
          <w:sz w:val="28"/>
          <w:szCs w:val="28"/>
          <w:lang w:val="en-US"/>
        </w:rPr>
        <w:t>c</w:t>
      </w:r>
      <w:r w:rsidR="00D2505B" w:rsidRPr="00D2505B">
        <w:rPr>
          <w:rFonts w:ascii="Times New Roman" w:hAnsi="Times New Roman" w:cs="Times New Roman"/>
          <w:sz w:val="28"/>
          <w:szCs w:val="28"/>
          <w:lang w:val="en-US"/>
        </w:rPr>
        <w:t xml:space="preserve">ererea prealabilă </w:t>
      </w:r>
      <w:proofErr w:type="gramStart"/>
      <w:r w:rsidR="00D2505B" w:rsidRPr="00D2505B">
        <w:rPr>
          <w:rFonts w:ascii="Times New Roman" w:hAnsi="Times New Roman" w:cs="Times New Roman"/>
          <w:sz w:val="28"/>
          <w:szCs w:val="28"/>
          <w:lang w:val="en-US"/>
        </w:rPr>
        <w:t>este</w:t>
      </w:r>
      <w:proofErr w:type="gramEnd"/>
      <w:r w:rsidR="00D2505B" w:rsidRPr="00D2505B">
        <w:rPr>
          <w:rFonts w:ascii="Times New Roman" w:hAnsi="Times New Roman" w:cs="Times New Roman"/>
          <w:sz w:val="28"/>
          <w:szCs w:val="28"/>
          <w:lang w:val="en-US"/>
        </w:rPr>
        <w:t xml:space="preserve"> instituția care oferă o cale de soluționare prejudiciară a litigiilor administrative.</w:t>
      </w:r>
      <w:r>
        <w:rPr>
          <w:rFonts w:ascii="Times New Roman" w:hAnsi="Times New Roman" w:cs="Times New Roman"/>
          <w:sz w:val="28"/>
          <w:szCs w:val="28"/>
          <w:lang w:val="en-US"/>
        </w:rPr>
        <w:t xml:space="preserve"> </w:t>
      </w:r>
    </w:p>
    <w:p w:rsidR="001174BC" w:rsidRDefault="00D2505B" w:rsidP="0054151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Conform</w:t>
      </w:r>
      <w:proofErr w:type="gramEnd"/>
      <w:r>
        <w:rPr>
          <w:rFonts w:ascii="Times New Roman" w:hAnsi="Times New Roman" w:cs="Times New Roman"/>
          <w:sz w:val="28"/>
          <w:szCs w:val="28"/>
          <w:lang w:val="en-US"/>
        </w:rPr>
        <w:t xml:space="preserve"> art. 20 din Codul administrativ al Republicii Moldova </w:t>
      </w:r>
      <w:r w:rsidRPr="00F11833">
        <w:rPr>
          <w:rFonts w:ascii="Times New Roman" w:hAnsi="Times New Roman" w:cs="Times New Roman"/>
          <w:sz w:val="28"/>
          <w:szCs w:val="28"/>
          <w:lang w:val="en-US"/>
        </w:rPr>
        <w:t>d</w:t>
      </w:r>
      <w:r w:rsidRPr="00D2505B">
        <w:rPr>
          <w:rFonts w:ascii="Times New Roman" w:hAnsi="Times New Roman" w:cs="Times New Roman"/>
          <w:sz w:val="28"/>
          <w:szCs w:val="28"/>
          <w:lang w:val="en-US"/>
        </w:rPr>
        <w:t>acă printr-o activitate administrativă se încalcă un drept legitim sau o libertate stabilită prin lege, acest drept poate fi revendicat printr-o acțiune în contencios administrativ, cu privire la care decid instanțele de judecată competente pentru examinarea procedurii de contencios administrativ, conform prezentului cod.</w:t>
      </w:r>
      <w:r w:rsidR="00F11833">
        <w:rPr>
          <w:rFonts w:ascii="Times New Roman" w:hAnsi="Times New Roman" w:cs="Times New Roman"/>
          <w:sz w:val="28"/>
          <w:szCs w:val="28"/>
          <w:lang w:val="en-US"/>
        </w:rPr>
        <w:t xml:space="preserve"> </w:t>
      </w:r>
    </w:p>
    <w:p w:rsidR="00D17041" w:rsidRDefault="00C110F4" w:rsidP="00D17041">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D17041" w:rsidRPr="00D17041">
        <w:rPr>
          <w:rFonts w:ascii="Times New Roman" w:hAnsi="Times New Roman" w:cs="Times New Roman"/>
          <w:sz w:val="28"/>
          <w:szCs w:val="28"/>
          <w:lang w:val="en-US"/>
        </w:rPr>
        <w:t xml:space="preserve">Conform art.17 Cod administrativ, drept vătămat </w:t>
      </w:r>
      <w:proofErr w:type="gramStart"/>
      <w:r w:rsidR="00D17041" w:rsidRPr="00D17041">
        <w:rPr>
          <w:rFonts w:ascii="Times New Roman" w:hAnsi="Times New Roman" w:cs="Times New Roman"/>
          <w:sz w:val="28"/>
          <w:szCs w:val="28"/>
          <w:lang w:val="en-US"/>
        </w:rPr>
        <w:t>este</w:t>
      </w:r>
      <w:proofErr w:type="gramEnd"/>
      <w:r w:rsidR="00D17041" w:rsidRPr="00D17041">
        <w:rPr>
          <w:rFonts w:ascii="Times New Roman" w:hAnsi="Times New Roman" w:cs="Times New Roman"/>
          <w:sz w:val="28"/>
          <w:szCs w:val="28"/>
          <w:lang w:val="en-US"/>
        </w:rPr>
        <w:t xml:space="preserve"> orice drept sau libertate stabilit/stabilită de lege căruia/căreia i se aduce atingere prin activitate administrativă. </w:t>
      </w:r>
    </w:p>
    <w:p w:rsidR="00E9225A" w:rsidRPr="00D17041" w:rsidRDefault="00D17041" w:rsidP="00D17041">
      <w:pPr>
        <w:pStyle w:val="a3"/>
        <w:ind w:firstLine="708"/>
        <w:jc w:val="both"/>
        <w:rPr>
          <w:rFonts w:ascii="Times New Roman" w:hAnsi="Times New Roman" w:cs="Times New Roman"/>
          <w:sz w:val="28"/>
          <w:szCs w:val="28"/>
          <w:lang w:val="en-US"/>
        </w:rPr>
      </w:pPr>
      <w:r w:rsidRPr="00D17041">
        <w:rPr>
          <w:rFonts w:ascii="Times New Roman" w:hAnsi="Times New Roman" w:cs="Times New Roman"/>
          <w:sz w:val="28"/>
          <w:szCs w:val="28"/>
          <w:lang w:val="en-US"/>
        </w:rPr>
        <w:t xml:space="preserve"> Conform art.189 alin</w:t>
      </w:r>
      <w:proofErr w:type="gramStart"/>
      <w:r w:rsidRPr="00D17041">
        <w:rPr>
          <w:rFonts w:ascii="Times New Roman" w:hAnsi="Times New Roman" w:cs="Times New Roman"/>
          <w:sz w:val="28"/>
          <w:szCs w:val="28"/>
          <w:lang w:val="en-US"/>
        </w:rPr>
        <w:t>.(</w:t>
      </w:r>
      <w:proofErr w:type="gramEnd"/>
      <w:r w:rsidRPr="00D17041">
        <w:rPr>
          <w:rFonts w:ascii="Times New Roman" w:hAnsi="Times New Roman" w:cs="Times New Roman"/>
          <w:sz w:val="28"/>
          <w:szCs w:val="28"/>
          <w:lang w:val="en-US"/>
        </w:rPr>
        <w:t>1) Cod administrativ, orice persoană care revendică încălcarea unui drept al său prin activitatea administrativă a unei autorități publice poate înainta o acţiune în contencios administrativ</w:t>
      </w:r>
    </w:p>
    <w:p w:rsidR="004B6AD7" w:rsidRDefault="00E9225A" w:rsidP="0054151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În această ordine de idei, urmează a </w:t>
      </w:r>
      <w:r w:rsidR="006004C8">
        <w:rPr>
          <w:rFonts w:ascii="Times New Roman" w:hAnsi="Times New Roman" w:cs="Times New Roman"/>
          <w:sz w:val="28"/>
          <w:szCs w:val="28"/>
          <w:lang w:val="en-US"/>
        </w:rPr>
        <w:t xml:space="preserve">se </w:t>
      </w:r>
      <w:r>
        <w:rPr>
          <w:rFonts w:ascii="Times New Roman" w:hAnsi="Times New Roman" w:cs="Times New Roman"/>
          <w:sz w:val="28"/>
          <w:szCs w:val="28"/>
          <w:lang w:val="en-US"/>
        </w:rPr>
        <w:t xml:space="preserve">reține că normele menționate sunt imperative, respectarea acestora impunându - se în mod obligatoriu, cu aplicarea sancțiunilor prevăzute de lege. </w:t>
      </w:r>
      <w:r w:rsidR="004B6AD7">
        <w:rPr>
          <w:rFonts w:ascii="Times New Roman" w:hAnsi="Times New Roman" w:cs="Times New Roman"/>
          <w:sz w:val="28"/>
          <w:szCs w:val="28"/>
          <w:lang w:val="en-US"/>
        </w:rPr>
        <w:t xml:space="preserve"> </w:t>
      </w:r>
    </w:p>
    <w:p w:rsidR="00616725" w:rsidRPr="0090023B" w:rsidRDefault="00616725" w:rsidP="00D542B8">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90023B">
        <w:rPr>
          <w:rFonts w:ascii="Times New Roman" w:hAnsi="Times New Roman" w:cs="Times New Roman"/>
          <w:sz w:val="28"/>
          <w:szCs w:val="28"/>
          <w:lang w:val="en-US"/>
        </w:rPr>
        <w:t xml:space="preserve">Din conținutul normelor enunțate supra, reiese faptul că, pentru a promova o acțiune extrajudiciară, acțiunea petiționarului trebuie </w:t>
      </w:r>
      <w:proofErr w:type="gramStart"/>
      <w:r w:rsidRPr="0090023B">
        <w:rPr>
          <w:rFonts w:ascii="Times New Roman" w:hAnsi="Times New Roman" w:cs="Times New Roman"/>
          <w:sz w:val="28"/>
          <w:szCs w:val="28"/>
          <w:lang w:val="en-US"/>
        </w:rPr>
        <w:t>să</w:t>
      </w:r>
      <w:proofErr w:type="gramEnd"/>
      <w:r w:rsidRPr="0090023B">
        <w:rPr>
          <w:rFonts w:ascii="Times New Roman" w:hAnsi="Times New Roman" w:cs="Times New Roman"/>
          <w:sz w:val="28"/>
          <w:szCs w:val="28"/>
          <w:lang w:val="en-US"/>
        </w:rPr>
        <w:t xml:space="preserve"> corespundă exigențelor prevăzute de lege.</w:t>
      </w:r>
    </w:p>
    <w:p w:rsidR="00616725" w:rsidRDefault="00D542B8" w:rsidP="00D542B8">
      <w:pPr>
        <w:pStyle w:val="a3"/>
        <w:ind w:firstLine="708"/>
        <w:jc w:val="both"/>
        <w:rPr>
          <w:rFonts w:ascii="Times New Roman" w:hAnsi="Times New Roman" w:cs="Times New Roman"/>
          <w:sz w:val="28"/>
          <w:szCs w:val="28"/>
          <w:lang w:val="en-US"/>
        </w:rPr>
      </w:pPr>
      <w:r w:rsidRPr="00D542B8">
        <w:rPr>
          <w:rFonts w:ascii="Times New Roman" w:hAnsi="Times New Roman" w:cs="Times New Roman"/>
          <w:sz w:val="28"/>
          <w:szCs w:val="28"/>
          <w:lang w:val="en-US"/>
        </w:rPr>
        <w:t xml:space="preserve">Corespunzător, cererea </w:t>
      </w:r>
      <w:r>
        <w:rPr>
          <w:rFonts w:ascii="Times New Roman" w:hAnsi="Times New Roman" w:cs="Times New Roman"/>
          <w:sz w:val="28"/>
          <w:szCs w:val="28"/>
          <w:lang w:val="en-US"/>
        </w:rPr>
        <w:t>prealabilă</w:t>
      </w:r>
      <w:r w:rsidRPr="00D542B8">
        <w:rPr>
          <w:rFonts w:ascii="Times New Roman" w:hAnsi="Times New Roman" w:cs="Times New Roman"/>
          <w:sz w:val="28"/>
          <w:szCs w:val="28"/>
          <w:lang w:val="en-US"/>
        </w:rPr>
        <w:t xml:space="preserve"> înaintată trebuie </w:t>
      </w:r>
      <w:proofErr w:type="gramStart"/>
      <w:r w:rsidRPr="00D542B8">
        <w:rPr>
          <w:rFonts w:ascii="Times New Roman" w:hAnsi="Times New Roman" w:cs="Times New Roman"/>
          <w:sz w:val="28"/>
          <w:szCs w:val="28"/>
          <w:lang w:val="en-US"/>
        </w:rPr>
        <w:t>să</w:t>
      </w:r>
      <w:proofErr w:type="gramEnd"/>
      <w:r w:rsidRPr="00D542B8">
        <w:rPr>
          <w:rFonts w:ascii="Times New Roman" w:hAnsi="Times New Roman" w:cs="Times New Roman"/>
          <w:sz w:val="28"/>
          <w:szCs w:val="28"/>
          <w:lang w:val="en-US"/>
        </w:rPr>
        <w:t xml:space="preserve"> corespundă, cumulativ, tuturor cerințelor ce se referă la obiectul și părțile acțiunii</w:t>
      </w:r>
      <w:r>
        <w:rPr>
          <w:rFonts w:ascii="Times New Roman" w:hAnsi="Times New Roman" w:cs="Times New Roman"/>
          <w:sz w:val="28"/>
          <w:szCs w:val="28"/>
          <w:lang w:val="en-US"/>
        </w:rPr>
        <w:t xml:space="preserve"> extrajudiciare</w:t>
      </w:r>
      <w:r w:rsidRPr="00D542B8">
        <w:rPr>
          <w:rFonts w:ascii="Times New Roman" w:hAnsi="Times New Roman" w:cs="Times New Roman"/>
          <w:sz w:val="28"/>
          <w:szCs w:val="28"/>
          <w:lang w:val="en-US"/>
        </w:rPr>
        <w:t>, existența dreptului recunoscut de lege, vătămat print-un act administrativ sau nesoluți</w:t>
      </w:r>
      <w:r>
        <w:rPr>
          <w:rFonts w:ascii="Times New Roman" w:hAnsi="Times New Roman" w:cs="Times New Roman"/>
          <w:sz w:val="28"/>
          <w:szCs w:val="28"/>
          <w:lang w:val="en-US"/>
        </w:rPr>
        <w:t>onarea în termen a unei cereri.</w:t>
      </w:r>
    </w:p>
    <w:p w:rsidR="0071735A" w:rsidRDefault="0071735A" w:rsidP="0071735A">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R</w:t>
      </w:r>
      <w:r w:rsidRPr="0071735A">
        <w:rPr>
          <w:rFonts w:ascii="Times New Roman" w:hAnsi="Times New Roman" w:cs="Times New Roman"/>
          <w:sz w:val="28"/>
          <w:szCs w:val="28"/>
          <w:lang w:val="en-US"/>
        </w:rPr>
        <w:t>eține</w:t>
      </w:r>
      <w:r>
        <w:rPr>
          <w:rFonts w:ascii="Times New Roman" w:hAnsi="Times New Roman" w:cs="Times New Roman"/>
          <w:sz w:val="28"/>
          <w:szCs w:val="28"/>
          <w:lang w:val="en-US"/>
        </w:rPr>
        <w:t>m</w:t>
      </w:r>
      <w:r w:rsidRPr="0071735A">
        <w:rPr>
          <w:rFonts w:ascii="Times New Roman" w:hAnsi="Times New Roman" w:cs="Times New Roman"/>
          <w:sz w:val="28"/>
          <w:szCs w:val="28"/>
          <w:lang w:val="en-US"/>
        </w:rPr>
        <w:t xml:space="preserve"> că autoritățile publice locale beneficiază de autonomie decizională, organizațională, au dreptul la inițiativă în tot ceea ce privește administrarea bunurilor domeniului public şi ale celui privat ale satului, orașului, exercitându-și, în condițiile legii, autoritatea în limitele teritoriului administrat </w:t>
      </w:r>
    </w:p>
    <w:p w:rsidR="00D542B8" w:rsidRDefault="0071735A" w:rsidP="0071735A">
      <w:pPr>
        <w:pStyle w:val="a3"/>
        <w:ind w:firstLine="708"/>
        <w:jc w:val="both"/>
        <w:rPr>
          <w:rFonts w:ascii="Times New Roman" w:hAnsi="Times New Roman" w:cs="Times New Roman"/>
          <w:sz w:val="28"/>
          <w:szCs w:val="28"/>
          <w:lang w:val="en-US"/>
        </w:rPr>
      </w:pPr>
      <w:r w:rsidRPr="0071735A">
        <w:rPr>
          <w:rFonts w:ascii="Times New Roman" w:hAnsi="Times New Roman" w:cs="Times New Roman"/>
          <w:sz w:val="28"/>
          <w:szCs w:val="28"/>
          <w:lang w:val="en-US"/>
        </w:rPr>
        <w:t xml:space="preserve">Astfel, </w:t>
      </w:r>
      <w:proofErr w:type="gramStart"/>
      <w:r w:rsidRPr="0071735A">
        <w:rPr>
          <w:rFonts w:ascii="Times New Roman" w:hAnsi="Times New Roman" w:cs="Times New Roman"/>
          <w:sz w:val="28"/>
          <w:szCs w:val="28"/>
          <w:lang w:val="en-US"/>
        </w:rPr>
        <w:t>este</w:t>
      </w:r>
      <w:proofErr w:type="gramEnd"/>
      <w:r w:rsidRPr="0071735A">
        <w:rPr>
          <w:rFonts w:ascii="Times New Roman" w:hAnsi="Times New Roman" w:cs="Times New Roman"/>
          <w:sz w:val="28"/>
          <w:szCs w:val="28"/>
          <w:lang w:val="en-US"/>
        </w:rPr>
        <w:t xml:space="preserve"> de competența autorității publice de a decide referitor la </w:t>
      </w:r>
      <w:r w:rsidR="004F407F">
        <w:rPr>
          <w:rFonts w:ascii="Times New Roman" w:hAnsi="Times New Roman" w:cs="Times New Roman"/>
          <w:sz w:val="28"/>
          <w:szCs w:val="28"/>
          <w:lang w:val="en-US"/>
        </w:rPr>
        <w:t>aprobarea planurilor urbanistice generale a localităților dar ținând cont de respectarea situațiilor juridice constituite anterior inițierii elaborării planurilor date și respectării drepturilor titularilor de drepturi patrimoniale</w:t>
      </w:r>
      <w:r>
        <w:rPr>
          <w:rFonts w:ascii="Times New Roman" w:hAnsi="Times New Roman" w:cs="Times New Roman"/>
          <w:sz w:val="28"/>
          <w:szCs w:val="28"/>
          <w:lang w:val="en-US"/>
        </w:rPr>
        <w:t>.</w:t>
      </w:r>
    </w:p>
    <w:p w:rsidR="00216D92" w:rsidRDefault="00216D92" w:rsidP="004F407F">
      <w:pPr>
        <w:pStyle w:val="a3"/>
        <w:ind w:firstLine="708"/>
        <w:jc w:val="both"/>
        <w:rPr>
          <w:rFonts w:ascii="Times New Roman" w:hAnsi="Times New Roman" w:cs="Times New Roman"/>
          <w:sz w:val="28"/>
          <w:szCs w:val="28"/>
          <w:lang w:val="en-US"/>
        </w:rPr>
      </w:pPr>
      <w:r w:rsidRPr="00216D92">
        <w:rPr>
          <w:rFonts w:ascii="Times New Roman" w:hAnsi="Times New Roman" w:cs="Times New Roman"/>
          <w:sz w:val="28"/>
          <w:szCs w:val="28"/>
          <w:lang w:val="en-US"/>
        </w:rPr>
        <w:t xml:space="preserve">În această ordine de idei, ținând cont de prevederile legale enunțate raportate la circumstanțele constatate </w:t>
      </w:r>
      <w:r w:rsidR="004F407F">
        <w:rPr>
          <w:rFonts w:ascii="Times New Roman" w:hAnsi="Times New Roman" w:cs="Times New Roman"/>
          <w:sz w:val="28"/>
          <w:szCs w:val="28"/>
          <w:lang w:val="en-US"/>
        </w:rPr>
        <w:t>urmează a</w:t>
      </w:r>
      <w:r>
        <w:rPr>
          <w:rFonts w:ascii="Times New Roman" w:hAnsi="Times New Roman" w:cs="Times New Roman"/>
          <w:sz w:val="28"/>
          <w:szCs w:val="28"/>
          <w:lang w:val="en-US"/>
        </w:rPr>
        <w:t xml:space="preserve"> fi reținute</w:t>
      </w:r>
      <w:r w:rsidRPr="00216D92">
        <w:rPr>
          <w:rFonts w:ascii="Times New Roman" w:hAnsi="Times New Roman" w:cs="Times New Roman"/>
          <w:sz w:val="28"/>
          <w:szCs w:val="28"/>
          <w:lang w:val="en-US"/>
        </w:rPr>
        <w:t xml:space="preserve"> alegațiile </w:t>
      </w:r>
      <w:r w:rsidR="004F407F">
        <w:rPr>
          <w:rFonts w:ascii="Times New Roman" w:hAnsi="Times New Roman" w:cs="Times New Roman"/>
          <w:sz w:val="28"/>
          <w:szCs w:val="28"/>
          <w:lang w:val="en-US"/>
        </w:rPr>
        <w:t>petiționarului</w:t>
      </w:r>
      <w:r w:rsidRPr="00216D92">
        <w:rPr>
          <w:rFonts w:ascii="Times New Roman" w:hAnsi="Times New Roman" w:cs="Times New Roman"/>
          <w:sz w:val="28"/>
          <w:szCs w:val="28"/>
          <w:lang w:val="en-US"/>
        </w:rPr>
        <w:t xml:space="preserve"> </w:t>
      </w:r>
      <w:r w:rsidR="004F407F">
        <w:rPr>
          <w:rFonts w:ascii="Times New Roman" w:hAnsi="Times New Roman" w:cs="Times New Roman"/>
          <w:sz w:val="28"/>
          <w:szCs w:val="28"/>
          <w:lang w:val="en-US"/>
        </w:rPr>
        <w:t>că i – au</w:t>
      </w:r>
      <w:r w:rsidR="00623ED6">
        <w:rPr>
          <w:rFonts w:ascii="Times New Roman" w:hAnsi="Times New Roman" w:cs="Times New Roman"/>
          <w:sz w:val="28"/>
          <w:szCs w:val="28"/>
          <w:lang w:val="en-US"/>
        </w:rPr>
        <w:t xml:space="preserve"> fi fo</w:t>
      </w:r>
      <w:r w:rsidR="00072BE1">
        <w:rPr>
          <w:rFonts w:ascii="Times New Roman" w:hAnsi="Times New Roman" w:cs="Times New Roman"/>
          <w:sz w:val="28"/>
          <w:szCs w:val="28"/>
          <w:lang w:val="en-US"/>
        </w:rPr>
        <w:t>st afecta</w:t>
      </w:r>
      <w:r w:rsidR="00623ED6">
        <w:rPr>
          <w:rFonts w:ascii="Times New Roman" w:hAnsi="Times New Roman" w:cs="Times New Roman"/>
          <w:sz w:val="28"/>
          <w:szCs w:val="28"/>
          <w:lang w:val="en-US"/>
        </w:rPr>
        <w:t>te drepturi</w:t>
      </w:r>
      <w:r w:rsidR="004F407F">
        <w:rPr>
          <w:rFonts w:ascii="Times New Roman" w:hAnsi="Times New Roman" w:cs="Times New Roman"/>
          <w:sz w:val="28"/>
          <w:szCs w:val="28"/>
          <w:lang w:val="en-US"/>
        </w:rPr>
        <w:t>le</w:t>
      </w:r>
      <w:r w:rsidR="00623ED6">
        <w:rPr>
          <w:rFonts w:ascii="Times New Roman" w:hAnsi="Times New Roman" w:cs="Times New Roman"/>
          <w:sz w:val="28"/>
          <w:szCs w:val="28"/>
          <w:lang w:val="en-US"/>
        </w:rPr>
        <w:t xml:space="preserve"> </w:t>
      </w:r>
      <w:r w:rsidR="004F407F">
        <w:rPr>
          <w:rFonts w:ascii="Times New Roman" w:hAnsi="Times New Roman" w:cs="Times New Roman"/>
          <w:sz w:val="28"/>
          <w:szCs w:val="28"/>
          <w:lang w:val="en-US"/>
        </w:rPr>
        <w:t>conform cererii prealabile depuse</w:t>
      </w:r>
      <w:r w:rsidR="00072BE1">
        <w:rPr>
          <w:rFonts w:ascii="Times New Roman" w:hAnsi="Times New Roman" w:cs="Times New Roman"/>
          <w:sz w:val="28"/>
          <w:szCs w:val="28"/>
          <w:lang w:val="en-US"/>
        </w:rPr>
        <w:t>.</w:t>
      </w:r>
    </w:p>
    <w:p w:rsidR="00D7507C" w:rsidRDefault="0097296F" w:rsidP="0097296F">
      <w:pPr>
        <w:pStyle w:val="a3"/>
        <w:ind w:firstLine="708"/>
        <w:jc w:val="both"/>
        <w:rPr>
          <w:rFonts w:ascii="Times New Roman" w:hAnsi="Times New Roman" w:cs="Times New Roman"/>
          <w:sz w:val="28"/>
          <w:szCs w:val="28"/>
          <w:lang w:val="ro-MO"/>
        </w:rPr>
      </w:pPr>
      <w:r w:rsidRPr="0097296F">
        <w:rPr>
          <w:rFonts w:ascii="Times New Roman" w:hAnsi="Times New Roman" w:cs="Times New Roman"/>
          <w:sz w:val="28"/>
          <w:szCs w:val="28"/>
          <w:lang w:val="en-US"/>
        </w:rPr>
        <w:t>De asemenea</w:t>
      </w:r>
      <w:r>
        <w:rPr>
          <w:rFonts w:ascii="Times New Roman" w:hAnsi="Times New Roman" w:cs="Times New Roman"/>
          <w:sz w:val="28"/>
          <w:szCs w:val="28"/>
          <w:lang w:val="en-US"/>
        </w:rPr>
        <w:t>,</w:t>
      </w:r>
      <w:r w:rsidRPr="0097296F">
        <w:rPr>
          <w:rFonts w:ascii="Times New Roman" w:hAnsi="Times New Roman" w:cs="Times New Roman"/>
          <w:sz w:val="28"/>
          <w:szCs w:val="28"/>
          <w:lang w:val="en-US"/>
        </w:rPr>
        <w:t xml:space="preserve"> </w:t>
      </w:r>
      <w:r>
        <w:rPr>
          <w:rFonts w:ascii="Times New Roman" w:hAnsi="Times New Roman" w:cs="Times New Roman"/>
          <w:sz w:val="28"/>
          <w:szCs w:val="28"/>
          <w:lang w:val="en-US"/>
        </w:rPr>
        <w:t>suplimentar</w:t>
      </w:r>
      <w:r w:rsidRPr="0097296F">
        <w:rPr>
          <w:rFonts w:ascii="Times New Roman" w:hAnsi="Times New Roman" w:cs="Times New Roman"/>
          <w:sz w:val="28"/>
          <w:szCs w:val="28"/>
          <w:lang w:val="en-US"/>
        </w:rPr>
        <w:t>, cu adevărat, în temeiul sintagmei ,,orice persoană care revendică încălcarea unui drept al său prin activitatea administrativă a unei autorități publice poate înainta o acțiune în contencios administrativ”, însă, prin orice persoană nu se înțelege oricine are un interes oarecare în declararea anulării acestui act, interesul trebuie să îndeplinească anumite condiții, și anume: să fie recunoscut de lege; nu poate fi invocat un interes ce contravine legii, ordinii publice și bunelor moravuri; să fie în strânsă legătură cu cauza nulității, să fie născut și actual,</w:t>
      </w:r>
      <w:r w:rsidR="004F407F">
        <w:rPr>
          <w:rFonts w:ascii="Times New Roman" w:hAnsi="Times New Roman" w:cs="Times New Roman"/>
          <w:sz w:val="28"/>
          <w:szCs w:val="28"/>
          <w:lang w:val="en-US"/>
        </w:rPr>
        <w:t xml:space="preserve"> condiții care sunt, la caz, întrunite</w:t>
      </w:r>
      <w:r w:rsidRPr="0097296F">
        <w:rPr>
          <w:rFonts w:ascii="Times New Roman" w:hAnsi="Times New Roman" w:cs="Times New Roman"/>
          <w:sz w:val="28"/>
          <w:szCs w:val="28"/>
          <w:lang w:val="en-US"/>
        </w:rPr>
        <w:t xml:space="preserve">. </w:t>
      </w:r>
    </w:p>
    <w:p w:rsidR="00D7507C" w:rsidRDefault="0097296F" w:rsidP="0097296F">
      <w:pPr>
        <w:pStyle w:val="a3"/>
        <w:ind w:firstLine="708"/>
        <w:jc w:val="both"/>
        <w:rPr>
          <w:rFonts w:ascii="Times New Roman" w:hAnsi="Times New Roman" w:cs="Times New Roman"/>
          <w:sz w:val="28"/>
          <w:szCs w:val="28"/>
          <w:lang w:val="en-US"/>
        </w:rPr>
      </w:pPr>
      <w:r w:rsidRPr="00D7507C">
        <w:rPr>
          <w:rFonts w:ascii="Times New Roman" w:hAnsi="Times New Roman" w:cs="Times New Roman"/>
          <w:sz w:val="28"/>
          <w:szCs w:val="28"/>
          <w:lang w:val="en-US"/>
        </w:rPr>
        <w:t xml:space="preserve">Respectiv, în sensul normelor Codului administrativ, revendicarea dreptului trebuie să se deducă din susținerile formulate prin cererea </w:t>
      </w:r>
      <w:r w:rsidR="00D7507C">
        <w:rPr>
          <w:rFonts w:ascii="Times New Roman" w:hAnsi="Times New Roman" w:cs="Times New Roman"/>
          <w:sz w:val="28"/>
          <w:szCs w:val="28"/>
          <w:lang w:val="en-US"/>
        </w:rPr>
        <w:t>prealabilă</w:t>
      </w:r>
      <w:r w:rsidRPr="00D7507C">
        <w:rPr>
          <w:rFonts w:ascii="Times New Roman" w:hAnsi="Times New Roman" w:cs="Times New Roman"/>
          <w:sz w:val="28"/>
          <w:szCs w:val="28"/>
          <w:lang w:val="en-US"/>
        </w:rPr>
        <w:t xml:space="preserve">, în conținutul </w:t>
      </w:r>
      <w:r w:rsidRPr="00D7507C">
        <w:rPr>
          <w:rFonts w:ascii="Times New Roman" w:hAnsi="Times New Roman" w:cs="Times New Roman"/>
          <w:sz w:val="28"/>
          <w:szCs w:val="28"/>
          <w:lang w:val="en-US"/>
        </w:rPr>
        <w:lastRenderedPageBreak/>
        <w:t xml:space="preserve">căreia urmează a fi indicată vătămarea dreptului personal prin actul emis de autoritatea publică, deoarece expresiile utilizate în textul art.17, 39 și 189 Cod administrativ de „drept vătămat” și de „încălcarea unui drept al său” se referă la drepturi subiective concrete </w:t>
      </w:r>
    </w:p>
    <w:p w:rsidR="0097296F" w:rsidRPr="00D7507C" w:rsidRDefault="0097296F" w:rsidP="0097296F">
      <w:pPr>
        <w:pStyle w:val="a3"/>
        <w:ind w:firstLine="708"/>
        <w:jc w:val="both"/>
        <w:rPr>
          <w:rFonts w:ascii="Times New Roman" w:hAnsi="Times New Roman" w:cs="Times New Roman"/>
          <w:sz w:val="28"/>
          <w:szCs w:val="28"/>
          <w:lang w:val="en-US"/>
        </w:rPr>
      </w:pPr>
      <w:r w:rsidRPr="00D7507C">
        <w:rPr>
          <w:rFonts w:ascii="Times New Roman" w:hAnsi="Times New Roman" w:cs="Times New Roman"/>
          <w:sz w:val="28"/>
          <w:szCs w:val="28"/>
          <w:lang w:val="en-US"/>
        </w:rPr>
        <w:t xml:space="preserve"> </w:t>
      </w:r>
      <w:r w:rsidR="00D7507C">
        <w:rPr>
          <w:rFonts w:ascii="Times New Roman" w:hAnsi="Times New Roman" w:cs="Times New Roman"/>
          <w:sz w:val="28"/>
          <w:szCs w:val="28"/>
          <w:lang w:val="en-US"/>
        </w:rPr>
        <w:t xml:space="preserve">În consecință, se deduce că </w:t>
      </w:r>
      <w:r w:rsidR="004F407F">
        <w:rPr>
          <w:rFonts w:ascii="Times New Roman" w:hAnsi="Times New Roman" w:cs="Times New Roman"/>
          <w:sz w:val="28"/>
          <w:szCs w:val="28"/>
          <w:lang w:val="en-US"/>
        </w:rPr>
        <w:t>petiționarului</w:t>
      </w:r>
      <w:r w:rsidR="00D7507C">
        <w:rPr>
          <w:rFonts w:ascii="Times New Roman" w:hAnsi="Times New Roman" w:cs="Times New Roman"/>
          <w:sz w:val="28"/>
          <w:szCs w:val="28"/>
          <w:lang w:val="en-US"/>
        </w:rPr>
        <w:t xml:space="preserve"> </w:t>
      </w:r>
      <w:r w:rsidR="004F407F">
        <w:rPr>
          <w:rFonts w:ascii="Times New Roman" w:hAnsi="Times New Roman" w:cs="Times New Roman"/>
          <w:sz w:val="28"/>
          <w:szCs w:val="28"/>
          <w:lang w:val="en-US"/>
        </w:rPr>
        <w:t>i - au</w:t>
      </w:r>
      <w:r w:rsidRPr="00D7507C">
        <w:rPr>
          <w:rFonts w:ascii="Times New Roman" w:hAnsi="Times New Roman" w:cs="Times New Roman"/>
          <w:sz w:val="28"/>
          <w:szCs w:val="28"/>
          <w:lang w:val="en-US"/>
        </w:rPr>
        <w:t xml:space="preserve"> </w:t>
      </w:r>
      <w:r w:rsidR="004F407F">
        <w:rPr>
          <w:rFonts w:ascii="Times New Roman" w:hAnsi="Times New Roman" w:cs="Times New Roman"/>
          <w:sz w:val="28"/>
          <w:szCs w:val="28"/>
          <w:lang w:val="en-US"/>
        </w:rPr>
        <w:t>fost lezate</w:t>
      </w:r>
      <w:r w:rsidRPr="00D7507C">
        <w:rPr>
          <w:rFonts w:ascii="Times New Roman" w:hAnsi="Times New Roman" w:cs="Times New Roman"/>
          <w:sz w:val="28"/>
          <w:szCs w:val="28"/>
          <w:lang w:val="en-US"/>
        </w:rPr>
        <w:t xml:space="preserve"> drept</w:t>
      </w:r>
      <w:r w:rsidR="004F407F">
        <w:rPr>
          <w:rFonts w:ascii="Times New Roman" w:hAnsi="Times New Roman" w:cs="Times New Roman"/>
          <w:sz w:val="28"/>
          <w:szCs w:val="28"/>
          <w:lang w:val="en-US"/>
        </w:rPr>
        <w:t>urile</w:t>
      </w:r>
      <w:r w:rsidRPr="00D7507C">
        <w:rPr>
          <w:rFonts w:ascii="Times New Roman" w:hAnsi="Times New Roman" w:cs="Times New Roman"/>
          <w:sz w:val="28"/>
          <w:szCs w:val="28"/>
          <w:lang w:val="en-US"/>
        </w:rPr>
        <w:t>, astfel încât, în contextul sus-indicat, acțiunea</w:t>
      </w:r>
      <w:r w:rsidR="00D7507C">
        <w:rPr>
          <w:rFonts w:ascii="Times New Roman" w:hAnsi="Times New Roman" w:cs="Times New Roman"/>
          <w:sz w:val="28"/>
          <w:szCs w:val="28"/>
          <w:lang w:val="en-US"/>
        </w:rPr>
        <w:t xml:space="preserve"> extrajudiciară</w:t>
      </w:r>
      <w:r w:rsidRPr="00D7507C">
        <w:rPr>
          <w:rFonts w:ascii="Times New Roman" w:hAnsi="Times New Roman" w:cs="Times New Roman"/>
          <w:sz w:val="28"/>
          <w:szCs w:val="28"/>
          <w:lang w:val="en-US"/>
        </w:rPr>
        <w:t xml:space="preserve">, se încadrează în temeiurile legale de </w:t>
      </w:r>
      <w:r w:rsidR="004F407F">
        <w:rPr>
          <w:rFonts w:ascii="Times New Roman" w:hAnsi="Times New Roman" w:cs="Times New Roman"/>
          <w:sz w:val="28"/>
          <w:szCs w:val="28"/>
          <w:lang w:val="en-US"/>
        </w:rPr>
        <w:t xml:space="preserve">declarare </w:t>
      </w:r>
      <w:proofErr w:type="gramStart"/>
      <w:r w:rsidR="004F407F">
        <w:rPr>
          <w:rFonts w:ascii="Times New Roman" w:hAnsi="Times New Roman" w:cs="Times New Roman"/>
          <w:sz w:val="28"/>
          <w:szCs w:val="28"/>
          <w:lang w:val="en-US"/>
        </w:rPr>
        <w:t>a</w:t>
      </w:r>
      <w:proofErr w:type="gramEnd"/>
      <w:r w:rsidR="004F407F">
        <w:rPr>
          <w:rFonts w:ascii="Times New Roman" w:hAnsi="Times New Roman" w:cs="Times New Roman"/>
          <w:sz w:val="28"/>
          <w:szCs w:val="28"/>
          <w:lang w:val="en-US"/>
        </w:rPr>
        <w:t xml:space="preserve"> acesteia ca fiind </w:t>
      </w:r>
      <w:r w:rsidRPr="00D7507C">
        <w:rPr>
          <w:rFonts w:ascii="Times New Roman" w:hAnsi="Times New Roman" w:cs="Times New Roman"/>
          <w:sz w:val="28"/>
          <w:szCs w:val="28"/>
          <w:lang w:val="en-US"/>
        </w:rPr>
        <w:t>admisibilă.</w:t>
      </w:r>
    </w:p>
    <w:p w:rsidR="000E15D0" w:rsidRPr="001410C2" w:rsidRDefault="000E15D0" w:rsidP="001410C2">
      <w:pPr>
        <w:pStyle w:val="a3"/>
        <w:ind w:firstLine="708"/>
        <w:jc w:val="both"/>
        <w:rPr>
          <w:rFonts w:ascii="Times New Roman" w:hAnsi="Times New Roman" w:cs="Times New Roman"/>
          <w:sz w:val="28"/>
          <w:szCs w:val="28"/>
          <w:lang w:val="en-US"/>
        </w:rPr>
      </w:pPr>
      <w:proofErr w:type="gramStart"/>
      <w:r w:rsidRPr="00054B4A">
        <w:rPr>
          <w:rFonts w:ascii="Times New Roman" w:hAnsi="Times New Roman" w:cs="Times New Roman"/>
          <w:sz w:val="28"/>
          <w:szCs w:val="28"/>
          <w:lang w:val="en-US"/>
        </w:rPr>
        <w:t>Raportând la caz cadrul legal enunţat şi reieşind din constatările susmenționate,</w:t>
      </w:r>
      <w:r>
        <w:rPr>
          <w:rFonts w:ascii="Times New Roman" w:hAnsi="Times New Roman" w:cs="Times New Roman"/>
          <w:sz w:val="28"/>
          <w:szCs w:val="28"/>
          <w:lang w:val="en-US"/>
        </w:rPr>
        <w:t xml:space="preserve"> inclusiv </w:t>
      </w:r>
      <w:r w:rsidR="00F70C22">
        <w:rPr>
          <w:rFonts w:ascii="Times New Roman" w:hAnsi="Times New Roman" w:cs="Times New Roman"/>
          <w:sz w:val="28"/>
          <w:szCs w:val="28"/>
          <w:lang w:val="ro-RO"/>
        </w:rPr>
        <w:t>dreptul</w:t>
      </w:r>
      <w:r>
        <w:rPr>
          <w:rFonts w:ascii="Times New Roman" w:hAnsi="Times New Roman" w:cs="Times New Roman"/>
          <w:sz w:val="28"/>
          <w:szCs w:val="28"/>
          <w:lang w:val="ro-RO"/>
        </w:rPr>
        <w:t xml:space="preserve"> vătămat r</w:t>
      </w:r>
      <w:r w:rsidR="00F70C22">
        <w:rPr>
          <w:rFonts w:ascii="Times New Roman" w:hAnsi="Times New Roman" w:cs="Times New Roman"/>
          <w:sz w:val="28"/>
          <w:szCs w:val="28"/>
          <w:lang w:val="ro-RO"/>
        </w:rPr>
        <w:t>ecunoscut de lege petiționarului</w:t>
      </w:r>
      <w:r>
        <w:rPr>
          <w:rFonts w:ascii="Times New Roman" w:hAnsi="Times New Roman" w:cs="Times New Roman"/>
          <w:sz w:val="28"/>
          <w:szCs w:val="28"/>
          <w:lang w:val="ro-RO"/>
        </w:rPr>
        <w:t xml:space="preserve"> </w:t>
      </w:r>
      <w:r>
        <w:rPr>
          <w:rFonts w:ascii="Times New Roman" w:hAnsi="Times New Roman" w:cs="Times New Roman"/>
          <w:sz w:val="28"/>
          <w:szCs w:val="28"/>
          <w:lang w:val="en-US"/>
        </w:rPr>
        <w:t xml:space="preserve">și, </w:t>
      </w:r>
      <w:r w:rsidR="006E317A">
        <w:rPr>
          <w:rFonts w:ascii="Times New Roman" w:hAnsi="Times New Roman" w:cs="Times New Roman"/>
          <w:sz w:val="28"/>
          <w:szCs w:val="28"/>
          <w:lang w:val="ro-RO"/>
        </w:rPr>
        <w:t>în conformitate cu prevederile</w:t>
      </w:r>
      <w:r>
        <w:rPr>
          <w:rFonts w:ascii="Times New Roman" w:hAnsi="Times New Roman" w:cs="Times New Roman"/>
          <w:sz w:val="28"/>
          <w:szCs w:val="28"/>
          <w:lang w:val="ro-RO"/>
        </w:rPr>
        <w:t xml:space="preserve"> art.</w:t>
      </w:r>
      <w:proofErr w:type="gramEnd"/>
      <w:r>
        <w:rPr>
          <w:rFonts w:ascii="Times New Roman" w:hAnsi="Times New Roman" w:cs="Times New Roman"/>
          <w:sz w:val="28"/>
          <w:szCs w:val="28"/>
          <w:lang w:val="ro-RO"/>
        </w:rPr>
        <w:t xml:space="preserve"> 167 (3), 169 (2) din Codul administrativ al Republicii Moldova nr. 116 din 19.07.2018, </w:t>
      </w:r>
      <w:r w:rsidR="001410C2">
        <w:rPr>
          <w:rFonts w:ascii="Times New Roman" w:hAnsi="Times New Roman" w:cs="Times New Roman"/>
          <w:sz w:val="28"/>
          <w:szCs w:val="28"/>
          <w:lang w:val="ro-RO"/>
        </w:rPr>
        <w:t xml:space="preserve">în </w:t>
      </w:r>
      <w:r w:rsidR="001410C2" w:rsidRPr="007B193B">
        <w:rPr>
          <w:rFonts w:ascii="Times New Roman" w:hAnsi="Times New Roman" w:cs="Times New Roman"/>
          <w:sz w:val="28"/>
          <w:szCs w:val="28"/>
          <w:lang w:val="en-US"/>
        </w:rPr>
        <w:t xml:space="preserve">temeiul art. </w:t>
      </w:r>
      <w:r w:rsidR="001410C2">
        <w:rPr>
          <w:rFonts w:ascii="Times New Roman" w:hAnsi="Times New Roman" w:cs="Times New Roman"/>
          <w:sz w:val="28"/>
          <w:szCs w:val="28"/>
          <w:lang w:val="en-US"/>
        </w:rPr>
        <w:t xml:space="preserve">3 (1), 7, 10 (1), </w:t>
      </w:r>
      <w:r w:rsidR="001410C2" w:rsidRPr="007B193B">
        <w:rPr>
          <w:rFonts w:ascii="Times New Roman" w:hAnsi="Times New Roman" w:cs="Times New Roman"/>
          <w:sz w:val="28"/>
          <w:szCs w:val="28"/>
          <w:lang w:val="en-US"/>
        </w:rPr>
        <w:t>14</w:t>
      </w:r>
      <w:r w:rsidR="001410C2">
        <w:rPr>
          <w:rFonts w:ascii="Times New Roman" w:hAnsi="Times New Roman" w:cs="Times New Roman"/>
          <w:sz w:val="28"/>
          <w:szCs w:val="28"/>
          <w:lang w:val="en-US"/>
        </w:rPr>
        <w:t xml:space="preserve"> (1), </w:t>
      </w:r>
      <w:r w:rsidR="001410C2" w:rsidRPr="007B193B">
        <w:rPr>
          <w:rFonts w:ascii="Times New Roman" w:hAnsi="Times New Roman" w:cs="Times New Roman"/>
          <w:sz w:val="28"/>
          <w:szCs w:val="28"/>
          <w:lang w:val="en-US"/>
        </w:rPr>
        <w:t xml:space="preserve">(3), 20 (5) din Legea privind administrația publică locală nr. 436 – XVI din 28.12.2006, Consiliul </w:t>
      </w:r>
      <w:r w:rsidR="001410C2">
        <w:rPr>
          <w:rFonts w:ascii="Times New Roman" w:hAnsi="Times New Roman" w:cs="Times New Roman"/>
          <w:sz w:val="28"/>
          <w:szCs w:val="28"/>
          <w:lang w:val="en-US"/>
        </w:rPr>
        <w:t xml:space="preserve">orășenesc </w:t>
      </w:r>
      <w:r w:rsidR="001410C2" w:rsidRPr="007B193B">
        <w:rPr>
          <w:rFonts w:ascii="Times New Roman" w:hAnsi="Times New Roman" w:cs="Times New Roman"/>
          <w:sz w:val="28"/>
          <w:szCs w:val="28"/>
          <w:lang w:val="en-US"/>
        </w:rPr>
        <w:t xml:space="preserve">Căușeni, </w:t>
      </w:r>
      <w:r w:rsidR="001410C2" w:rsidRPr="007B193B">
        <w:rPr>
          <w:rFonts w:ascii="Times New Roman" w:hAnsi="Times New Roman" w:cs="Times New Roman"/>
          <w:b/>
          <w:sz w:val="28"/>
          <w:szCs w:val="28"/>
          <w:lang w:val="en-US"/>
        </w:rPr>
        <w:t>DECIDE</w:t>
      </w:r>
      <w:r>
        <w:rPr>
          <w:rFonts w:ascii="Times New Roman" w:hAnsi="Times New Roman" w:cs="Times New Roman"/>
          <w:sz w:val="28"/>
          <w:szCs w:val="28"/>
          <w:lang w:val="ro-RO"/>
        </w:rPr>
        <w:t>,</w:t>
      </w:r>
    </w:p>
    <w:p w:rsidR="000E15D0" w:rsidRDefault="000E15D0" w:rsidP="000E15D0">
      <w:pPr>
        <w:pStyle w:val="a3"/>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proofErr w:type="gramStart"/>
      <w:r w:rsidRPr="00244098">
        <w:rPr>
          <w:rFonts w:ascii="Times New Roman" w:hAnsi="Times New Roman" w:cs="Times New Roman"/>
          <w:sz w:val="28"/>
          <w:szCs w:val="28"/>
          <w:lang w:val="en-US"/>
        </w:rPr>
        <w:t xml:space="preserve">Se </w:t>
      </w:r>
      <w:r w:rsidR="00DE3A4A">
        <w:rPr>
          <w:rFonts w:ascii="Times New Roman" w:hAnsi="Times New Roman" w:cs="Times New Roman"/>
          <w:sz w:val="28"/>
          <w:szCs w:val="28"/>
          <w:lang w:val="en-US"/>
        </w:rPr>
        <w:t>admite</w:t>
      </w:r>
      <w:r>
        <w:rPr>
          <w:rFonts w:ascii="Times New Roman" w:hAnsi="Times New Roman" w:cs="Times New Roman"/>
          <w:sz w:val="28"/>
          <w:szCs w:val="28"/>
          <w:lang w:val="en-US"/>
        </w:rPr>
        <w:t xml:space="preserve"> </w:t>
      </w:r>
      <w:r>
        <w:rPr>
          <w:rFonts w:ascii="Times New Roman" w:hAnsi="Times New Roman" w:cs="Times New Roman"/>
          <w:sz w:val="30"/>
          <w:szCs w:val="30"/>
          <w:lang w:val="ro-RO"/>
        </w:rPr>
        <w:t xml:space="preserve">cererea prealabilă </w:t>
      </w:r>
      <w:r w:rsidR="007F7E19">
        <w:rPr>
          <w:rFonts w:ascii="Times New Roman" w:hAnsi="Times New Roman" w:cs="Times New Roman"/>
          <w:sz w:val="30"/>
          <w:szCs w:val="30"/>
          <w:lang w:val="ro-RO"/>
        </w:rPr>
        <w:t>depusă de c</w:t>
      </w:r>
      <w:r>
        <w:rPr>
          <w:rFonts w:ascii="Times New Roman" w:hAnsi="Times New Roman" w:cs="Times New Roman"/>
          <w:sz w:val="30"/>
          <w:szCs w:val="30"/>
          <w:lang w:val="ro-RO"/>
        </w:rPr>
        <w:t xml:space="preserve">et. </w:t>
      </w:r>
      <w:r w:rsidR="008A1E70">
        <w:rPr>
          <w:rFonts w:ascii="Times New Roman" w:hAnsi="Times New Roman" w:cs="Times New Roman"/>
          <w:sz w:val="30"/>
          <w:szCs w:val="30"/>
          <w:lang w:val="ro-RO"/>
        </w:rPr>
        <w:t>xxxxxxx</w:t>
      </w:r>
      <w:r>
        <w:rPr>
          <w:rFonts w:ascii="Times New Roman" w:hAnsi="Times New Roman" w:cs="Times New Roman"/>
          <w:sz w:val="28"/>
          <w:szCs w:val="28"/>
          <w:lang w:val="ro-RO"/>
        </w:rPr>
        <w:t>.</w:t>
      </w:r>
      <w:proofErr w:type="gramEnd"/>
    </w:p>
    <w:p w:rsidR="004F5B6A" w:rsidRDefault="00623ED6" w:rsidP="000E15D0">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4F5B6A">
        <w:rPr>
          <w:rFonts w:ascii="Times New Roman" w:hAnsi="Times New Roman" w:cs="Times New Roman"/>
          <w:sz w:val="28"/>
          <w:szCs w:val="28"/>
          <w:lang w:val="en-US"/>
        </w:rPr>
        <w:t>A se modifica Volumul nr. III (Regulamentul Local de Urbanism) a Planului Urbanistic General al or. Căușeni, la poziț</w:t>
      </w:r>
      <w:proofErr w:type="gramStart"/>
      <w:r w:rsidR="004F5B6A">
        <w:rPr>
          <w:rFonts w:ascii="Times New Roman" w:hAnsi="Times New Roman" w:cs="Times New Roman"/>
          <w:sz w:val="28"/>
          <w:szCs w:val="28"/>
          <w:lang w:val="en-US"/>
        </w:rPr>
        <w:t>ia ”</w:t>
      </w:r>
      <w:proofErr w:type="gramEnd"/>
      <w:r w:rsidR="004F5B6A">
        <w:rPr>
          <w:rFonts w:ascii="Times New Roman" w:hAnsi="Times New Roman" w:cs="Times New Roman"/>
          <w:sz w:val="28"/>
          <w:szCs w:val="28"/>
          <w:lang w:val="en-US"/>
        </w:rPr>
        <w:t>Unitatea Teritorială de Referință (UTR - 11)</w:t>
      </w:r>
      <w:r w:rsidR="00DE3A4A">
        <w:rPr>
          <w:rFonts w:ascii="Times New Roman" w:hAnsi="Times New Roman" w:cs="Times New Roman"/>
          <w:sz w:val="28"/>
          <w:szCs w:val="28"/>
          <w:lang w:val="en-US"/>
        </w:rPr>
        <w:t xml:space="preserve">, </w:t>
      </w:r>
      <w:r w:rsidR="00DE3A4A" w:rsidRPr="00003B9E">
        <w:rPr>
          <w:rFonts w:ascii="Times New Roman" w:hAnsi="Times New Roman" w:cs="Times New Roman"/>
          <w:b/>
          <w:sz w:val="28"/>
          <w:szCs w:val="28"/>
          <w:lang w:val="en-US"/>
        </w:rPr>
        <w:t>Subzona funcțională (V3 – 11)</w:t>
      </w:r>
      <w:r w:rsidR="00487A2E">
        <w:rPr>
          <w:rFonts w:ascii="Times New Roman" w:hAnsi="Times New Roman" w:cs="Times New Roman"/>
          <w:sz w:val="28"/>
          <w:szCs w:val="28"/>
          <w:lang w:val="en-US"/>
        </w:rPr>
        <w:t xml:space="preserve"> – zona verde cu rol de agre</w:t>
      </w:r>
      <w:r w:rsidR="00DE3A4A">
        <w:rPr>
          <w:rFonts w:ascii="Times New Roman" w:hAnsi="Times New Roman" w:cs="Times New Roman"/>
          <w:sz w:val="28"/>
          <w:szCs w:val="28"/>
          <w:lang w:val="en-US"/>
        </w:rPr>
        <w:t>ment și dotări sportive” în ”</w:t>
      </w:r>
      <w:r w:rsidR="00DE3A4A" w:rsidRPr="00DE3A4A">
        <w:rPr>
          <w:rFonts w:ascii="Times New Roman" w:hAnsi="Times New Roman" w:cs="Times New Roman"/>
          <w:sz w:val="28"/>
          <w:szCs w:val="28"/>
          <w:lang w:val="en-US"/>
        </w:rPr>
        <w:t xml:space="preserve"> </w:t>
      </w:r>
      <w:r w:rsidR="00DE3A4A" w:rsidRPr="00003B9E">
        <w:rPr>
          <w:rFonts w:ascii="Times New Roman" w:hAnsi="Times New Roman" w:cs="Times New Roman"/>
          <w:b/>
          <w:sz w:val="28"/>
          <w:szCs w:val="28"/>
          <w:lang w:val="en-US"/>
        </w:rPr>
        <w:t>Subzona funcțională (E – 11)</w:t>
      </w:r>
      <w:r w:rsidR="00DE3A4A">
        <w:rPr>
          <w:rFonts w:ascii="Times New Roman" w:hAnsi="Times New Roman" w:cs="Times New Roman"/>
          <w:sz w:val="28"/>
          <w:szCs w:val="28"/>
          <w:lang w:val="en-US"/>
        </w:rPr>
        <w:t xml:space="preserve"> – zona unităților economice (industrial sau agrciole) și terenuri de rezervă”.</w:t>
      </w:r>
    </w:p>
    <w:p w:rsidR="00DE3A4A" w:rsidRDefault="00DE3A4A" w:rsidP="000E15D0">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Se intervine </w:t>
      </w:r>
      <w:r w:rsidR="003C4F6A">
        <w:rPr>
          <w:rFonts w:ascii="Times New Roman" w:hAnsi="Times New Roman" w:cs="Times New Roman"/>
          <w:sz w:val="28"/>
          <w:szCs w:val="28"/>
          <w:lang w:val="en-US"/>
        </w:rPr>
        <w:t>către I.P</w:t>
      </w:r>
      <w:proofErr w:type="gramStart"/>
      <w:r w:rsidR="003C4F6A">
        <w:rPr>
          <w:rFonts w:ascii="Times New Roman" w:hAnsi="Times New Roman" w:cs="Times New Roman"/>
          <w:sz w:val="28"/>
          <w:szCs w:val="28"/>
          <w:lang w:val="en-US"/>
        </w:rPr>
        <w:t>. ”</w:t>
      </w:r>
      <w:proofErr w:type="gramEnd"/>
      <w:r w:rsidR="003C4F6A">
        <w:rPr>
          <w:rFonts w:ascii="Times New Roman" w:hAnsi="Times New Roman" w:cs="Times New Roman"/>
          <w:sz w:val="28"/>
          <w:szCs w:val="28"/>
          <w:lang w:val="en-US"/>
        </w:rPr>
        <w:t xml:space="preserve">Oficiul Amenajarea Teritoriului, Urbanism, </w:t>
      </w:r>
      <w:r w:rsidR="00E71AAF">
        <w:rPr>
          <w:rFonts w:ascii="Times New Roman" w:hAnsi="Times New Roman" w:cs="Times New Roman"/>
          <w:sz w:val="28"/>
          <w:szCs w:val="28"/>
          <w:lang w:val="en-US"/>
        </w:rPr>
        <w:t>Construcții și Locuințe</w:t>
      </w:r>
      <w:r w:rsidR="003C4F6A">
        <w:rPr>
          <w:rFonts w:ascii="Times New Roman" w:hAnsi="Times New Roman" w:cs="Times New Roman"/>
          <w:sz w:val="28"/>
          <w:szCs w:val="28"/>
          <w:lang w:val="en-US"/>
        </w:rPr>
        <w:t>”</w:t>
      </w:r>
      <w:r w:rsidR="00E71AAF">
        <w:rPr>
          <w:rFonts w:ascii="Times New Roman" w:hAnsi="Times New Roman" w:cs="Times New Roman"/>
          <w:sz w:val="28"/>
          <w:szCs w:val="28"/>
          <w:lang w:val="en-US"/>
        </w:rPr>
        <w:t xml:space="preserve"> pentru efectuarea modificărilor Planului Urbanistic General al or. </w:t>
      </w:r>
      <w:proofErr w:type="gramStart"/>
      <w:r w:rsidR="00E71AAF">
        <w:rPr>
          <w:rFonts w:ascii="Times New Roman" w:hAnsi="Times New Roman" w:cs="Times New Roman"/>
          <w:sz w:val="28"/>
          <w:szCs w:val="28"/>
          <w:lang w:val="en-US"/>
        </w:rPr>
        <w:t>Căușeni aprobat prin decizia Consiliului orășenesc Căușeni nr.</w:t>
      </w:r>
      <w:proofErr w:type="gramEnd"/>
      <w:r w:rsidR="00E71AAF">
        <w:rPr>
          <w:rFonts w:ascii="Times New Roman" w:hAnsi="Times New Roman" w:cs="Times New Roman"/>
          <w:sz w:val="28"/>
          <w:szCs w:val="28"/>
          <w:lang w:val="en-US"/>
        </w:rPr>
        <w:t xml:space="preserve"> 8/13 din 11. 10.2017 conform pct. 2 a prezentei decizii.</w:t>
      </w:r>
    </w:p>
    <w:p w:rsidR="000E15D0" w:rsidRDefault="00590148" w:rsidP="000E15D0">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623ED6">
        <w:rPr>
          <w:rFonts w:ascii="Times New Roman" w:hAnsi="Times New Roman" w:cs="Times New Roman"/>
          <w:sz w:val="28"/>
          <w:szCs w:val="28"/>
          <w:lang w:val="en-US"/>
        </w:rPr>
        <w:t>Prezenta decizie</w:t>
      </w:r>
      <w:r w:rsidR="000E15D0">
        <w:rPr>
          <w:rFonts w:ascii="Times New Roman" w:hAnsi="Times New Roman" w:cs="Times New Roman"/>
          <w:sz w:val="28"/>
          <w:szCs w:val="28"/>
          <w:lang w:val="en-US"/>
        </w:rPr>
        <w:t>, în conformitate cu prevederile art. 20, 189 (1) din Codul administrativ poate fi contestată, în termen</w:t>
      </w:r>
      <w:r w:rsidR="00AB3EB6">
        <w:rPr>
          <w:rFonts w:ascii="Times New Roman" w:hAnsi="Times New Roman" w:cs="Times New Roman"/>
          <w:sz w:val="28"/>
          <w:szCs w:val="28"/>
          <w:lang w:val="en-US"/>
        </w:rPr>
        <w:t>ii</w:t>
      </w:r>
      <w:r w:rsidR="000E15D0">
        <w:rPr>
          <w:rFonts w:ascii="Times New Roman" w:hAnsi="Times New Roman" w:cs="Times New Roman"/>
          <w:sz w:val="28"/>
          <w:szCs w:val="28"/>
          <w:lang w:val="en-US"/>
        </w:rPr>
        <w:t xml:space="preserve"> </w:t>
      </w:r>
      <w:r w:rsidR="00AB3EB6">
        <w:rPr>
          <w:rFonts w:ascii="Times New Roman" w:hAnsi="Times New Roman" w:cs="Times New Roman"/>
          <w:sz w:val="28"/>
          <w:szCs w:val="28"/>
          <w:lang w:val="en-US"/>
        </w:rPr>
        <w:t>expreși prevăzuți de Codul aministrativ</w:t>
      </w:r>
      <w:r w:rsidR="000E15D0">
        <w:rPr>
          <w:rFonts w:ascii="Times New Roman" w:hAnsi="Times New Roman" w:cs="Times New Roman"/>
          <w:sz w:val="28"/>
          <w:szCs w:val="28"/>
          <w:lang w:val="en-US"/>
        </w:rPr>
        <w:t xml:space="preserve"> la Judecătoria Căușeni (sediul Central) pe adresa: or. </w:t>
      </w:r>
      <w:proofErr w:type="gramStart"/>
      <w:r w:rsidR="000E15D0">
        <w:rPr>
          <w:rFonts w:ascii="Times New Roman" w:hAnsi="Times New Roman" w:cs="Times New Roman"/>
          <w:sz w:val="28"/>
          <w:szCs w:val="28"/>
          <w:lang w:val="en-US"/>
        </w:rPr>
        <w:t>Căușeni, str. Ștefan cel Mare și Sfânt, nr.</w:t>
      </w:r>
      <w:proofErr w:type="gramEnd"/>
      <w:r w:rsidR="000E15D0">
        <w:rPr>
          <w:rFonts w:ascii="Times New Roman" w:hAnsi="Times New Roman" w:cs="Times New Roman"/>
          <w:sz w:val="28"/>
          <w:szCs w:val="28"/>
          <w:lang w:val="en-US"/>
        </w:rPr>
        <w:t xml:space="preserve"> </w:t>
      </w:r>
      <w:proofErr w:type="gramStart"/>
      <w:r w:rsidR="000E15D0">
        <w:rPr>
          <w:rFonts w:ascii="Times New Roman" w:hAnsi="Times New Roman" w:cs="Times New Roman"/>
          <w:sz w:val="28"/>
          <w:szCs w:val="28"/>
          <w:lang w:val="en-US"/>
        </w:rPr>
        <w:t>86.</w:t>
      </w:r>
      <w:proofErr w:type="gramEnd"/>
    </w:p>
    <w:p w:rsidR="000E15D0" w:rsidRPr="008E7CC1" w:rsidRDefault="00590148" w:rsidP="000E15D0">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0E15D0">
        <w:rPr>
          <w:rFonts w:ascii="Times New Roman" w:hAnsi="Times New Roman" w:cs="Times New Roman"/>
          <w:sz w:val="28"/>
          <w:szCs w:val="28"/>
          <w:lang w:val="en-US"/>
        </w:rPr>
        <w:t xml:space="preserve">. Prezenta </w:t>
      </w:r>
      <w:r w:rsidR="00623ED6">
        <w:rPr>
          <w:rFonts w:ascii="Times New Roman" w:hAnsi="Times New Roman" w:cs="Times New Roman"/>
          <w:sz w:val="28"/>
          <w:szCs w:val="28"/>
          <w:lang w:val="en-US"/>
        </w:rPr>
        <w:t xml:space="preserve">decizie </w:t>
      </w:r>
      <w:r w:rsidR="000E15D0" w:rsidRPr="008E7CC1">
        <w:rPr>
          <w:rFonts w:ascii="Times New Roman" w:hAnsi="Times New Roman" w:cs="Times New Roman"/>
          <w:sz w:val="28"/>
          <w:szCs w:val="28"/>
          <w:lang w:val="en-US"/>
        </w:rPr>
        <w:t xml:space="preserve">se </w:t>
      </w:r>
      <w:r w:rsidR="000E15D0">
        <w:rPr>
          <w:rFonts w:ascii="Times New Roman" w:hAnsi="Times New Roman" w:cs="Times New Roman"/>
          <w:sz w:val="28"/>
          <w:szCs w:val="28"/>
          <w:lang w:val="en-US"/>
        </w:rPr>
        <w:t>comunică</w:t>
      </w:r>
      <w:r w:rsidR="000E15D0" w:rsidRPr="008E7CC1">
        <w:rPr>
          <w:rFonts w:ascii="Times New Roman" w:hAnsi="Times New Roman" w:cs="Times New Roman"/>
          <w:sz w:val="28"/>
          <w:szCs w:val="28"/>
          <w:lang w:val="en-US"/>
        </w:rPr>
        <w:t>:</w:t>
      </w:r>
    </w:p>
    <w:p w:rsidR="000E15D0" w:rsidRDefault="000E15D0" w:rsidP="000E15D0">
      <w:pPr>
        <w:pStyle w:val="a3"/>
        <w:ind w:firstLine="708"/>
        <w:jc w:val="both"/>
        <w:rPr>
          <w:rFonts w:ascii="Times New Roman" w:hAnsi="Times New Roman" w:cs="Times New Roman"/>
          <w:sz w:val="28"/>
          <w:szCs w:val="28"/>
          <w:lang w:val="ro-RO"/>
        </w:rPr>
      </w:pPr>
      <w:r w:rsidRPr="008E7CC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487A2E">
        <w:rPr>
          <w:rFonts w:ascii="Times New Roman" w:hAnsi="Times New Roman" w:cs="Times New Roman"/>
          <w:sz w:val="28"/>
          <w:szCs w:val="28"/>
          <w:lang w:val="ro-RO"/>
        </w:rPr>
        <w:t>Dlui</w:t>
      </w:r>
      <w:r>
        <w:rPr>
          <w:rFonts w:ascii="Times New Roman" w:hAnsi="Times New Roman" w:cs="Times New Roman"/>
          <w:sz w:val="28"/>
          <w:szCs w:val="28"/>
          <w:lang w:val="ro-RO"/>
        </w:rPr>
        <w:t xml:space="preserve"> </w:t>
      </w:r>
      <w:r w:rsidR="008A1E70">
        <w:rPr>
          <w:rFonts w:ascii="Times New Roman" w:hAnsi="Times New Roman" w:cs="Times New Roman"/>
          <w:sz w:val="28"/>
          <w:szCs w:val="28"/>
          <w:lang w:val="ro-RO"/>
        </w:rPr>
        <w:t>xxxxxxx</w:t>
      </w:r>
      <w:r>
        <w:rPr>
          <w:rFonts w:ascii="Times New Roman" w:hAnsi="Times New Roman" w:cs="Times New Roman"/>
          <w:sz w:val="28"/>
          <w:szCs w:val="28"/>
          <w:lang w:val="ro-RO"/>
        </w:rPr>
        <w:t>.</w:t>
      </w:r>
    </w:p>
    <w:p w:rsidR="00102861" w:rsidRPr="007F7E19" w:rsidRDefault="000E15D0" w:rsidP="007F7E19">
      <w:pPr>
        <w:pStyle w:val="a3"/>
        <w:ind w:firstLine="708"/>
        <w:jc w:val="both"/>
        <w:rPr>
          <w:rFonts w:ascii="Times New Roman" w:hAnsi="Times New Roman" w:cs="Times New Roman"/>
          <w:sz w:val="28"/>
          <w:szCs w:val="28"/>
          <w:lang w:val="ro-RO"/>
        </w:rPr>
      </w:pPr>
      <w:r w:rsidRPr="008E7CC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E7CC1">
        <w:rPr>
          <w:rFonts w:ascii="Times New Roman" w:hAnsi="Times New Roman" w:cs="Times New Roman"/>
          <w:sz w:val="28"/>
          <w:szCs w:val="28"/>
          <w:lang w:val="en-US"/>
        </w:rPr>
        <w:t xml:space="preserve">Oficiului Teritorial Căușeni al Cancelariei de Stat și se aduce la cunoștință publică prin intermediul </w:t>
      </w:r>
      <w:r>
        <w:rPr>
          <w:rFonts w:ascii="Times New Roman" w:hAnsi="Times New Roman" w:cs="Times New Roman"/>
          <w:sz w:val="28"/>
          <w:szCs w:val="28"/>
          <w:lang w:val="en-US"/>
        </w:rPr>
        <w:t>includerii în Registrul</w:t>
      </w:r>
      <w:r w:rsidRPr="008E7CC1">
        <w:rPr>
          <w:rFonts w:ascii="Times New Roman" w:hAnsi="Times New Roman" w:cs="Times New Roman"/>
          <w:sz w:val="28"/>
          <w:szCs w:val="28"/>
          <w:lang w:val="en-US"/>
        </w:rPr>
        <w:t xml:space="preserve"> de stat a</w:t>
      </w:r>
      <w:r>
        <w:rPr>
          <w:rFonts w:ascii="Times New Roman" w:hAnsi="Times New Roman" w:cs="Times New Roman"/>
          <w:sz w:val="28"/>
          <w:szCs w:val="28"/>
          <w:lang w:val="en-US"/>
        </w:rPr>
        <w:t>l</w:t>
      </w:r>
      <w:r w:rsidRPr="008E7CC1">
        <w:rPr>
          <w:rFonts w:ascii="Times New Roman" w:hAnsi="Times New Roman" w:cs="Times New Roman"/>
          <w:sz w:val="28"/>
          <w:szCs w:val="28"/>
          <w:lang w:val="en-US"/>
        </w:rPr>
        <w:t xml:space="preserve"> actelor locale.</w:t>
      </w:r>
    </w:p>
    <w:p w:rsidR="00102861" w:rsidRPr="00D11CBC" w:rsidRDefault="00102861" w:rsidP="00943251">
      <w:pPr>
        <w:pStyle w:val="a3"/>
        <w:jc w:val="both"/>
        <w:rPr>
          <w:rFonts w:ascii="Times New Roman" w:hAnsi="Times New Roman" w:cs="Times New Roman"/>
          <w:sz w:val="28"/>
          <w:szCs w:val="28"/>
          <w:lang w:val="en-US"/>
        </w:rPr>
      </w:pPr>
    </w:p>
    <w:p w:rsidR="001410C2" w:rsidRPr="0034493C" w:rsidRDefault="001410C2" w:rsidP="001410C2">
      <w:pPr>
        <w:pStyle w:val="a3"/>
        <w:ind w:left="1425"/>
        <w:jc w:val="both"/>
        <w:rPr>
          <w:rFonts w:ascii="Times New Roman" w:hAnsi="Times New Roman" w:cs="Times New Roman"/>
          <w:sz w:val="28"/>
          <w:szCs w:val="28"/>
          <w:lang w:val="en-US"/>
        </w:rPr>
      </w:pPr>
      <w:r w:rsidRPr="0034493C">
        <w:rPr>
          <w:rFonts w:ascii="Times New Roman" w:hAnsi="Times New Roman" w:cs="Times New Roman"/>
          <w:sz w:val="28"/>
          <w:szCs w:val="28"/>
          <w:lang w:val="en-US"/>
        </w:rPr>
        <w:t xml:space="preserve">PREȘEDINTELE         </w:t>
      </w:r>
      <w:r>
        <w:rPr>
          <w:rFonts w:ascii="Times New Roman" w:hAnsi="Times New Roman" w:cs="Times New Roman"/>
          <w:sz w:val="28"/>
          <w:szCs w:val="28"/>
          <w:lang w:val="en-US"/>
        </w:rPr>
        <w:t xml:space="preserve">                  </w:t>
      </w:r>
      <w:r w:rsidRPr="0034493C">
        <w:rPr>
          <w:rFonts w:ascii="Times New Roman" w:hAnsi="Times New Roman" w:cs="Times New Roman"/>
          <w:sz w:val="28"/>
          <w:szCs w:val="28"/>
          <w:lang w:val="en-US"/>
        </w:rPr>
        <w:t xml:space="preserve">     SECRETARUL CONSILIULUI                                                                              </w:t>
      </w:r>
    </w:p>
    <w:p w:rsidR="001410C2" w:rsidRPr="0034493C" w:rsidRDefault="001410C2" w:rsidP="001410C2">
      <w:pPr>
        <w:pStyle w:val="a3"/>
        <w:ind w:left="1785"/>
        <w:jc w:val="both"/>
        <w:rPr>
          <w:rFonts w:ascii="Times New Roman" w:hAnsi="Times New Roman" w:cs="Times New Roman"/>
          <w:sz w:val="28"/>
          <w:szCs w:val="28"/>
          <w:lang w:val="en-US"/>
        </w:rPr>
      </w:pPr>
      <w:r w:rsidRPr="0034493C">
        <w:rPr>
          <w:rFonts w:ascii="Times New Roman" w:hAnsi="Times New Roman" w:cs="Times New Roman"/>
          <w:sz w:val="28"/>
          <w:szCs w:val="28"/>
          <w:lang w:val="en-US"/>
        </w:rPr>
        <w:t xml:space="preserve">ȘEDINȚEI                                      </w:t>
      </w:r>
      <w:r>
        <w:rPr>
          <w:rFonts w:ascii="Times New Roman" w:hAnsi="Times New Roman" w:cs="Times New Roman"/>
          <w:sz w:val="28"/>
          <w:szCs w:val="28"/>
          <w:lang w:val="en-US"/>
        </w:rPr>
        <w:t xml:space="preserve">           </w:t>
      </w:r>
      <w:r w:rsidRPr="0034493C">
        <w:rPr>
          <w:rFonts w:ascii="Times New Roman" w:hAnsi="Times New Roman" w:cs="Times New Roman"/>
          <w:sz w:val="28"/>
          <w:szCs w:val="28"/>
          <w:lang w:val="en-US"/>
        </w:rPr>
        <w:t xml:space="preserve">    ORĂȘENESC  </w:t>
      </w:r>
    </w:p>
    <w:p w:rsidR="001410C2" w:rsidRPr="0034493C" w:rsidRDefault="001410C2" w:rsidP="001410C2">
      <w:pPr>
        <w:pStyle w:val="a3"/>
        <w:ind w:left="1785"/>
        <w:jc w:val="both"/>
        <w:rPr>
          <w:rFonts w:ascii="Times New Roman" w:hAnsi="Times New Roman" w:cs="Times New Roman"/>
          <w:sz w:val="28"/>
          <w:szCs w:val="28"/>
          <w:lang w:val="en-US"/>
        </w:rPr>
      </w:pPr>
      <w:r w:rsidRPr="0034493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4493C">
        <w:rPr>
          <w:rFonts w:ascii="Times New Roman" w:hAnsi="Times New Roman" w:cs="Times New Roman"/>
          <w:sz w:val="28"/>
          <w:szCs w:val="28"/>
          <w:lang w:val="en-US"/>
        </w:rPr>
        <w:t xml:space="preserve">  Ala Cucoș -Chiseliță</w:t>
      </w:r>
    </w:p>
    <w:p w:rsidR="001410C2" w:rsidRDefault="001410C2" w:rsidP="001410C2">
      <w:pPr>
        <w:pStyle w:val="a3"/>
        <w:jc w:val="both"/>
        <w:rPr>
          <w:rFonts w:ascii="Times New Roman" w:hAnsi="Times New Roman" w:cs="Times New Roman"/>
          <w:sz w:val="28"/>
          <w:szCs w:val="28"/>
          <w:lang w:val="en-US"/>
        </w:rPr>
      </w:pPr>
    </w:p>
    <w:p w:rsidR="001410C2" w:rsidRPr="007B193B" w:rsidRDefault="001410C2" w:rsidP="001410C2">
      <w:pPr>
        <w:pStyle w:val="a3"/>
        <w:jc w:val="both"/>
        <w:rPr>
          <w:rFonts w:ascii="Times New Roman" w:hAnsi="Times New Roman" w:cs="Times New Roman"/>
          <w:sz w:val="28"/>
          <w:szCs w:val="28"/>
          <w:lang w:val="en-US"/>
        </w:rPr>
      </w:pPr>
    </w:p>
    <w:p w:rsidR="001410C2" w:rsidRDefault="001410C2" w:rsidP="001410C2">
      <w:pPr>
        <w:pStyle w:val="a3"/>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7B193B">
        <w:rPr>
          <w:rFonts w:ascii="Times New Roman" w:hAnsi="Times New Roman" w:cs="Times New Roman"/>
          <w:sz w:val="28"/>
          <w:szCs w:val="28"/>
          <w:lang w:val="en-US"/>
        </w:rPr>
        <w:t>Primar                                                                  Anatolie Donțu</w:t>
      </w:r>
    </w:p>
    <w:p w:rsidR="001410C2" w:rsidRDefault="001410C2" w:rsidP="001410C2">
      <w:pPr>
        <w:pStyle w:val="a3"/>
        <w:jc w:val="both"/>
        <w:rPr>
          <w:rFonts w:ascii="Times New Roman" w:hAnsi="Times New Roman" w:cs="Times New Roman"/>
          <w:sz w:val="28"/>
          <w:szCs w:val="28"/>
          <w:lang w:val="en-US"/>
        </w:rPr>
      </w:pPr>
    </w:p>
    <w:p w:rsidR="001410C2" w:rsidRPr="007B193B" w:rsidRDefault="001410C2" w:rsidP="001410C2">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590148">
        <w:rPr>
          <w:rFonts w:ascii="Times New Roman" w:hAnsi="Times New Roman" w:cs="Times New Roman"/>
          <w:sz w:val="28"/>
          <w:szCs w:val="28"/>
          <w:lang w:val="en-US"/>
        </w:rPr>
        <w:t>Arhitect șef                                                           Tatiana Gabriălean</w:t>
      </w:r>
      <w:r>
        <w:rPr>
          <w:rFonts w:ascii="Times New Roman" w:hAnsi="Times New Roman" w:cs="Times New Roman"/>
          <w:sz w:val="28"/>
          <w:szCs w:val="28"/>
          <w:lang w:val="en-US"/>
        </w:rPr>
        <w:t xml:space="preserve">       </w:t>
      </w:r>
    </w:p>
    <w:p w:rsidR="001410C2" w:rsidRPr="007B193B" w:rsidRDefault="001410C2" w:rsidP="001410C2">
      <w:pPr>
        <w:pStyle w:val="a3"/>
        <w:jc w:val="both"/>
        <w:rPr>
          <w:rFonts w:ascii="Times New Roman" w:hAnsi="Times New Roman" w:cs="Times New Roman"/>
          <w:sz w:val="28"/>
          <w:szCs w:val="28"/>
          <w:lang w:val="en-US"/>
        </w:rPr>
      </w:pPr>
    </w:p>
    <w:p w:rsidR="001410C2" w:rsidRDefault="001410C2" w:rsidP="001410C2">
      <w:pPr>
        <w:pStyle w:val="a3"/>
        <w:jc w:val="both"/>
        <w:rPr>
          <w:rFonts w:ascii="Times New Roman" w:hAnsi="Times New Roman" w:cs="Times New Roman"/>
          <w:sz w:val="32"/>
          <w:szCs w:val="32"/>
          <w:lang w:val="en-US"/>
        </w:rPr>
      </w:pPr>
      <w:r w:rsidRPr="007B193B">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7B193B">
        <w:rPr>
          <w:rFonts w:ascii="Times New Roman" w:hAnsi="Times New Roman" w:cs="Times New Roman"/>
          <w:sz w:val="28"/>
          <w:szCs w:val="28"/>
          <w:lang w:val="en-US"/>
        </w:rPr>
        <w:t xml:space="preserve">Secretarul Consiliului Orășenesc                        </w:t>
      </w:r>
      <w:r>
        <w:rPr>
          <w:rFonts w:ascii="Times New Roman" w:hAnsi="Times New Roman" w:cs="Times New Roman"/>
          <w:sz w:val="28"/>
          <w:szCs w:val="28"/>
          <w:lang w:val="en-US"/>
        </w:rPr>
        <w:t xml:space="preserve">   </w:t>
      </w:r>
      <w:r w:rsidRPr="007B193B">
        <w:rPr>
          <w:rFonts w:ascii="Times New Roman" w:hAnsi="Times New Roman" w:cs="Times New Roman"/>
          <w:sz w:val="28"/>
          <w:szCs w:val="28"/>
          <w:lang w:val="en-US"/>
        </w:rPr>
        <w:t xml:space="preserve"> Cucoș - Chiseliță Ala</w:t>
      </w:r>
    </w:p>
    <w:p w:rsidR="00B50571" w:rsidRPr="001410C2" w:rsidRDefault="00B50571" w:rsidP="001410C2">
      <w:pPr>
        <w:pStyle w:val="a3"/>
        <w:ind w:firstLine="708"/>
        <w:jc w:val="both"/>
        <w:rPr>
          <w:rFonts w:ascii="Times New Roman" w:hAnsi="Times New Roman" w:cs="Times New Roman"/>
          <w:sz w:val="12"/>
          <w:szCs w:val="12"/>
          <w:lang w:val="en-US"/>
        </w:rPr>
      </w:pPr>
    </w:p>
    <w:sectPr w:rsidR="00B50571" w:rsidRPr="001410C2" w:rsidSect="00571D2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AIB">
    <w:altName w:val="Times New Roman"/>
    <w:charset w:val="00"/>
    <w:family w:val="roman"/>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6EF8"/>
    <w:multiLevelType w:val="hybridMultilevel"/>
    <w:tmpl w:val="CEB81432"/>
    <w:lvl w:ilvl="0" w:tplc="4992CB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1EC632C"/>
    <w:multiLevelType w:val="hybridMultilevel"/>
    <w:tmpl w:val="5BF4F4E8"/>
    <w:lvl w:ilvl="0" w:tplc="D63EB5D6">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1BA2B15"/>
    <w:multiLevelType w:val="hybridMultilevel"/>
    <w:tmpl w:val="5F9AEA8E"/>
    <w:lvl w:ilvl="0" w:tplc="A99A05A2">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13E3F"/>
    <w:rsid w:val="00003B9E"/>
    <w:rsid w:val="00005C1B"/>
    <w:rsid w:val="00007148"/>
    <w:rsid w:val="00013B80"/>
    <w:rsid w:val="0002179E"/>
    <w:rsid w:val="000238EB"/>
    <w:rsid w:val="000278BD"/>
    <w:rsid w:val="0003347B"/>
    <w:rsid w:val="00040BB2"/>
    <w:rsid w:val="00044F1D"/>
    <w:rsid w:val="0004704B"/>
    <w:rsid w:val="00054B4A"/>
    <w:rsid w:val="00072BE1"/>
    <w:rsid w:val="000738A1"/>
    <w:rsid w:val="00073A1D"/>
    <w:rsid w:val="00076E2D"/>
    <w:rsid w:val="0008274C"/>
    <w:rsid w:val="00082A4F"/>
    <w:rsid w:val="00083CB5"/>
    <w:rsid w:val="00096FE7"/>
    <w:rsid w:val="000B39A2"/>
    <w:rsid w:val="000B55EF"/>
    <w:rsid w:val="000B57CA"/>
    <w:rsid w:val="000C0106"/>
    <w:rsid w:val="000C6BF5"/>
    <w:rsid w:val="000D0FE6"/>
    <w:rsid w:val="000D6640"/>
    <w:rsid w:val="000D79E8"/>
    <w:rsid w:val="000E15D0"/>
    <w:rsid w:val="000E4F29"/>
    <w:rsid w:val="00102861"/>
    <w:rsid w:val="00111B9C"/>
    <w:rsid w:val="00113E3F"/>
    <w:rsid w:val="001174BC"/>
    <w:rsid w:val="00120BD6"/>
    <w:rsid w:val="00135033"/>
    <w:rsid w:val="00137965"/>
    <w:rsid w:val="0014011A"/>
    <w:rsid w:val="001410C2"/>
    <w:rsid w:val="001551DB"/>
    <w:rsid w:val="0015694B"/>
    <w:rsid w:val="00167769"/>
    <w:rsid w:val="00184D64"/>
    <w:rsid w:val="00186222"/>
    <w:rsid w:val="00192AE8"/>
    <w:rsid w:val="001A594D"/>
    <w:rsid w:val="001E61CF"/>
    <w:rsid w:val="00202A42"/>
    <w:rsid w:val="00211D12"/>
    <w:rsid w:val="00216D92"/>
    <w:rsid w:val="00244098"/>
    <w:rsid w:val="00250730"/>
    <w:rsid w:val="00261192"/>
    <w:rsid w:val="00267F8C"/>
    <w:rsid w:val="00287E08"/>
    <w:rsid w:val="002A3F56"/>
    <w:rsid w:val="002B6F69"/>
    <w:rsid w:val="002C219D"/>
    <w:rsid w:val="002D2463"/>
    <w:rsid w:val="002D363D"/>
    <w:rsid w:val="002F00FB"/>
    <w:rsid w:val="0030437D"/>
    <w:rsid w:val="00323B7F"/>
    <w:rsid w:val="00343EB3"/>
    <w:rsid w:val="0035321F"/>
    <w:rsid w:val="00354151"/>
    <w:rsid w:val="00354266"/>
    <w:rsid w:val="003604B5"/>
    <w:rsid w:val="0037625A"/>
    <w:rsid w:val="003873F3"/>
    <w:rsid w:val="003A3961"/>
    <w:rsid w:val="003C4F6A"/>
    <w:rsid w:val="003D300E"/>
    <w:rsid w:val="003D47F2"/>
    <w:rsid w:val="003E38EA"/>
    <w:rsid w:val="003E498F"/>
    <w:rsid w:val="003E7DE2"/>
    <w:rsid w:val="0040503B"/>
    <w:rsid w:val="00410E7C"/>
    <w:rsid w:val="0045772B"/>
    <w:rsid w:val="004626CC"/>
    <w:rsid w:val="00467C74"/>
    <w:rsid w:val="004709BF"/>
    <w:rsid w:val="0047244A"/>
    <w:rsid w:val="00472F6F"/>
    <w:rsid w:val="00487A2E"/>
    <w:rsid w:val="004A6B4E"/>
    <w:rsid w:val="004B5AF1"/>
    <w:rsid w:val="004B6AD7"/>
    <w:rsid w:val="004C1F03"/>
    <w:rsid w:val="004D5EB0"/>
    <w:rsid w:val="004F407F"/>
    <w:rsid w:val="004F5B6A"/>
    <w:rsid w:val="00501127"/>
    <w:rsid w:val="005017B3"/>
    <w:rsid w:val="005032C4"/>
    <w:rsid w:val="0051043A"/>
    <w:rsid w:val="00511744"/>
    <w:rsid w:val="00525243"/>
    <w:rsid w:val="005272DE"/>
    <w:rsid w:val="00531C6B"/>
    <w:rsid w:val="00536A49"/>
    <w:rsid w:val="00541517"/>
    <w:rsid w:val="0055747A"/>
    <w:rsid w:val="0055775A"/>
    <w:rsid w:val="00571D2A"/>
    <w:rsid w:val="00584A72"/>
    <w:rsid w:val="00590148"/>
    <w:rsid w:val="00593CE6"/>
    <w:rsid w:val="005A7C55"/>
    <w:rsid w:val="005B3169"/>
    <w:rsid w:val="005B6D30"/>
    <w:rsid w:val="005D302C"/>
    <w:rsid w:val="005D42E0"/>
    <w:rsid w:val="006004C8"/>
    <w:rsid w:val="00616725"/>
    <w:rsid w:val="00623ED6"/>
    <w:rsid w:val="00624659"/>
    <w:rsid w:val="006253F0"/>
    <w:rsid w:val="00632F13"/>
    <w:rsid w:val="00633D7F"/>
    <w:rsid w:val="00636D16"/>
    <w:rsid w:val="00640D1E"/>
    <w:rsid w:val="006502AB"/>
    <w:rsid w:val="00667535"/>
    <w:rsid w:val="006866ED"/>
    <w:rsid w:val="006A2E64"/>
    <w:rsid w:val="006B0354"/>
    <w:rsid w:val="006B75E7"/>
    <w:rsid w:val="006C48FB"/>
    <w:rsid w:val="006C6869"/>
    <w:rsid w:val="006D46C2"/>
    <w:rsid w:val="006E317A"/>
    <w:rsid w:val="00700522"/>
    <w:rsid w:val="0071735A"/>
    <w:rsid w:val="00741B1A"/>
    <w:rsid w:val="00747ED6"/>
    <w:rsid w:val="00753205"/>
    <w:rsid w:val="00762511"/>
    <w:rsid w:val="00787456"/>
    <w:rsid w:val="007A55AA"/>
    <w:rsid w:val="007C3C31"/>
    <w:rsid w:val="007D060E"/>
    <w:rsid w:val="007D43F8"/>
    <w:rsid w:val="007F3AC1"/>
    <w:rsid w:val="007F7E19"/>
    <w:rsid w:val="008105EB"/>
    <w:rsid w:val="0082389E"/>
    <w:rsid w:val="0082569F"/>
    <w:rsid w:val="0083706A"/>
    <w:rsid w:val="008528F8"/>
    <w:rsid w:val="00870780"/>
    <w:rsid w:val="00873952"/>
    <w:rsid w:val="00876BEB"/>
    <w:rsid w:val="00886AB2"/>
    <w:rsid w:val="008A0240"/>
    <w:rsid w:val="008A1E70"/>
    <w:rsid w:val="008C5194"/>
    <w:rsid w:val="008C5F20"/>
    <w:rsid w:val="008C608E"/>
    <w:rsid w:val="008E3EAD"/>
    <w:rsid w:val="008E4F45"/>
    <w:rsid w:val="008F4FC3"/>
    <w:rsid w:val="0090023B"/>
    <w:rsid w:val="009112CC"/>
    <w:rsid w:val="0091355C"/>
    <w:rsid w:val="00925F66"/>
    <w:rsid w:val="00932400"/>
    <w:rsid w:val="00935D3F"/>
    <w:rsid w:val="00940CE9"/>
    <w:rsid w:val="00942E54"/>
    <w:rsid w:val="00943251"/>
    <w:rsid w:val="00971933"/>
    <w:rsid w:val="00971EF2"/>
    <w:rsid w:val="0097296F"/>
    <w:rsid w:val="009A361A"/>
    <w:rsid w:val="009B298B"/>
    <w:rsid w:val="009C5BA1"/>
    <w:rsid w:val="00A05BBD"/>
    <w:rsid w:val="00A06964"/>
    <w:rsid w:val="00A229C2"/>
    <w:rsid w:val="00A3114F"/>
    <w:rsid w:val="00A41BA1"/>
    <w:rsid w:val="00A43E80"/>
    <w:rsid w:val="00A54223"/>
    <w:rsid w:val="00A5513A"/>
    <w:rsid w:val="00A55601"/>
    <w:rsid w:val="00A57FA8"/>
    <w:rsid w:val="00A67656"/>
    <w:rsid w:val="00A95B33"/>
    <w:rsid w:val="00A95DE3"/>
    <w:rsid w:val="00A9668F"/>
    <w:rsid w:val="00AA0144"/>
    <w:rsid w:val="00AB3EB6"/>
    <w:rsid w:val="00AB5285"/>
    <w:rsid w:val="00AB5885"/>
    <w:rsid w:val="00AD16CB"/>
    <w:rsid w:val="00B175FF"/>
    <w:rsid w:val="00B25976"/>
    <w:rsid w:val="00B364C1"/>
    <w:rsid w:val="00B37EA2"/>
    <w:rsid w:val="00B42DE0"/>
    <w:rsid w:val="00B50571"/>
    <w:rsid w:val="00B531BE"/>
    <w:rsid w:val="00B722CB"/>
    <w:rsid w:val="00B8344C"/>
    <w:rsid w:val="00B95082"/>
    <w:rsid w:val="00BB0E4D"/>
    <w:rsid w:val="00BB1CCD"/>
    <w:rsid w:val="00BB33B5"/>
    <w:rsid w:val="00BF546A"/>
    <w:rsid w:val="00BF767B"/>
    <w:rsid w:val="00C055FF"/>
    <w:rsid w:val="00C10F77"/>
    <w:rsid w:val="00C110F4"/>
    <w:rsid w:val="00C2002E"/>
    <w:rsid w:val="00C255BF"/>
    <w:rsid w:val="00C25B30"/>
    <w:rsid w:val="00C32977"/>
    <w:rsid w:val="00C34353"/>
    <w:rsid w:val="00C466EC"/>
    <w:rsid w:val="00C53F57"/>
    <w:rsid w:val="00C816F3"/>
    <w:rsid w:val="00C8518F"/>
    <w:rsid w:val="00CB019F"/>
    <w:rsid w:val="00CB79DC"/>
    <w:rsid w:val="00CC3973"/>
    <w:rsid w:val="00CC5F4B"/>
    <w:rsid w:val="00CF009D"/>
    <w:rsid w:val="00CF7D81"/>
    <w:rsid w:val="00D03B98"/>
    <w:rsid w:val="00D0771E"/>
    <w:rsid w:val="00D11CBC"/>
    <w:rsid w:val="00D17041"/>
    <w:rsid w:val="00D2505B"/>
    <w:rsid w:val="00D32330"/>
    <w:rsid w:val="00D542B8"/>
    <w:rsid w:val="00D7507C"/>
    <w:rsid w:val="00D75984"/>
    <w:rsid w:val="00D76124"/>
    <w:rsid w:val="00D90772"/>
    <w:rsid w:val="00DA17F4"/>
    <w:rsid w:val="00DC611E"/>
    <w:rsid w:val="00DC7648"/>
    <w:rsid w:val="00DD4FF7"/>
    <w:rsid w:val="00DE3A4A"/>
    <w:rsid w:val="00DF20B0"/>
    <w:rsid w:val="00DF441C"/>
    <w:rsid w:val="00E06532"/>
    <w:rsid w:val="00E20BC0"/>
    <w:rsid w:val="00E354F4"/>
    <w:rsid w:val="00E478B1"/>
    <w:rsid w:val="00E677E4"/>
    <w:rsid w:val="00E71AAF"/>
    <w:rsid w:val="00E724FB"/>
    <w:rsid w:val="00E9225A"/>
    <w:rsid w:val="00EE56E2"/>
    <w:rsid w:val="00F11833"/>
    <w:rsid w:val="00F331F4"/>
    <w:rsid w:val="00F41260"/>
    <w:rsid w:val="00F46FCE"/>
    <w:rsid w:val="00F70C22"/>
    <w:rsid w:val="00F74D02"/>
    <w:rsid w:val="00FA0781"/>
    <w:rsid w:val="00FB4556"/>
    <w:rsid w:val="00FB7C03"/>
    <w:rsid w:val="00FC3166"/>
    <w:rsid w:val="00FF1940"/>
    <w:rsid w:val="00FF7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41BA1"/>
    <w:pPr>
      <w:spacing w:after="0" w:line="240" w:lineRule="auto"/>
    </w:pPr>
  </w:style>
  <w:style w:type="paragraph" w:styleId="a5">
    <w:name w:val="Body Text"/>
    <w:basedOn w:val="a"/>
    <w:link w:val="a6"/>
    <w:unhideWhenUsed/>
    <w:rsid w:val="00747ED6"/>
    <w:pPr>
      <w:spacing w:after="0" w:line="240" w:lineRule="auto"/>
    </w:pPr>
    <w:rPr>
      <w:rFonts w:ascii="Times New Roman AIB" w:eastAsia="Times New Roman" w:hAnsi="Times New Roman AIB" w:cs="Times New Roman"/>
      <w:sz w:val="32"/>
      <w:szCs w:val="20"/>
      <w:lang w:val="en-US"/>
    </w:rPr>
  </w:style>
  <w:style w:type="character" w:customStyle="1" w:styleId="a6">
    <w:name w:val="Основной текст Знак"/>
    <w:basedOn w:val="a0"/>
    <w:link w:val="a5"/>
    <w:rsid w:val="00747ED6"/>
    <w:rPr>
      <w:rFonts w:ascii="Times New Roman AIB" w:eastAsia="Times New Roman" w:hAnsi="Times New Roman AIB" w:cs="Times New Roman"/>
      <w:sz w:val="32"/>
      <w:szCs w:val="20"/>
      <w:lang w:val="en-US" w:eastAsia="ru-RU"/>
    </w:rPr>
  </w:style>
  <w:style w:type="character" w:styleId="a7">
    <w:name w:val="Hyperlink"/>
    <w:basedOn w:val="a0"/>
    <w:uiPriority w:val="99"/>
    <w:unhideWhenUsed/>
    <w:rsid w:val="00747ED6"/>
    <w:rPr>
      <w:color w:val="0000FF" w:themeColor="hyperlink"/>
      <w:u w:val="single"/>
    </w:rPr>
  </w:style>
  <w:style w:type="character" w:customStyle="1" w:styleId="a4">
    <w:name w:val="Без интервала Знак"/>
    <w:basedOn w:val="a0"/>
    <w:link w:val="a3"/>
    <w:uiPriority w:val="1"/>
    <w:locked/>
    <w:rsid w:val="00747ED6"/>
  </w:style>
  <w:style w:type="paragraph" w:styleId="a8">
    <w:name w:val="Balloon Text"/>
    <w:basedOn w:val="a"/>
    <w:link w:val="a9"/>
    <w:uiPriority w:val="99"/>
    <w:semiHidden/>
    <w:unhideWhenUsed/>
    <w:rsid w:val="00747E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7ED6"/>
    <w:rPr>
      <w:rFonts w:ascii="Tahoma" w:eastAsiaTheme="minorEastAsia" w:hAnsi="Tahoma" w:cs="Tahoma"/>
      <w:sz w:val="16"/>
      <w:szCs w:val="16"/>
      <w:lang w:eastAsia="ru-RU"/>
    </w:rPr>
  </w:style>
  <w:style w:type="paragraph" w:styleId="aa">
    <w:name w:val="Normal (Web)"/>
    <w:basedOn w:val="a"/>
    <w:uiPriority w:val="99"/>
    <w:semiHidden/>
    <w:unhideWhenUsed/>
    <w:rsid w:val="00A6765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5272DE"/>
    <w:rPr>
      <w:b/>
      <w:bCs/>
    </w:rPr>
  </w:style>
</w:styles>
</file>

<file path=word/webSettings.xml><?xml version="1.0" encoding="utf-8"?>
<w:webSettings xmlns:r="http://schemas.openxmlformats.org/officeDocument/2006/relationships" xmlns:w="http://schemas.openxmlformats.org/wordprocessingml/2006/main">
  <w:divs>
    <w:div w:id="1527213990">
      <w:bodyDiv w:val="1"/>
      <w:marLeft w:val="0"/>
      <w:marRight w:val="0"/>
      <w:marTop w:val="0"/>
      <w:marBottom w:val="0"/>
      <w:divBdr>
        <w:top w:val="none" w:sz="0" w:space="0" w:color="auto"/>
        <w:left w:val="none" w:sz="0" w:space="0" w:color="auto"/>
        <w:bottom w:val="none" w:sz="0" w:space="0" w:color="auto"/>
        <w:right w:val="none" w:sz="0" w:space="0" w:color="auto"/>
      </w:divBdr>
    </w:div>
    <w:div w:id="174984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42E5-2816-41FA-A944-94561605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2024-06-11T13:40:00Z</cp:lastPrinted>
  <dcterms:created xsi:type="dcterms:W3CDTF">2024-06-11T13:42:00Z</dcterms:created>
  <dcterms:modified xsi:type="dcterms:W3CDTF">2024-06-12T07:44:00Z</dcterms:modified>
</cp:coreProperties>
</file>