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4905" w:rsidRPr="00E2183E" w:rsidRDefault="00DD4905" w:rsidP="00E2183E">
      <w:pPr>
        <w:keepNext/>
        <w:keepLines/>
        <w:spacing w:before="240" w:after="0" w:line="276" w:lineRule="auto"/>
        <w:jc w:val="center"/>
        <w:outlineLvl w:val="0"/>
        <w:rPr>
          <w:rFonts w:ascii="Times New Roman" w:eastAsia="Times New Roman" w:hAnsi="Times New Roman" w:cs="Times New Roman"/>
          <w:color w:val="000000" w:themeColor="text1"/>
          <w:sz w:val="32"/>
          <w:szCs w:val="32"/>
          <w:lang w:val="ro-RO" w:eastAsia="ru-RU"/>
        </w:rPr>
      </w:pPr>
      <w:r w:rsidRPr="002F51D8">
        <w:rPr>
          <w:rFonts w:ascii="Times New Roman" w:eastAsia="Times New Roman" w:hAnsi="Times New Roman" w:cs="Times New Roman"/>
          <w:color w:val="000000" w:themeColor="text1"/>
          <w:sz w:val="32"/>
          <w:szCs w:val="32"/>
          <w:lang w:val="ro-RO" w:eastAsia="ru-RU"/>
        </w:rPr>
        <w:object w:dxaOrig="705" w:dyaOrig="87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7pt;height:43.8pt" o:ole="">
            <v:imagedata r:id="rId5" o:title=""/>
          </v:shape>
          <o:OLEObject Type="Embed" ProgID="Word.Picture.8" ShapeID="_x0000_i1025" DrawAspect="Content" ObjectID="_1809427634" r:id="rId6"/>
        </w:object>
      </w:r>
      <w:r w:rsidRPr="002F51D8">
        <w:rPr>
          <w:rFonts w:ascii="Times New Roman" w:eastAsiaTheme="majorEastAsia" w:hAnsi="Times New Roman" w:cs="Times New Roman"/>
          <w:color w:val="000000" w:themeColor="text1"/>
          <w:sz w:val="32"/>
          <w:szCs w:val="32"/>
          <w:lang w:val="ro-RO" w:eastAsia="ru-RU"/>
        </w:rPr>
        <w:t>PROIECT</w:t>
      </w:r>
    </w:p>
    <w:p w:rsidR="00DD4905" w:rsidRPr="002F51D8" w:rsidRDefault="00DD4905" w:rsidP="00DD4905">
      <w:pPr>
        <w:spacing w:after="12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REPUBLICA MOLDOVA</w:t>
      </w:r>
    </w:p>
    <w:p w:rsidR="00DD4905" w:rsidRPr="002F51D8" w:rsidRDefault="00DD4905" w:rsidP="00DD4905">
      <w:pPr>
        <w:tabs>
          <w:tab w:val="center" w:pos="4677"/>
          <w:tab w:val="left" w:pos="6274"/>
        </w:tabs>
        <w:spacing w:after="12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RAIONUL CĂUŞENI</w:t>
      </w:r>
    </w:p>
    <w:p w:rsidR="00DD4905" w:rsidRPr="002F51D8" w:rsidRDefault="00DD4905" w:rsidP="00DD4905">
      <w:pPr>
        <w:spacing w:after="12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CONSILIUL ORĂŞENESC CĂUŞENI</w:t>
      </w:r>
    </w:p>
    <w:p w:rsidR="00DD4905" w:rsidRPr="002F51D8" w:rsidRDefault="00DD4905" w:rsidP="00DD4905">
      <w:pPr>
        <w:spacing w:after="0" w:line="240" w:lineRule="auto"/>
        <w:jc w:val="center"/>
        <w:rPr>
          <w:rFonts w:ascii="Times New Roman" w:hAnsi="Times New Roman" w:cs="Times New Roman"/>
          <w:b/>
          <w:sz w:val="28"/>
          <w:szCs w:val="28"/>
          <w:lang w:val="ro-RO"/>
        </w:rPr>
      </w:pPr>
      <w:r>
        <w:rPr>
          <w:rFonts w:ascii="Times New Roman" w:hAnsi="Times New Roman" w:cs="Times New Roman"/>
          <w:b/>
          <w:sz w:val="28"/>
          <w:szCs w:val="28"/>
          <w:lang w:val="ro-RO"/>
        </w:rPr>
        <w:t xml:space="preserve">DECIZIE nr.5 </w:t>
      </w:r>
      <w:r w:rsidRPr="002F51D8">
        <w:rPr>
          <w:rFonts w:ascii="Times New Roman" w:hAnsi="Times New Roman" w:cs="Times New Roman"/>
          <w:b/>
          <w:sz w:val="28"/>
          <w:szCs w:val="28"/>
          <w:lang w:val="ro-RO"/>
        </w:rPr>
        <w:t xml:space="preserve">  /____</w:t>
      </w:r>
    </w:p>
    <w:p w:rsidR="00DD4905" w:rsidRPr="002F51D8" w:rsidRDefault="00DD4905" w:rsidP="00DD4905">
      <w:pPr>
        <w:spacing w:after="120"/>
        <w:jc w:val="center"/>
        <w:rPr>
          <w:rFonts w:ascii="Times New Roman" w:hAnsi="Times New Roman" w:cs="Times New Roman"/>
          <w:sz w:val="28"/>
          <w:szCs w:val="28"/>
          <w:lang w:val="ro-RO"/>
        </w:rPr>
      </w:pPr>
      <w:r w:rsidRPr="002F51D8">
        <w:rPr>
          <w:rFonts w:ascii="Times New Roman" w:hAnsi="Times New Roman" w:cs="Times New Roman"/>
          <w:sz w:val="28"/>
          <w:szCs w:val="28"/>
          <w:lang w:val="ro-RO"/>
        </w:rPr>
        <w:t>din</w:t>
      </w:r>
      <w:r>
        <w:rPr>
          <w:rFonts w:ascii="Times New Roman" w:hAnsi="Times New Roman" w:cs="Times New Roman"/>
          <w:sz w:val="28"/>
          <w:szCs w:val="28"/>
          <w:lang w:val="ro-RO"/>
        </w:rPr>
        <w:t xml:space="preserve">  ___ mai  </w:t>
      </w:r>
      <w:r w:rsidRPr="002F51D8">
        <w:rPr>
          <w:rFonts w:ascii="Times New Roman" w:hAnsi="Times New Roman" w:cs="Times New Roman"/>
          <w:sz w:val="28"/>
          <w:szCs w:val="28"/>
          <w:lang w:val="ro-RO"/>
        </w:rPr>
        <w:t>202</w:t>
      </w:r>
      <w:r>
        <w:rPr>
          <w:rFonts w:ascii="Times New Roman" w:hAnsi="Times New Roman" w:cs="Times New Roman"/>
          <w:sz w:val="28"/>
          <w:szCs w:val="28"/>
          <w:lang w:val="ro-RO"/>
        </w:rPr>
        <w:t>5</w:t>
      </w:r>
    </w:p>
    <w:p w:rsidR="00DD4905" w:rsidRPr="002F51D8" w:rsidRDefault="00DD4905" w:rsidP="00DD4905">
      <w:pPr>
        <w:spacing w:after="120"/>
        <w:jc w:val="center"/>
        <w:rPr>
          <w:rFonts w:ascii="Times New Roman" w:hAnsi="Times New Roman" w:cs="Times New Roman"/>
          <w:sz w:val="28"/>
          <w:szCs w:val="28"/>
          <w:lang w:val="ro-RO"/>
        </w:rPr>
      </w:pP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Cu privire la alocarea mijloacelor</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financiare din fondul de rezervă</w:t>
      </w:r>
    </w:p>
    <w:p w:rsidR="00DD4905" w:rsidRDefault="00DD4905" w:rsidP="00DD4905">
      <w:pPr>
        <w:spacing w:after="0" w:line="360" w:lineRule="auto"/>
        <w:ind w:firstLine="708"/>
        <w:jc w:val="both"/>
        <w:rPr>
          <w:rFonts w:ascii="Times New Roman" w:eastAsiaTheme="minorEastAsia" w:hAnsi="Times New Roman" w:cs="Times New Roman"/>
          <w:sz w:val="28"/>
          <w:szCs w:val="28"/>
          <w:lang w:val="ro-RO" w:eastAsia="ru-RU"/>
        </w:rPr>
      </w:pPr>
      <w:bookmarkStart w:id="0" w:name="_Hlk124148423"/>
      <w:bookmarkStart w:id="1" w:name="_Hlk78960022"/>
      <w:r w:rsidRPr="002F51D8">
        <w:rPr>
          <w:rFonts w:ascii="Times New Roman" w:hAnsi="Times New Roman" w:cs="Times New Roman"/>
          <w:sz w:val="28"/>
          <w:szCs w:val="28"/>
          <w:lang w:val="ro-RO"/>
        </w:rPr>
        <w:t>Având în vedere cererile cetățenilor depus</w:t>
      </w:r>
      <w:bookmarkStart w:id="2" w:name="_Hlk77151007"/>
      <w:r w:rsidRPr="002F51D8">
        <w:rPr>
          <w:rFonts w:ascii="Times New Roman" w:hAnsi="Times New Roman" w:cs="Times New Roman"/>
          <w:sz w:val="28"/>
          <w:szCs w:val="28"/>
          <w:lang w:val="ro-RO"/>
        </w:rPr>
        <w:t>e în adresa Consiliului și Primăriei or.Căușeni și înregistrate în Registrul comun al Primăriei or.Căușeni de evidență a corespondenței cu nr. de intrare:</w:t>
      </w:r>
      <w:bookmarkEnd w:id="0"/>
      <w:bookmarkEnd w:id="1"/>
      <w:bookmarkEnd w:id="2"/>
      <w:r>
        <w:rPr>
          <w:rFonts w:ascii="Times New Roman" w:eastAsiaTheme="minorEastAsia" w:hAnsi="Times New Roman" w:cs="Times New Roman"/>
          <w:sz w:val="28"/>
          <w:szCs w:val="28"/>
          <w:lang w:val="ro-RO" w:eastAsia="ru-RU"/>
        </w:rPr>
        <w:t>02/1-25-</w:t>
      </w:r>
      <w:r w:rsidRPr="003525F3">
        <w:rPr>
          <w:rFonts w:ascii="Times New Roman" w:eastAsiaTheme="minorEastAsia" w:hAnsi="Times New Roman" w:cs="Times New Roman"/>
          <w:sz w:val="28"/>
          <w:szCs w:val="28"/>
          <w:lang w:val="en-US" w:eastAsia="ru-RU"/>
        </w:rPr>
        <w:t>294</w:t>
      </w:r>
      <w:r>
        <w:rPr>
          <w:rFonts w:ascii="Times New Roman" w:eastAsiaTheme="minorEastAsia" w:hAnsi="Times New Roman" w:cs="Times New Roman"/>
          <w:sz w:val="28"/>
          <w:szCs w:val="28"/>
          <w:lang w:val="ro-RO" w:eastAsia="ru-RU"/>
        </w:rPr>
        <w:t xml:space="preserve"> din </w:t>
      </w:r>
      <w:r w:rsidRPr="003525F3">
        <w:rPr>
          <w:rFonts w:ascii="Times New Roman" w:eastAsiaTheme="minorEastAsia" w:hAnsi="Times New Roman" w:cs="Times New Roman"/>
          <w:sz w:val="28"/>
          <w:szCs w:val="28"/>
          <w:lang w:val="en-US" w:eastAsia="ru-RU"/>
        </w:rPr>
        <w:t>07</w:t>
      </w:r>
      <w:r>
        <w:rPr>
          <w:rFonts w:ascii="Times New Roman" w:eastAsiaTheme="minorEastAsia" w:hAnsi="Times New Roman" w:cs="Times New Roman"/>
          <w:sz w:val="28"/>
          <w:szCs w:val="28"/>
          <w:lang w:val="ro-RO" w:eastAsia="ru-RU"/>
        </w:rPr>
        <w:t>.0</w:t>
      </w:r>
      <w:r w:rsidRPr="003525F3">
        <w:rPr>
          <w:rFonts w:ascii="Times New Roman" w:eastAsiaTheme="minorEastAsia" w:hAnsi="Times New Roman" w:cs="Times New Roman"/>
          <w:sz w:val="28"/>
          <w:szCs w:val="28"/>
          <w:lang w:val="en-US" w:eastAsia="ru-RU"/>
        </w:rPr>
        <w:t>2</w:t>
      </w:r>
      <w:r>
        <w:rPr>
          <w:rFonts w:ascii="Times New Roman" w:eastAsiaTheme="minorEastAsia" w:hAnsi="Times New Roman" w:cs="Times New Roman"/>
          <w:sz w:val="28"/>
          <w:szCs w:val="28"/>
          <w:lang w:val="ro-RO" w:eastAsia="ru-RU"/>
        </w:rPr>
        <w:t xml:space="preserve">.2025,02/1-25-592 din 14.03.2025, </w:t>
      </w:r>
      <w:bookmarkStart w:id="3" w:name="_Hlk187323162"/>
      <w:r>
        <w:rPr>
          <w:rFonts w:ascii="Times New Roman" w:eastAsiaTheme="minorEastAsia" w:hAnsi="Times New Roman" w:cs="Times New Roman"/>
          <w:sz w:val="28"/>
          <w:szCs w:val="28"/>
          <w:lang w:val="ro-RO" w:eastAsia="ru-RU"/>
        </w:rPr>
        <w:t>02/1-25-595 din 14.03.2025,02/1-25-621 din 19.03.2025,02/1-25-627 din 20.03.2025,02/1-25-641 din 21.03.2025,02/1-23-356 din 24.03.2025,02/1-23-358 din 24.03.2025,</w:t>
      </w:r>
      <w:r w:rsidRPr="00E32087">
        <w:rPr>
          <w:rFonts w:ascii="Times New Roman" w:eastAsiaTheme="minorEastAsia" w:hAnsi="Times New Roman" w:cs="Times New Roman"/>
          <w:sz w:val="28"/>
          <w:szCs w:val="28"/>
          <w:lang w:val="ro-RO" w:eastAsia="ru-RU"/>
        </w:rPr>
        <w:t>02/1-23-360 din 24.03.2025,</w:t>
      </w:r>
      <w:r>
        <w:rPr>
          <w:rFonts w:ascii="Times New Roman" w:eastAsiaTheme="minorEastAsia" w:hAnsi="Times New Roman" w:cs="Times New Roman"/>
          <w:sz w:val="28"/>
          <w:szCs w:val="28"/>
          <w:lang w:val="ro-RO" w:eastAsia="ru-RU"/>
        </w:rPr>
        <w:t>02/1-25-652 din 24.03.2025,02/1-25-65</w:t>
      </w:r>
      <w:r w:rsidRPr="003525F3">
        <w:rPr>
          <w:rFonts w:ascii="Times New Roman" w:eastAsiaTheme="minorEastAsia" w:hAnsi="Times New Roman" w:cs="Times New Roman"/>
          <w:sz w:val="28"/>
          <w:szCs w:val="28"/>
          <w:lang w:val="en-US" w:eastAsia="ru-RU"/>
        </w:rPr>
        <w:t>4</w:t>
      </w:r>
      <w:r>
        <w:rPr>
          <w:rFonts w:ascii="Times New Roman" w:eastAsiaTheme="minorEastAsia" w:hAnsi="Times New Roman" w:cs="Times New Roman"/>
          <w:sz w:val="28"/>
          <w:szCs w:val="28"/>
          <w:lang w:val="ro-RO" w:eastAsia="ru-RU"/>
        </w:rPr>
        <w:t xml:space="preserve"> din 2</w:t>
      </w:r>
      <w:r w:rsidRPr="00642556">
        <w:rPr>
          <w:rFonts w:ascii="Times New Roman" w:eastAsiaTheme="minorEastAsia" w:hAnsi="Times New Roman" w:cs="Times New Roman"/>
          <w:sz w:val="28"/>
          <w:szCs w:val="28"/>
          <w:lang w:val="en-US" w:eastAsia="ru-RU"/>
        </w:rPr>
        <w:t>5</w:t>
      </w:r>
      <w:r>
        <w:rPr>
          <w:rFonts w:ascii="Times New Roman" w:eastAsiaTheme="minorEastAsia" w:hAnsi="Times New Roman" w:cs="Times New Roman"/>
          <w:sz w:val="28"/>
          <w:szCs w:val="28"/>
          <w:lang w:val="ro-RO" w:eastAsia="ru-RU"/>
        </w:rPr>
        <w:t>.03.2025,02/1-25-65</w:t>
      </w:r>
      <w:r w:rsidRPr="00642556">
        <w:rPr>
          <w:rFonts w:ascii="Times New Roman" w:eastAsiaTheme="minorEastAsia" w:hAnsi="Times New Roman" w:cs="Times New Roman"/>
          <w:sz w:val="28"/>
          <w:szCs w:val="28"/>
          <w:lang w:val="en-US" w:eastAsia="ru-RU"/>
        </w:rPr>
        <w:t>5</w:t>
      </w:r>
      <w:r>
        <w:rPr>
          <w:rFonts w:ascii="Times New Roman" w:eastAsiaTheme="minorEastAsia" w:hAnsi="Times New Roman" w:cs="Times New Roman"/>
          <w:sz w:val="28"/>
          <w:szCs w:val="28"/>
          <w:lang w:val="ro-RO" w:eastAsia="ru-RU"/>
        </w:rPr>
        <w:t xml:space="preserve"> din 2</w:t>
      </w:r>
      <w:r w:rsidRPr="00642556">
        <w:rPr>
          <w:rFonts w:ascii="Times New Roman" w:eastAsiaTheme="minorEastAsia" w:hAnsi="Times New Roman" w:cs="Times New Roman"/>
          <w:sz w:val="28"/>
          <w:szCs w:val="28"/>
          <w:lang w:val="en-US" w:eastAsia="ru-RU"/>
        </w:rPr>
        <w:t>5</w:t>
      </w:r>
      <w:r>
        <w:rPr>
          <w:rFonts w:ascii="Times New Roman" w:eastAsiaTheme="minorEastAsia" w:hAnsi="Times New Roman" w:cs="Times New Roman"/>
          <w:sz w:val="28"/>
          <w:szCs w:val="28"/>
          <w:lang w:val="ro-RO" w:eastAsia="ru-RU"/>
        </w:rPr>
        <w:t>.03.2025,02/1-25-657 din 25.03.2025,02/1-25-663 din 25.03.2025,02/1-25-668 din 26.03.2025, 02/1-25-698 din 28.03.2025, 02/1-25-712 din 31.03.2025,02/1-25-747 din  03.04.2025,02/1-25-750 din  04.04.2025,02/1-25-751 din  04.04.2025, 02/1-25-765 din  07.04.2025,02/1-25-770 din  07.04.2025,02/1-25-779 din  09.04.2025,02/1-25-783 din  09.04.2025,02/1-25-784 din  09.04.2025,02/1-25-786 din  10.04.2025,02/1-25-811 din  14.04.2025,02/1-25-812 din  14.04.2025,02/1-25-815 din  15.04.2025,02/1-25-8</w:t>
      </w:r>
      <w:r w:rsidRPr="008C2C5A">
        <w:rPr>
          <w:rFonts w:ascii="Times New Roman" w:eastAsiaTheme="minorEastAsia" w:hAnsi="Times New Roman" w:cs="Times New Roman"/>
          <w:sz w:val="28"/>
          <w:szCs w:val="28"/>
          <w:lang w:val="en-US" w:eastAsia="ru-RU"/>
        </w:rPr>
        <w:t>33</w:t>
      </w:r>
      <w:r>
        <w:rPr>
          <w:rFonts w:ascii="Times New Roman" w:eastAsiaTheme="minorEastAsia" w:hAnsi="Times New Roman" w:cs="Times New Roman"/>
          <w:sz w:val="28"/>
          <w:szCs w:val="28"/>
          <w:lang w:val="ro-RO" w:eastAsia="ru-RU"/>
        </w:rPr>
        <w:t xml:space="preserve"> din  1</w:t>
      </w:r>
      <w:r w:rsidRPr="008C2C5A">
        <w:rPr>
          <w:rFonts w:ascii="Times New Roman" w:eastAsiaTheme="minorEastAsia" w:hAnsi="Times New Roman" w:cs="Times New Roman"/>
          <w:sz w:val="28"/>
          <w:szCs w:val="28"/>
          <w:lang w:val="en-US" w:eastAsia="ru-RU"/>
        </w:rPr>
        <w:t>6</w:t>
      </w:r>
      <w:r>
        <w:rPr>
          <w:rFonts w:ascii="Times New Roman" w:eastAsiaTheme="minorEastAsia" w:hAnsi="Times New Roman" w:cs="Times New Roman"/>
          <w:sz w:val="28"/>
          <w:szCs w:val="28"/>
          <w:lang w:val="ro-RO" w:eastAsia="ru-RU"/>
        </w:rPr>
        <w:t>.04.2025,02/1-25-862 din  22.04.2025,02/1-25-8</w:t>
      </w:r>
      <w:r>
        <w:rPr>
          <w:rFonts w:ascii="Times New Roman" w:eastAsiaTheme="minorEastAsia" w:hAnsi="Times New Roman" w:cs="Times New Roman"/>
          <w:sz w:val="28"/>
          <w:szCs w:val="28"/>
          <w:lang w:val="en-US" w:eastAsia="ru-RU"/>
        </w:rPr>
        <w:t>7</w:t>
      </w:r>
      <w:r w:rsidRPr="008C2C5A">
        <w:rPr>
          <w:rFonts w:ascii="Times New Roman" w:eastAsiaTheme="minorEastAsia" w:hAnsi="Times New Roman" w:cs="Times New Roman"/>
          <w:sz w:val="28"/>
          <w:szCs w:val="28"/>
          <w:lang w:val="en-US" w:eastAsia="ru-RU"/>
        </w:rPr>
        <w:t>3</w:t>
      </w:r>
      <w:r>
        <w:rPr>
          <w:rFonts w:ascii="Times New Roman" w:eastAsiaTheme="minorEastAsia" w:hAnsi="Times New Roman" w:cs="Times New Roman"/>
          <w:sz w:val="28"/>
          <w:szCs w:val="28"/>
          <w:lang w:val="ro-RO" w:eastAsia="ru-RU"/>
        </w:rPr>
        <w:t xml:space="preserve"> din  09.04.2025,02/1-25-886 din  24.04.2025,02/1-25-899 din  29.04.2025,</w:t>
      </w:r>
      <w:bookmarkStart w:id="4" w:name="_Hlk198535748"/>
      <w:r>
        <w:rPr>
          <w:rFonts w:ascii="Times New Roman" w:eastAsiaTheme="minorEastAsia" w:hAnsi="Times New Roman" w:cs="Times New Roman"/>
          <w:sz w:val="28"/>
          <w:szCs w:val="28"/>
          <w:lang w:val="ro-RO" w:eastAsia="ru-RU"/>
        </w:rPr>
        <w:t>02/1-25</w:t>
      </w:r>
      <w:r w:rsidRPr="003B713B">
        <w:rPr>
          <w:rFonts w:ascii="Times New Roman" w:eastAsiaTheme="minorEastAsia" w:hAnsi="Times New Roman" w:cs="Times New Roman"/>
          <w:sz w:val="28"/>
          <w:szCs w:val="28"/>
          <w:lang w:val="en-US" w:eastAsia="ru-RU"/>
        </w:rPr>
        <w:t>-907</w:t>
      </w:r>
      <w:r>
        <w:rPr>
          <w:rFonts w:ascii="Times New Roman" w:eastAsiaTheme="minorEastAsia" w:hAnsi="Times New Roman" w:cs="Times New Roman"/>
          <w:sz w:val="28"/>
          <w:szCs w:val="28"/>
          <w:lang w:val="ro-RO" w:eastAsia="ru-RU"/>
        </w:rPr>
        <w:t xml:space="preserve"> din  29.04.2025,</w:t>
      </w:r>
      <w:bookmarkEnd w:id="4"/>
      <w:r>
        <w:rPr>
          <w:rFonts w:ascii="Times New Roman" w:eastAsiaTheme="minorEastAsia" w:hAnsi="Times New Roman" w:cs="Times New Roman"/>
          <w:sz w:val="28"/>
          <w:szCs w:val="28"/>
          <w:lang w:val="ro-RO" w:eastAsia="ru-RU"/>
        </w:rPr>
        <w:t>02/1-25</w:t>
      </w:r>
      <w:r w:rsidRPr="003B713B">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en-US" w:eastAsia="ru-RU"/>
        </w:rPr>
        <w:t>44</w:t>
      </w:r>
      <w:r>
        <w:rPr>
          <w:rFonts w:ascii="Times New Roman" w:eastAsiaTheme="minorEastAsia" w:hAnsi="Times New Roman" w:cs="Times New Roman"/>
          <w:sz w:val="28"/>
          <w:szCs w:val="28"/>
          <w:lang w:val="ro-RO" w:eastAsia="ru-RU"/>
        </w:rPr>
        <w:t xml:space="preserve"> din  05.05.2025,02/1-25</w:t>
      </w:r>
      <w:r w:rsidRPr="003B713B">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en-US" w:eastAsia="ru-RU"/>
        </w:rPr>
        <w:t>45</w:t>
      </w:r>
      <w:r>
        <w:rPr>
          <w:rFonts w:ascii="Times New Roman" w:eastAsiaTheme="minorEastAsia" w:hAnsi="Times New Roman" w:cs="Times New Roman"/>
          <w:sz w:val="28"/>
          <w:szCs w:val="28"/>
          <w:lang w:val="ro-RO" w:eastAsia="ru-RU"/>
        </w:rPr>
        <w:t xml:space="preserve"> din  05.05.2025,02/1-25</w:t>
      </w:r>
      <w:r w:rsidRPr="003B713B">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en-US" w:eastAsia="ru-RU"/>
        </w:rPr>
        <w:t>15</w:t>
      </w:r>
      <w:r>
        <w:rPr>
          <w:rFonts w:ascii="Times New Roman" w:eastAsiaTheme="minorEastAsia" w:hAnsi="Times New Roman" w:cs="Times New Roman"/>
          <w:sz w:val="28"/>
          <w:szCs w:val="28"/>
          <w:lang w:val="ro-RO" w:eastAsia="ru-RU"/>
        </w:rPr>
        <w:t xml:space="preserve"> din  16.05.2025,02/1-25</w:t>
      </w:r>
      <w:r w:rsidRPr="003B713B">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en-US" w:eastAsia="ru-RU"/>
        </w:rPr>
        <w:t>69</w:t>
      </w:r>
      <w:r>
        <w:rPr>
          <w:rFonts w:ascii="Times New Roman" w:eastAsiaTheme="minorEastAsia" w:hAnsi="Times New Roman" w:cs="Times New Roman"/>
          <w:sz w:val="28"/>
          <w:szCs w:val="28"/>
          <w:lang w:val="ro-RO" w:eastAsia="ru-RU"/>
        </w:rPr>
        <w:t xml:space="preserve"> din  08.05.2025,</w:t>
      </w:r>
      <w:bookmarkStart w:id="5" w:name="_Hlk198639942"/>
      <w:r>
        <w:rPr>
          <w:rFonts w:ascii="Times New Roman" w:eastAsiaTheme="minorEastAsia" w:hAnsi="Times New Roman" w:cs="Times New Roman"/>
          <w:sz w:val="28"/>
          <w:szCs w:val="28"/>
          <w:lang w:val="ro-RO" w:eastAsia="ru-RU"/>
        </w:rPr>
        <w:t>02/1-25</w:t>
      </w:r>
      <w:r w:rsidRPr="003B713B">
        <w:rPr>
          <w:rFonts w:ascii="Times New Roman" w:eastAsiaTheme="minorEastAsia" w:hAnsi="Times New Roman" w:cs="Times New Roman"/>
          <w:sz w:val="28"/>
          <w:szCs w:val="28"/>
          <w:lang w:val="en-US" w:eastAsia="ru-RU"/>
        </w:rPr>
        <w:t>-9</w:t>
      </w:r>
      <w:r>
        <w:rPr>
          <w:rFonts w:ascii="Times New Roman" w:eastAsiaTheme="minorEastAsia" w:hAnsi="Times New Roman" w:cs="Times New Roman"/>
          <w:sz w:val="28"/>
          <w:szCs w:val="28"/>
          <w:lang w:val="en-US" w:eastAsia="ru-RU"/>
        </w:rPr>
        <w:t>70</w:t>
      </w:r>
      <w:r>
        <w:rPr>
          <w:rFonts w:ascii="Times New Roman" w:eastAsiaTheme="minorEastAsia" w:hAnsi="Times New Roman" w:cs="Times New Roman"/>
          <w:sz w:val="28"/>
          <w:szCs w:val="28"/>
          <w:lang w:val="ro-RO" w:eastAsia="ru-RU"/>
        </w:rPr>
        <w:t xml:space="preserve"> din  08.05.2025,</w:t>
      </w:r>
      <w:bookmarkEnd w:id="5"/>
      <w:r>
        <w:rPr>
          <w:rFonts w:ascii="Times New Roman" w:eastAsiaTheme="minorEastAsia" w:hAnsi="Times New Roman" w:cs="Times New Roman"/>
          <w:sz w:val="28"/>
          <w:szCs w:val="28"/>
          <w:lang w:val="ro-RO" w:eastAsia="ru-RU"/>
        </w:rPr>
        <w:t>02/1-25</w:t>
      </w:r>
      <w:r w:rsidRPr="003B713B">
        <w:rPr>
          <w:rFonts w:ascii="Times New Roman" w:eastAsiaTheme="minorEastAsia" w:hAnsi="Times New Roman" w:cs="Times New Roman"/>
          <w:sz w:val="28"/>
          <w:szCs w:val="28"/>
          <w:lang w:val="en-US" w:eastAsia="ru-RU"/>
        </w:rPr>
        <w:t>-9</w:t>
      </w:r>
      <w:r w:rsidRPr="00A63667">
        <w:rPr>
          <w:rFonts w:ascii="Times New Roman" w:eastAsiaTheme="minorEastAsia" w:hAnsi="Times New Roman" w:cs="Times New Roman"/>
          <w:sz w:val="28"/>
          <w:szCs w:val="28"/>
          <w:lang w:val="en-US" w:eastAsia="ru-RU"/>
        </w:rPr>
        <w:t>24</w:t>
      </w:r>
      <w:r>
        <w:rPr>
          <w:rFonts w:ascii="Times New Roman" w:eastAsiaTheme="minorEastAsia" w:hAnsi="Times New Roman" w:cs="Times New Roman"/>
          <w:sz w:val="28"/>
          <w:szCs w:val="28"/>
          <w:lang w:val="ro-RO" w:eastAsia="ru-RU"/>
        </w:rPr>
        <w:t xml:space="preserve"> din  </w:t>
      </w:r>
      <w:r w:rsidRPr="00A63667">
        <w:rPr>
          <w:rFonts w:ascii="Times New Roman" w:eastAsiaTheme="minorEastAsia" w:hAnsi="Times New Roman" w:cs="Times New Roman"/>
          <w:sz w:val="28"/>
          <w:szCs w:val="28"/>
          <w:lang w:val="en-US" w:eastAsia="ru-RU"/>
        </w:rPr>
        <w:t>19</w:t>
      </w:r>
      <w:r>
        <w:rPr>
          <w:rFonts w:ascii="Times New Roman" w:eastAsiaTheme="minorEastAsia" w:hAnsi="Times New Roman" w:cs="Times New Roman"/>
          <w:sz w:val="28"/>
          <w:szCs w:val="28"/>
          <w:lang w:val="ro-RO" w:eastAsia="ru-RU"/>
        </w:rPr>
        <w:t>.05.2025,02/1-25</w:t>
      </w:r>
      <w:r w:rsidRPr="003B713B">
        <w:rPr>
          <w:rFonts w:ascii="Times New Roman" w:eastAsiaTheme="minorEastAsia" w:hAnsi="Times New Roman" w:cs="Times New Roman"/>
          <w:sz w:val="28"/>
          <w:szCs w:val="28"/>
          <w:lang w:val="en-US" w:eastAsia="ru-RU"/>
        </w:rPr>
        <w:t>-9</w:t>
      </w:r>
      <w:r w:rsidRPr="00A63667">
        <w:rPr>
          <w:rFonts w:ascii="Times New Roman" w:eastAsiaTheme="minorEastAsia" w:hAnsi="Times New Roman" w:cs="Times New Roman"/>
          <w:sz w:val="28"/>
          <w:szCs w:val="28"/>
          <w:lang w:val="en-US" w:eastAsia="ru-RU"/>
        </w:rPr>
        <w:t>25</w:t>
      </w:r>
      <w:r>
        <w:rPr>
          <w:rFonts w:ascii="Times New Roman" w:eastAsiaTheme="minorEastAsia" w:hAnsi="Times New Roman" w:cs="Times New Roman"/>
          <w:sz w:val="28"/>
          <w:szCs w:val="28"/>
          <w:lang w:val="ro-RO" w:eastAsia="ru-RU"/>
        </w:rPr>
        <w:t xml:space="preserve"> din  </w:t>
      </w:r>
      <w:r w:rsidRPr="00A63667">
        <w:rPr>
          <w:rFonts w:ascii="Times New Roman" w:eastAsiaTheme="minorEastAsia" w:hAnsi="Times New Roman" w:cs="Times New Roman"/>
          <w:sz w:val="28"/>
          <w:szCs w:val="28"/>
          <w:lang w:val="en-US" w:eastAsia="ru-RU"/>
        </w:rPr>
        <w:t>19</w:t>
      </w:r>
      <w:r>
        <w:rPr>
          <w:rFonts w:ascii="Times New Roman" w:eastAsiaTheme="minorEastAsia" w:hAnsi="Times New Roman" w:cs="Times New Roman"/>
          <w:sz w:val="28"/>
          <w:szCs w:val="28"/>
          <w:lang w:val="ro-RO" w:eastAsia="ru-RU"/>
        </w:rPr>
        <w:t>.05.2025,</w:t>
      </w:r>
      <w:bookmarkEnd w:id="3"/>
    </w:p>
    <w:p w:rsidR="00DD4905" w:rsidRPr="00CD04A5" w:rsidRDefault="00DD4905" w:rsidP="00DD4905">
      <w:pPr>
        <w:spacing w:after="0" w:line="360" w:lineRule="auto"/>
        <w:ind w:firstLine="708"/>
        <w:jc w:val="both"/>
        <w:rPr>
          <w:rFonts w:ascii="Times New Roman" w:eastAsiaTheme="minorEastAsia" w:hAnsi="Times New Roman" w:cs="Times New Roman"/>
          <w:sz w:val="28"/>
          <w:szCs w:val="28"/>
          <w:lang w:val="ro-RO" w:eastAsia="ru-RU"/>
        </w:rPr>
      </w:pPr>
      <w:r w:rsidRPr="002F51D8">
        <w:rPr>
          <w:rFonts w:ascii="Times New Roman" w:hAnsi="Times New Roman" w:cs="Times New Roman"/>
          <w:bCs/>
          <w:sz w:val="28"/>
          <w:szCs w:val="28"/>
          <w:lang w:val="ro-RO"/>
        </w:rPr>
        <w:t>În conformitate cu Regulamentul privind constituirea mijloacelor fondului de Rezervă al Consiliului orășenesc Căușeni, aprobat prin Decizia Consiliului orășenesc nr.2/15 din 19 februarie 2020,</w:t>
      </w:r>
    </w:p>
    <w:p w:rsidR="00DD4905" w:rsidRDefault="00DD4905" w:rsidP="00DD4905">
      <w:pPr>
        <w:spacing w:after="0"/>
        <w:rPr>
          <w:rFonts w:ascii="Times New Roman" w:eastAsiaTheme="minorEastAsia" w:hAnsi="Times New Roman" w:cs="Times New Roman"/>
          <w:sz w:val="28"/>
          <w:szCs w:val="28"/>
          <w:lang w:val="ro-RO" w:eastAsia="ru-RU"/>
        </w:rPr>
      </w:pPr>
      <w:r w:rsidRPr="002F51D8">
        <w:rPr>
          <w:rFonts w:ascii="Times New Roman" w:eastAsiaTheme="minorEastAsia" w:hAnsi="Times New Roman" w:cs="Times New Roman"/>
          <w:sz w:val="28"/>
          <w:szCs w:val="28"/>
          <w:lang w:val="ro-RO" w:eastAsia="ru-RU"/>
        </w:rPr>
        <w:t xml:space="preserve">În </w:t>
      </w:r>
      <w:r>
        <w:rPr>
          <w:rFonts w:ascii="Times New Roman" w:eastAsiaTheme="minorEastAsia" w:hAnsi="Times New Roman" w:cs="Times New Roman"/>
          <w:sz w:val="28"/>
          <w:szCs w:val="28"/>
          <w:lang w:val="ro-RO" w:eastAsia="ru-RU"/>
        </w:rPr>
        <w:t>baza</w:t>
      </w:r>
      <w:r w:rsidRPr="002F51D8">
        <w:rPr>
          <w:rFonts w:ascii="Times New Roman" w:eastAsiaTheme="minorEastAsia" w:hAnsi="Times New Roman" w:cs="Times New Roman"/>
          <w:sz w:val="28"/>
          <w:szCs w:val="28"/>
          <w:lang w:val="ro-RO" w:eastAsia="ru-RU"/>
        </w:rPr>
        <w:t xml:space="preserve"> art. 19  din Legea privind finanţele publice locale nr. 397-XV din 16.10.2003,</w:t>
      </w:r>
    </w:p>
    <w:p w:rsidR="00DD4905" w:rsidRDefault="00DD4905" w:rsidP="00DD4905">
      <w:pPr>
        <w:spacing w:after="0"/>
        <w:ind w:firstLine="708"/>
        <w:rPr>
          <w:rFonts w:ascii="Times New Roman" w:hAnsi="Times New Roman" w:cs="Times New Roman"/>
          <w:bCs/>
          <w:sz w:val="28"/>
          <w:szCs w:val="28"/>
          <w:lang w:val="ro-RO"/>
        </w:rPr>
      </w:pPr>
    </w:p>
    <w:p w:rsidR="00DD4905" w:rsidRPr="002F51D8" w:rsidRDefault="00DD4905" w:rsidP="00DD4905">
      <w:pPr>
        <w:spacing w:after="0" w:line="360" w:lineRule="auto"/>
        <w:ind w:firstLine="708"/>
        <w:jc w:val="both"/>
        <w:rPr>
          <w:rFonts w:ascii="Times New Roman" w:eastAsiaTheme="minorEastAsia" w:hAnsi="Times New Roman" w:cs="Times New Roman"/>
          <w:b/>
          <w:sz w:val="28"/>
          <w:szCs w:val="28"/>
          <w:lang w:val="ro-RO" w:eastAsia="ru-RU"/>
        </w:rPr>
      </w:pPr>
      <w:r w:rsidRPr="002F51D8">
        <w:rPr>
          <w:rFonts w:ascii="Times New Roman" w:eastAsiaTheme="minorEastAsia" w:hAnsi="Times New Roman" w:cs="Times New Roman"/>
          <w:sz w:val="28"/>
          <w:szCs w:val="28"/>
          <w:lang w:val="ro-RO" w:eastAsia="ru-RU"/>
        </w:rPr>
        <w:t xml:space="preserve">În temeiul art. 5(1), 7, 9, 14 (3), 20 (5) din Legea privind administraţia publică locală, nr. 436-XVI din 28.12.2006, Consiliul orăşenesc Căuşeni, </w:t>
      </w:r>
      <w:r w:rsidRPr="002F51D8">
        <w:rPr>
          <w:rFonts w:ascii="Times New Roman" w:eastAsiaTheme="minorEastAsia" w:hAnsi="Times New Roman" w:cs="Times New Roman"/>
          <w:b/>
          <w:sz w:val="28"/>
          <w:szCs w:val="28"/>
          <w:lang w:val="ro-RO" w:eastAsia="ru-RU"/>
        </w:rPr>
        <w:t xml:space="preserve">DECIDE: </w:t>
      </w:r>
    </w:p>
    <w:p w:rsidR="00DD4905" w:rsidRPr="002F51D8" w:rsidRDefault="00DD4905" w:rsidP="00DD4905">
      <w:pPr>
        <w:autoSpaceDE w:val="0"/>
        <w:autoSpaceDN w:val="0"/>
        <w:adjustRightInd w:val="0"/>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1. Se alocă din fondul de rezervă al </w:t>
      </w:r>
      <w:r w:rsidRPr="002F51D8">
        <w:rPr>
          <w:rFonts w:ascii="Times New Roman" w:hAnsi="Times New Roman" w:cs="Times New Roman"/>
          <w:bCs/>
          <w:sz w:val="28"/>
          <w:szCs w:val="28"/>
          <w:lang w:val="ro-RO"/>
        </w:rPr>
        <w:t xml:space="preserve">Consiliului orășenesc </w:t>
      </w:r>
      <w:r w:rsidRPr="002F51D8">
        <w:rPr>
          <w:rFonts w:ascii="Times New Roman" w:hAnsi="Times New Roman" w:cs="Times New Roman"/>
          <w:sz w:val="28"/>
          <w:szCs w:val="28"/>
          <w:lang w:val="ro-RO"/>
        </w:rPr>
        <w:t xml:space="preserve">Căuşeni mijloace financiare în sumă de </w:t>
      </w:r>
      <w:r w:rsidRPr="002F51D8">
        <w:rPr>
          <w:rFonts w:ascii="Times New Roman" w:hAnsi="Times New Roman" w:cs="Times New Roman"/>
          <w:b/>
          <w:bCs/>
          <w:sz w:val="28"/>
          <w:szCs w:val="28"/>
          <w:lang w:val="ro-RO"/>
        </w:rPr>
        <w:t>___________ lei</w:t>
      </w:r>
      <w:r w:rsidRPr="002F51D8">
        <w:rPr>
          <w:rFonts w:ascii="Times New Roman" w:hAnsi="Times New Roman" w:cs="Times New Roman"/>
          <w:sz w:val="28"/>
          <w:szCs w:val="28"/>
          <w:lang w:val="ro-RO"/>
        </w:rPr>
        <w:t xml:space="preserve"> cu statut de ajutor financiar unic pentru cetățenii</w:t>
      </w:r>
      <w:r>
        <w:rPr>
          <w:rFonts w:ascii="Times New Roman" w:hAnsi="Times New Roman" w:cs="Times New Roman"/>
          <w:sz w:val="28"/>
          <w:szCs w:val="28"/>
          <w:lang w:val="ro-RO"/>
        </w:rPr>
        <w:t xml:space="preserve"> solicitanți</w:t>
      </w:r>
      <w:r w:rsidRPr="002F51D8">
        <w:rPr>
          <w:rFonts w:ascii="Times New Roman" w:hAnsi="Times New Roman" w:cs="Times New Roman"/>
          <w:sz w:val="28"/>
          <w:szCs w:val="28"/>
          <w:lang w:val="ro-RO"/>
        </w:rPr>
        <w:t>, conform anexei, parte integrantă a prezentei decizii.</w:t>
      </w:r>
    </w:p>
    <w:p w:rsidR="00DD4905" w:rsidRPr="002F51D8" w:rsidRDefault="00DD4905" w:rsidP="00DD4905">
      <w:pPr>
        <w:spacing w:after="0" w:line="360" w:lineRule="auto"/>
        <w:jc w:val="both"/>
        <w:rPr>
          <w:rFonts w:ascii="Times New Roman" w:eastAsiaTheme="minorEastAsia" w:hAnsi="Times New Roman" w:cs="Times New Roman"/>
          <w:sz w:val="28"/>
          <w:szCs w:val="28"/>
          <w:lang w:val="ro-RO" w:eastAsia="ru-RU"/>
        </w:rPr>
      </w:pPr>
      <w:r w:rsidRPr="002F51D8">
        <w:rPr>
          <w:rFonts w:ascii="Times New Roman" w:eastAsiaTheme="minorEastAsia" w:hAnsi="Times New Roman" w:cs="Times New Roman"/>
          <w:sz w:val="28"/>
          <w:szCs w:val="28"/>
          <w:lang w:val="ro-RO" w:eastAsia="ru-RU"/>
        </w:rPr>
        <w:t>2. Executarea prezentei Decizii se pune în sarcina Contabilului-șef Olesea Procopenco.</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3.Controlul executării prezentei Decizii se pune în sarcina </w:t>
      </w:r>
      <w:r>
        <w:rPr>
          <w:rFonts w:ascii="Times New Roman" w:hAnsi="Times New Roman" w:cs="Times New Roman"/>
          <w:sz w:val="28"/>
          <w:szCs w:val="28"/>
          <w:lang w:val="ro-RO"/>
        </w:rPr>
        <w:t>p</w:t>
      </w:r>
      <w:r w:rsidRPr="002F51D8">
        <w:rPr>
          <w:rFonts w:ascii="Times New Roman" w:hAnsi="Times New Roman" w:cs="Times New Roman"/>
          <w:sz w:val="28"/>
          <w:szCs w:val="28"/>
          <w:lang w:val="ro-RO"/>
        </w:rPr>
        <w:t>rimarului</w:t>
      </w:r>
      <w:r>
        <w:rPr>
          <w:rFonts w:ascii="Times New Roman" w:hAnsi="Times New Roman" w:cs="Times New Roman"/>
          <w:sz w:val="28"/>
          <w:szCs w:val="28"/>
          <w:lang w:val="ro-RO"/>
        </w:rPr>
        <w:t xml:space="preserve"> or. CăușeniAlexandru Donțu</w:t>
      </w:r>
      <w:r w:rsidRPr="002F51D8">
        <w:rPr>
          <w:rFonts w:ascii="Times New Roman" w:hAnsi="Times New Roman" w:cs="Times New Roman"/>
          <w:sz w:val="28"/>
          <w:szCs w:val="28"/>
          <w:lang w:val="ro-RO"/>
        </w:rPr>
        <w:t>.</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4. Prezenta Decizie poate fi contestată, conform Codul</w:t>
      </w:r>
      <w:r>
        <w:rPr>
          <w:rFonts w:ascii="Times New Roman" w:hAnsi="Times New Roman" w:cs="Times New Roman"/>
          <w:sz w:val="28"/>
          <w:szCs w:val="28"/>
          <w:lang w:val="ro-RO"/>
        </w:rPr>
        <w:t>ui</w:t>
      </w:r>
      <w:r w:rsidRPr="002F51D8">
        <w:rPr>
          <w:rFonts w:ascii="Times New Roman" w:hAnsi="Times New Roman" w:cs="Times New Roman"/>
          <w:sz w:val="28"/>
          <w:szCs w:val="28"/>
          <w:lang w:val="ro-RO"/>
        </w:rPr>
        <w:t xml:space="preserve"> administrativ al Republicii Moldova în termen de 30 zile de la data comunicării, </w:t>
      </w:r>
      <w:r>
        <w:rPr>
          <w:rFonts w:ascii="Times New Roman" w:hAnsi="Times New Roman" w:cs="Times New Roman"/>
          <w:sz w:val="28"/>
          <w:szCs w:val="28"/>
          <w:lang w:val="ro-RO"/>
        </w:rPr>
        <w:t>la</w:t>
      </w:r>
      <w:r w:rsidRPr="002F51D8">
        <w:rPr>
          <w:rFonts w:ascii="Times New Roman" w:hAnsi="Times New Roman" w:cs="Times New Roman"/>
          <w:sz w:val="28"/>
          <w:szCs w:val="28"/>
          <w:lang w:val="ro-RO"/>
        </w:rPr>
        <w:t xml:space="preserve"> judecătoria Căușeni, sediul central, pe adresa: or. Căușeni, str. Ștefan cel Mare și Sfânt, nr.86.</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5.Prezenta Decizie se comunică:</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Primarului  oraşului Căuşeni;</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Compartimentului contabilitate a Primăriei or. Căuşeni;</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 Persoanelor interesate; </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Oficiului Teritorial Căuşeni al Cancelariei de Stat a Republicii Moldova și se aduce la cunoștință  publică prin intermediul plasării pe pagina web a primăriei or.Căușeni și includerii în Registrul de Stat a actelor locale.</w:t>
      </w:r>
    </w:p>
    <w:p w:rsidR="00DD4905" w:rsidRPr="002F51D8" w:rsidRDefault="00DD4905" w:rsidP="00DD4905">
      <w:pPr>
        <w:spacing w:after="0" w:line="360" w:lineRule="auto"/>
        <w:jc w:val="both"/>
        <w:rPr>
          <w:rFonts w:ascii="Times New Roman" w:eastAsiaTheme="minorEastAsia" w:hAnsi="Times New Roman" w:cs="Times New Roman"/>
          <w:sz w:val="28"/>
          <w:szCs w:val="28"/>
          <w:lang w:val="ro-RO" w:eastAsia="ru-RU"/>
        </w:rPr>
      </w:pPr>
      <w:r w:rsidRPr="002F51D8">
        <w:rPr>
          <w:rFonts w:ascii="Times New Roman" w:eastAsiaTheme="minorEastAsia" w:hAnsi="Times New Roman" w:cs="Times New Roman"/>
          <w:sz w:val="28"/>
          <w:szCs w:val="28"/>
          <w:lang w:val="ro-RO" w:eastAsia="ru-RU"/>
        </w:rPr>
        <w:t xml:space="preserve"> PREŞEDINTELE</w:t>
      </w:r>
    </w:p>
    <w:p w:rsidR="00DD4905" w:rsidRPr="002F51D8" w:rsidRDefault="00DD4905" w:rsidP="00DD4905">
      <w:pPr>
        <w:spacing w:after="0" w:line="360" w:lineRule="auto"/>
        <w:ind w:left="-851"/>
        <w:jc w:val="both"/>
        <w:rPr>
          <w:rFonts w:ascii="Times New Roman" w:eastAsiaTheme="minorEastAsia" w:hAnsi="Times New Roman" w:cs="Times New Roman"/>
          <w:sz w:val="29"/>
          <w:szCs w:val="29"/>
          <w:lang w:val="ro-RO" w:eastAsia="ru-RU"/>
        </w:rPr>
      </w:pPr>
      <w:r w:rsidRPr="002F51D8">
        <w:rPr>
          <w:rFonts w:ascii="Times New Roman" w:eastAsiaTheme="minorEastAsia" w:hAnsi="Times New Roman" w:cs="Times New Roman"/>
          <w:sz w:val="28"/>
          <w:szCs w:val="28"/>
          <w:lang w:val="ro-RO" w:eastAsia="ru-RU"/>
        </w:rPr>
        <w:t xml:space="preserve">ŞEDINŢEI           </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                                                                                CONTRASEMNEAZĂ</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                                              SECRETARUL CONSILIULUI  ORĂŞENESC</w:t>
      </w:r>
    </w:p>
    <w:p w:rsidR="00DD4905" w:rsidRPr="002F51D8" w:rsidRDefault="00DD4905" w:rsidP="00DD4905">
      <w:pPr>
        <w:spacing w:after="0" w:line="360" w:lineRule="auto"/>
        <w:jc w:val="both"/>
        <w:rPr>
          <w:rFonts w:ascii="Times New Roman" w:hAnsi="Times New Roman" w:cs="Times New Roman"/>
          <w:b/>
          <w:sz w:val="28"/>
          <w:szCs w:val="28"/>
          <w:lang w:val="ro-RO"/>
        </w:rPr>
      </w:pPr>
      <w:r w:rsidRPr="002F51D8">
        <w:rPr>
          <w:rFonts w:ascii="Times New Roman" w:hAnsi="Times New Roman" w:cs="Times New Roman"/>
          <w:sz w:val="28"/>
          <w:szCs w:val="28"/>
          <w:lang w:val="ro-RO"/>
        </w:rPr>
        <w:t xml:space="preserve">                                                                                   Ala </w:t>
      </w:r>
      <w:r w:rsidRPr="002F51D8">
        <w:rPr>
          <w:rFonts w:ascii="Times New Roman" w:hAnsi="Times New Roman" w:cs="Times New Roman"/>
          <w:b/>
          <w:sz w:val="28"/>
          <w:szCs w:val="28"/>
          <w:lang w:val="ro-RO"/>
        </w:rPr>
        <w:t>Cucoş-Chiseliţa</w:t>
      </w:r>
    </w:p>
    <w:p w:rsidR="00DD4905" w:rsidRPr="002F51D8" w:rsidRDefault="00DD4905" w:rsidP="00DD4905">
      <w:pPr>
        <w:spacing w:after="0" w:line="360" w:lineRule="auto"/>
        <w:jc w:val="both"/>
        <w:rPr>
          <w:rFonts w:ascii="Times New Roman" w:hAnsi="Times New Roman" w:cs="Times New Roman"/>
          <w:sz w:val="28"/>
          <w:szCs w:val="28"/>
          <w:lang w:val="ro-RO"/>
        </w:rPr>
      </w:pP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Primar  </w:t>
      </w:r>
      <w:r>
        <w:rPr>
          <w:rFonts w:ascii="Times New Roman" w:hAnsi="Times New Roman" w:cs="Times New Roman"/>
          <w:sz w:val="28"/>
          <w:szCs w:val="28"/>
          <w:lang w:val="ro-RO"/>
        </w:rPr>
        <w:t>Alexandru Donțu</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Contabil-șef                                                                           Olesea Procopenco</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Specialist                                                                               Ina Bejan</w:t>
      </w:r>
    </w:p>
    <w:p w:rsidR="00DD4905" w:rsidRPr="002F51D8"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Secretarul Consiliului orășenesc Căușeni                            Ala Cucoș-Chiselița</w:t>
      </w:r>
    </w:p>
    <w:p w:rsidR="00DD4905" w:rsidRDefault="00DD4905" w:rsidP="00DD4905">
      <w:pPr>
        <w:spacing w:after="0" w:line="360" w:lineRule="auto"/>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Avizat :Anatolie Focșa</w:t>
      </w:r>
    </w:p>
    <w:p w:rsidR="00DD4905" w:rsidRDefault="00DD4905" w:rsidP="00DD4905">
      <w:pPr>
        <w:spacing w:after="0" w:line="360" w:lineRule="auto"/>
        <w:rPr>
          <w:rFonts w:ascii="Times New Roman" w:hAnsi="Times New Roman" w:cs="Times New Roman"/>
          <w:sz w:val="28"/>
          <w:szCs w:val="28"/>
          <w:lang w:val="ro-RO"/>
        </w:rPr>
      </w:pPr>
    </w:p>
    <w:p w:rsidR="00DD4905" w:rsidRPr="002F51D8" w:rsidRDefault="00DD4905" w:rsidP="00DD4905">
      <w:pPr>
        <w:spacing w:after="0" w:line="360" w:lineRule="auto"/>
        <w:jc w:val="right"/>
        <w:rPr>
          <w:rFonts w:ascii="Times New Roman" w:hAnsi="Times New Roman" w:cs="Times New Roman"/>
          <w:sz w:val="28"/>
          <w:szCs w:val="28"/>
          <w:lang w:val="ro-RO"/>
        </w:rPr>
      </w:pPr>
      <w:r w:rsidRPr="002F51D8">
        <w:rPr>
          <w:rFonts w:ascii="Times New Roman" w:hAnsi="Times New Roman" w:cs="Times New Roman"/>
          <w:sz w:val="28"/>
          <w:szCs w:val="28"/>
          <w:lang w:val="ro-RO"/>
        </w:rPr>
        <w:lastRenderedPageBreak/>
        <w:t>Anexă la</w:t>
      </w:r>
    </w:p>
    <w:p w:rsidR="00DD4905" w:rsidRPr="002F51D8" w:rsidRDefault="00DD4905" w:rsidP="00DD4905">
      <w:pPr>
        <w:spacing w:after="0" w:line="240" w:lineRule="auto"/>
        <w:jc w:val="right"/>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                      Decizia Consiliului orășenesc Căușeni</w:t>
      </w:r>
    </w:p>
    <w:p w:rsidR="00DD4905" w:rsidRPr="002F51D8" w:rsidRDefault="00DD4905" w:rsidP="00DD4905">
      <w:pPr>
        <w:spacing w:after="0" w:line="240" w:lineRule="auto"/>
        <w:jc w:val="right"/>
        <w:rPr>
          <w:rFonts w:ascii="Times New Roman" w:hAnsi="Times New Roman" w:cs="Times New Roman"/>
          <w:sz w:val="28"/>
          <w:szCs w:val="28"/>
          <w:lang w:val="ro-RO"/>
        </w:rPr>
      </w:pPr>
      <w:r>
        <w:rPr>
          <w:rFonts w:ascii="Times New Roman" w:hAnsi="Times New Roman" w:cs="Times New Roman"/>
          <w:sz w:val="28"/>
          <w:szCs w:val="28"/>
          <w:lang w:val="ro-RO"/>
        </w:rPr>
        <w:t xml:space="preserve"> nr.5 </w:t>
      </w:r>
      <w:r w:rsidRPr="002F51D8">
        <w:rPr>
          <w:rFonts w:ascii="Times New Roman" w:hAnsi="Times New Roman" w:cs="Times New Roman"/>
          <w:sz w:val="28"/>
          <w:szCs w:val="28"/>
          <w:lang w:val="ro-RO"/>
        </w:rPr>
        <w:t>/    din</w:t>
      </w:r>
      <w:r>
        <w:rPr>
          <w:rFonts w:ascii="Times New Roman" w:hAnsi="Times New Roman" w:cs="Times New Roman"/>
          <w:sz w:val="28"/>
          <w:szCs w:val="28"/>
          <w:lang w:val="ro-RO"/>
        </w:rPr>
        <w:t xml:space="preserve"> __ mai   </w:t>
      </w:r>
      <w:r w:rsidRPr="002F51D8">
        <w:rPr>
          <w:rFonts w:ascii="Times New Roman" w:hAnsi="Times New Roman" w:cs="Times New Roman"/>
          <w:sz w:val="28"/>
          <w:szCs w:val="28"/>
          <w:lang w:val="ro-RO"/>
        </w:rPr>
        <w:t>202</w:t>
      </w:r>
      <w:r>
        <w:rPr>
          <w:rFonts w:ascii="Times New Roman" w:hAnsi="Times New Roman" w:cs="Times New Roman"/>
          <w:sz w:val="28"/>
          <w:szCs w:val="28"/>
          <w:lang w:val="ro-RO"/>
        </w:rPr>
        <w:t>5</w:t>
      </w:r>
    </w:p>
    <w:p w:rsidR="00DD4905" w:rsidRPr="0047166A" w:rsidRDefault="00DD4905" w:rsidP="00DD4905">
      <w:pPr>
        <w:spacing w:after="0" w:line="240" w:lineRule="auto"/>
        <w:jc w:val="right"/>
        <w:rPr>
          <w:rFonts w:ascii="Times New Roman" w:hAnsi="Times New Roman" w:cs="Times New Roman"/>
          <w:sz w:val="28"/>
          <w:szCs w:val="28"/>
          <w:lang w:val="ro-RO"/>
        </w:rPr>
      </w:pPr>
    </w:p>
    <w:p w:rsidR="00DD4905" w:rsidRPr="002F51D8" w:rsidRDefault="00DD4905" w:rsidP="00DD4905">
      <w:pPr>
        <w:spacing w:after="0"/>
        <w:jc w:val="center"/>
        <w:rPr>
          <w:rFonts w:ascii="Times New Roman" w:hAnsi="Times New Roman" w:cs="Times New Roman"/>
          <w:b/>
          <w:sz w:val="28"/>
          <w:szCs w:val="28"/>
          <w:lang w:val="en-US"/>
        </w:rPr>
      </w:pPr>
    </w:p>
    <w:tbl>
      <w:tblPr>
        <w:tblStyle w:val="a3"/>
        <w:tblW w:w="11199" w:type="dxa"/>
        <w:tblInd w:w="-572" w:type="dxa"/>
        <w:tblLayout w:type="fixed"/>
        <w:tblLook w:val="04A0"/>
      </w:tblPr>
      <w:tblGrid>
        <w:gridCol w:w="851"/>
        <w:gridCol w:w="2268"/>
        <w:gridCol w:w="1417"/>
        <w:gridCol w:w="3686"/>
        <w:gridCol w:w="1701"/>
        <w:gridCol w:w="1276"/>
      </w:tblGrid>
      <w:tr w:rsidR="00DD4905" w:rsidRPr="002F51D8" w:rsidTr="00224260">
        <w:trPr>
          <w:trHeight w:val="559"/>
        </w:trPr>
        <w:tc>
          <w:tcPr>
            <w:tcW w:w="85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D4905" w:rsidRPr="002F51D8" w:rsidRDefault="00DD4905" w:rsidP="00224260">
            <w:pPr>
              <w:ind w:left="-397" w:firstLine="142"/>
              <w:jc w:val="center"/>
              <w:rPr>
                <w:rFonts w:ascii="Times New Roman" w:hAnsi="Times New Roman" w:cs="Times New Roman"/>
                <w:sz w:val="24"/>
                <w:szCs w:val="24"/>
                <w:lang w:val="ro-RO"/>
              </w:rPr>
            </w:pPr>
            <w:r w:rsidRPr="002F51D8">
              <w:rPr>
                <w:rFonts w:ascii="Times New Roman" w:hAnsi="Times New Roman" w:cs="Times New Roman"/>
                <w:b/>
                <w:sz w:val="24"/>
                <w:szCs w:val="24"/>
                <w:lang w:val="ro-RO"/>
              </w:rPr>
              <w:t>Nr.</w:t>
            </w:r>
          </w:p>
        </w:tc>
        <w:tc>
          <w:tcPr>
            <w:tcW w:w="226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D4905" w:rsidRPr="002F51D8" w:rsidRDefault="00DD4905" w:rsidP="00224260">
            <w:pPr>
              <w:jc w:val="center"/>
              <w:rPr>
                <w:rFonts w:ascii="Times New Roman" w:hAnsi="Times New Roman" w:cs="Times New Roman"/>
                <w:sz w:val="24"/>
                <w:szCs w:val="24"/>
                <w:lang w:val="ro-RO"/>
              </w:rPr>
            </w:pPr>
            <w:r w:rsidRPr="002F51D8">
              <w:rPr>
                <w:rFonts w:ascii="Times New Roman" w:hAnsi="Times New Roman" w:cs="Times New Roman"/>
                <w:b/>
                <w:sz w:val="24"/>
                <w:szCs w:val="24"/>
                <w:lang w:val="ro-RO"/>
              </w:rPr>
              <w:t>Familia/Numele</w:t>
            </w:r>
          </w:p>
        </w:tc>
        <w:tc>
          <w:tcPr>
            <w:tcW w:w="141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DD4905" w:rsidRPr="002F51D8" w:rsidRDefault="00DD4905" w:rsidP="00224260">
            <w:pPr>
              <w:jc w:val="center"/>
              <w:rPr>
                <w:rFonts w:ascii="Times New Roman" w:hAnsi="Times New Roman" w:cs="Times New Roman"/>
                <w:sz w:val="24"/>
                <w:szCs w:val="24"/>
                <w:lang w:val="ro-RO"/>
              </w:rPr>
            </w:pPr>
            <w:r w:rsidRPr="002F51D8">
              <w:rPr>
                <w:rFonts w:ascii="Times New Roman" w:hAnsi="Times New Roman" w:cs="Times New Roman"/>
                <w:b/>
                <w:sz w:val="24"/>
                <w:szCs w:val="24"/>
                <w:lang w:val="ro-RO"/>
              </w:rPr>
              <w:t>Anul nașterii</w:t>
            </w:r>
          </w:p>
        </w:tc>
        <w:tc>
          <w:tcPr>
            <w:tcW w:w="3686" w:type="dxa"/>
            <w:tcBorders>
              <w:top w:val="single" w:sz="4" w:space="0" w:color="000000" w:themeColor="text1"/>
              <w:left w:val="single" w:sz="4" w:space="0" w:color="000000" w:themeColor="text1"/>
              <w:bottom w:val="single" w:sz="4" w:space="0" w:color="000000" w:themeColor="text1"/>
              <w:right w:val="single" w:sz="4" w:space="0" w:color="auto"/>
            </w:tcBorders>
          </w:tcPr>
          <w:p w:rsidR="00DD4905" w:rsidRPr="002F51D8" w:rsidRDefault="00DD4905" w:rsidP="00224260">
            <w:pPr>
              <w:jc w:val="center"/>
              <w:rPr>
                <w:rFonts w:ascii="Times New Roman" w:hAnsi="Times New Roman" w:cs="Times New Roman"/>
                <w:sz w:val="24"/>
                <w:szCs w:val="24"/>
                <w:lang w:val="ro-RO"/>
              </w:rPr>
            </w:pPr>
            <w:r w:rsidRPr="002F51D8">
              <w:rPr>
                <w:rFonts w:ascii="Times New Roman" w:hAnsi="Times New Roman" w:cs="Times New Roman"/>
                <w:b/>
                <w:sz w:val="24"/>
                <w:szCs w:val="24"/>
                <w:lang w:val="ro-RO"/>
              </w:rPr>
              <w:t>Domiciliu</w:t>
            </w:r>
          </w:p>
        </w:tc>
        <w:tc>
          <w:tcPr>
            <w:tcW w:w="1701" w:type="dxa"/>
            <w:tcBorders>
              <w:top w:val="single" w:sz="4" w:space="0" w:color="000000" w:themeColor="text1"/>
              <w:left w:val="single" w:sz="4" w:space="0" w:color="auto"/>
              <w:bottom w:val="single" w:sz="4" w:space="0" w:color="000000" w:themeColor="text1"/>
              <w:right w:val="single" w:sz="4" w:space="0" w:color="000000" w:themeColor="text1"/>
            </w:tcBorders>
          </w:tcPr>
          <w:p w:rsidR="00DD4905" w:rsidRPr="002F51D8" w:rsidRDefault="00DD4905" w:rsidP="00224260">
            <w:pPr>
              <w:jc w:val="center"/>
              <w:rPr>
                <w:rFonts w:ascii="Times New Roman" w:hAnsi="Times New Roman" w:cs="Times New Roman"/>
                <w:sz w:val="24"/>
                <w:szCs w:val="24"/>
                <w:lang w:val="ro-RO"/>
              </w:rPr>
            </w:pPr>
            <w:r w:rsidRPr="002F51D8">
              <w:rPr>
                <w:rFonts w:ascii="Times New Roman" w:hAnsi="Times New Roman" w:cs="Times New Roman"/>
                <w:b/>
                <w:sz w:val="24"/>
                <w:szCs w:val="24"/>
                <w:lang w:val="ro-RO"/>
              </w:rPr>
              <w:t>Solicitare</w:t>
            </w:r>
          </w:p>
        </w:tc>
        <w:tc>
          <w:tcPr>
            <w:tcW w:w="1276" w:type="dxa"/>
            <w:tcBorders>
              <w:top w:val="single" w:sz="4" w:space="0" w:color="000000" w:themeColor="text1"/>
              <w:left w:val="single" w:sz="4" w:space="0" w:color="auto"/>
              <w:bottom w:val="single" w:sz="4" w:space="0" w:color="000000" w:themeColor="text1"/>
              <w:right w:val="single" w:sz="4" w:space="0" w:color="000000" w:themeColor="text1"/>
            </w:tcBorders>
          </w:tcPr>
          <w:p w:rsidR="00DD4905" w:rsidRPr="002F51D8" w:rsidRDefault="00DD4905" w:rsidP="00224260">
            <w:pPr>
              <w:jc w:val="center"/>
              <w:rPr>
                <w:rFonts w:ascii="Times New Roman" w:hAnsi="Times New Roman" w:cs="Times New Roman"/>
                <w:b/>
                <w:sz w:val="24"/>
                <w:szCs w:val="24"/>
                <w:lang w:val="ro-RO"/>
              </w:rPr>
            </w:pPr>
            <w:r w:rsidRPr="002F51D8">
              <w:rPr>
                <w:rFonts w:ascii="Times New Roman" w:hAnsi="Times New Roman" w:cs="Times New Roman"/>
                <w:b/>
                <w:sz w:val="24"/>
                <w:szCs w:val="24"/>
                <w:lang w:val="ro-RO"/>
              </w:rPr>
              <w:t>Suma, lei</w:t>
            </w:r>
          </w:p>
        </w:tc>
      </w:tr>
      <w:tr w:rsidR="00DD4905" w:rsidRPr="00966FDB" w:rsidTr="00224260">
        <w:tc>
          <w:tcPr>
            <w:tcW w:w="851" w:type="dxa"/>
          </w:tcPr>
          <w:p w:rsidR="00DD4905" w:rsidRDefault="00DD4905"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D4905" w:rsidRDefault="00D14B3A" w:rsidP="00224260">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D4905"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D4905"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D4905" w:rsidRDefault="00DD4905"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D4905" w:rsidRPr="002F51D8" w:rsidRDefault="00DD4905"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C2C5A"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1E1531"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rPr>
          <w:trHeight w:val="454"/>
        </w:trPr>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620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025C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5E1D4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620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C2C5A"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5E1D4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C2C5A"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620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620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6202D"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C2C5A"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5E1D4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8C2C5A"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BB4DBE"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93664"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6E7035"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r w:rsidR="00D14B3A" w:rsidRPr="00966FDB" w:rsidTr="00224260">
        <w:tc>
          <w:tcPr>
            <w:tcW w:w="851" w:type="dxa"/>
          </w:tcPr>
          <w:p w:rsidR="00D14B3A" w:rsidRDefault="00D14B3A" w:rsidP="00224260">
            <w:pPr>
              <w:numPr>
                <w:ilvl w:val="0"/>
                <w:numId w:val="3"/>
              </w:numPr>
              <w:tabs>
                <w:tab w:val="left" w:pos="708"/>
              </w:tabs>
              <w:contextualSpacing/>
              <w:jc w:val="center"/>
              <w:rPr>
                <w:rFonts w:ascii="Times New Roman" w:eastAsia="Calibri" w:hAnsi="Times New Roman" w:cs="Times New Roman"/>
                <w:sz w:val="24"/>
                <w:szCs w:val="24"/>
                <w:lang w:val="ro-RO"/>
              </w:rPr>
            </w:pPr>
          </w:p>
        </w:tc>
        <w:tc>
          <w:tcPr>
            <w:tcW w:w="2268" w:type="dxa"/>
          </w:tcPr>
          <w:p w:rsidR="00D14B3A" w:rsidRDefault="00D14B3A" w:rsidP="009E5709">
            <w:pPr>
              <w:rPr>
                <w:rFonts w:ascii="Times New Roman" w:hAnsi="Times New Roman" w:cs="Times New Roman"/>
                <w:b/>
                <w:bCs/>
                <w:sz w:val="24"/>
                <w:szCs w:val="24"/>
                <w:lang w:val="ro-RO"/>
              </w:rPr>
            </w:pPr>
            <w:r>
              <w:rPr>
                <w:rFonts w:ascii="Times New Roman" w:hAnsi="Times New Roman" w:cs="Times New Roman"/>
                <w:b/>
                <w:bCs/>
                <w:sz w:val="24"/>
                <w:szCs w:val="24"/>
                <w:lang w:val="ro-RO"/>
              </w:rPr>
              <w:t>xxxxxxx</w:t>
            </w:r>
          </w:p>
        </w:tc>
        <w:tc>
          <w:tcPr>
            <w:tcW w:w="1417"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w:t>
            </w:r>
          </w:p>
        </w:tc>
        <w:tc>
          <w:tcPr>
            <w:tcW w:w="3686" w:type="dxa"/>
          </w:tcPr>
          <w:p w:rsidR="00D14B3A" w:rsidRDefault="00D14B3A" w:rsidP="009E5709">
            <w:pPr>
              <w:rPr>
                <w:rFonts w:ascii="Times New Roman" w:hAnsi="Times New Roman" w:cs="Times New Roman"/>
                <w:sz w:val="24"/>
                <w:szCs w:val="24"/>
                <w:lang w:val="ro-RO"/>
              </w:rPr>
            </w:pPr>
            <w:r>
              <w:rPr>
                <w:rFonts w:ascii="Times New Roman" w:hAnsi="Times New Roman" w:cs="Times New Roman"/>
                <w:sz w:val="24"/>
                <w:szCs w:val="24"/>
                <w:lang w:val="ro-RO"/>
              </w:rPr>
              <w:t>xxxxxxxxx</w:t>
            </w:r>
          </w:p>
        </w:tc>
        <w:tc>
          <w:tcPr>
            <w:tcW w:w="1701" w:type="dxa"/>
          </w:tcPr>
          <w:p w:rsidR="00D14B3A" w:rsidRDefault="00D14B3A" w:rsidP="00224260">
            <w:pPr>
              <w:rPr>
                <w:rFonts w:ascii="Times New Roman" w:hAnsi="Times New Roman" w:cs="Times New Roman"/>
                <w:sz w:val="24"/>
                <w:szCs w:val="24"/>
                <w:lang w:val="ro-RO"/>
              </w:rPr>
            </w:pPr>
            <w:r>
              <w:rPr>
                <w:rFonts w:ascii="Times New Roman" w:hAnsi="Times New Roman" w:cs="Times New Roman"/>
                <w:sz w:val="24"/>
                <w:szCs w:val="24"/>
                <w:lang w:val="ro-RO"/>
              </w:rPr>
              <w:t>Ajutor material</w:t>
            </w:r>
          </w:p>
        </w:tc>
        <w:tc>
          <w:tcPr>
            <w:tcW w:w="1276" w:type="dxa"/>
          </w:tcPr>
          <w:p w:rsidR="00D14B3A" w:rsidRPr="002F51D8" w:rsidRDefault="00D14B3A" w:rsidP="00224260">
            <w:pPr>
              <w:jc w:val="center"/>
              <w:rPr>
                <w:rFonts w:ascii="Times New Roman" w:hAnsi="Times New Roman" w:cs="Times New Roman"/>
                <w:sz w:val="24"/>
                <w:szCs w:val="24"/>
                <w:lang w:val="ro-RO"/>
              </w:rPr>
            </w:pPr>
          </w:p>
        </w:tc>
      </w:tr>
    </w:tbl>
    <w:p w:rsidR="00D14B3A" w:rsidRDefault="00D14B3A" w:rsidP="00DD4905">
      <w:pPr>
        <w:autoSpaceDE w:val="0"/>
        <w:autoSpaceDN w:val="0"/>
        <w:adjustRightInd w:val="0"/>
        <w:spacing w:after="0" w:line="360" w:lineRule="auto"/>
        <w:jc w:val="center"/>
        <w:rPr>
          <w:rFonts w:ascii="Times New Roman" w:hAnsi="Times New Roman" w:cs="Times New Roman"/>
          <w:b/>
          <w:i/>
          <w:sz w:val="28"/>
          <w:szCs w:val="28"/>
          <w:lang w:val="ro-RO"/>
        </w:rPr>
      </w:pPr>
    </w:p>
    <w:p w:rsidR="00D14B3A" w:rsidRDefault="00D14B3A" w:rsidP="00DD4905">
      <w:pPr>
        <w:autoSpaceDE w:val="0"/>
        <w:autoSpaceDN w:val="0"/>
        <w:adjustRightInd w:val="0"/>
        <w:spacing w:after="0" w:line="360" w:lineRule="auto"/>
        <w:jc w:val="center"/>
        <w:rPr>
          <w:rFonts w:ascii="Times New Roman" w:hAnsi="Times New Roman" w:cs="Times New Roman"/>
          <w:b/>
          <w:i/>
          <w:sz w:val="28"/>
          <w:szCs w:val="28"/>
          <w:lang w:val="ro-RO"/>
        </w:rPr>
      </w:pPr>
    </w:p>
    <w:p w:rsidR="00DD4905" w:rsidRPr="002F51D8" w:rsidRDefault="00DD4905" w:rsidP="00DD4905">
      <w:pPr>
        <w:autoSpaceDE w:val="0"/>
        <w:autoSpaceDN w:val="0"/>
        <w:adjustRightInd w:val="0"/>
        <w:spacing w:after="0" w:line="360" w:lineRule="auto"/>
        <w:jc w:val="center"/>
        <w:rPr>
          <w:rFonts w:ascii="Times New Roman" w:hAnsi="Times New Roman" w:cs="Times New Roman"/>
          <w:b/>
          <w:i/>
          <w:sz w:val="28"/>
          <w:szCs w:val="28"/>
          <w:lang w:val="ro-RO"/>
        </w:rPr>
      </w:pPr>
      <w:r w:rsidRPr="002F51D8">
        <w:rPr>
          <w:rFonts w:ascii="Times New Roman" w:hAnsi="Times New Roman" w:cs="Times New Roman"/>
          <w:b/>
          <w:i/>
          <w:sz w:val="28"/>
          <w:szCs w:val="28"/>
          <w:lang w:val="ro-RO"/>
        </w:rPr>
        <w:lastRenderedPageBreak/>
        <w:t xml:space="preserve">N O T Ă   </w:t>
      </w:r>
      <w:r>
        <w:rPr>
          <w:rFonts w:ascii="Times New Roman" w:hAnsi="Times New Roman" w:cs="Times New Roman"/>
          <w:b/>
          <w:i/>
          <w:sz w:val="28"/>
          <w:szCs w:val="28"/>
          <w:lang w:val="ro-RO"/>
        </w:rPr>
        <w:t>DE FUNDAMENTARE</w:t>
      </w:r>
    </w:p>
    <w:p w:rsidR="00DD4905" w:rsidRPr="002F51D8" w:rsidRDefault="00DD4905" w:rsidP="00DD4905">
      <w:pPr>
        <w:spacing w:after="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la proiectul de decizie</w:t>
      </w:r>
    </w:p>
    <w:p w:rsidR="00DD4905" w:rsidRPr="002F51D8" w:rsidRDefault="00DD4905" w:rsidP="00DD4905">
      <w:pPr>
        <w:spacing w:after="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 Cu privire la alocarea mijloacelor financiare</w:t>
      </w:r>
    </w:p>
    <w:p w:rsidR="00DD4905" w:rsidRPr="002F51D8" w:rsidRDefault="00DD4905" w:rsidP="00DD4905">
      <w:pPr>
        <w:spacing w:after="0"/>
        <w:jc w:val="center"/>
        <w:rPr>
          <w:rFonts w:ascii="Times New Roman" w:hAnsi="Times New Roman" w:cs="Times New Roman"/>
          <w:b/>
          <w:sz w:val="28"/>
          <w:szCs w:val="28"/>
          <w:lang w:val="ro-RO"/>
        </w:rPr>
      </w:pPr>
      <w:r w:rsidRPr="002F51D8">
        <w:rPr>
          <w:rFonts w:ascii="Times New Roman" w:hAnsi="Times New Roman" w:cs="Times New Roman"/>
          <w:b/>
          <w:sz w:val="28"/>
          <w:szCs w:val="28"/>
          <w:lang w:val="ro-RO"/>
        </w:rPr>
        <w:t>din fondul de rezervă”</w:t>
      </w:r>
    </w:p>
    <w:tbl>
      <w:tblPr>
        <w:tblStyle w:val="a3"/>
        <w:tblW w:w="0" w:type="auto"/>
        <w:tblLook w:val="04A0"/>
      </w:tblPr>
      <w:tblGrid>
        <w:gridCol w:w="9726"/>
      </w:tblGrid>
      <w:tr w:rsidR="00DD4905" w:rsidRPr="00D14B3A" w:rsidTr="00224260">
        <w:trPr>
          <w:trHeight w:val="736"/>
        </w:trPr>
        <w:tc>
          <w:tcPr>
            <w:tcW w:w="9345" w:type="dxa"/>
          </w:tcPr>
          <w:p w:rsidR="00DD4905" w:rsidRPr="00793F2C" w:rsidRDefault="00DD4905" w:rsidP="00224260">
            <w:pPr>
              <w:rPr>
                <w:rFonts w:ascii="Times New Roman" w:hAnsi="Times New Roman" w:cs="Times New Roman"/>
                <w:b/>
                <w:bCs/>
                <w:sz w:val="32"/>
                <w:szCs w:val="32"/>
                <w:lang w:val="ro-RO"/>
              </w:rPr>
            </w:pPr>
            <w:r w:rsidRPr="00793F2C">
              <w:rPr>
                <w:rFonts w:ascii="Times New Roman" w:hAnsi="Times New Roman" w:cs="Times New Roman"/>
                <w:b/>
                <w:bCs/>
                <w:sz w:val="32"/>
                <w:szCs w:val="32"/>
                <w:lang w:val="ro-RO"/>
              </w:rPr>
              <w:t>1.Denumirea sau numele autorului și, după caz, a participanților la elaborarea proiectului actului normativ</w:t>
            </w:r>
          </w:p>
          <w:p w:rsidR="00DD4905" w:rsidRPr="00BC4AB8" w:rsidRDefault="00DD4905" w:rsidP="00224260">
            <w:pPr>
              <w:rPr>
                <w:rFonts w:ascii="Times New Roman" w:hAnsi="Times New Roman" w:cs="Times New Roman"/>
                <w:b/>
                <w:bCs/>
                <w:sz w:val="28"/>
                <w:szCs w:val="28"/>
                <w:lang w:val="ro-RO"/>
              </w:rPr>
            </w:pPr>
          </w:p>
        </w:tc>
      </w:tr>
      <w:tr w:rsidR="00DD4905" w:rsidRPr="00A61E60" w:rsidTr="00224260">
        <w:tc>
          <w:tcPr>
            <w:tcW w:w="9345" w:type="dxa"/>
          </w:tcPr>
          <w:p w:rsidR="00DD4905" w:rsidRDefault="00DD4905" w:rsidP="00224260">
            <w:pPr>
              <w:rPr>
                <w:rFonts w:ascii="Times New Roman" w:hAnsi="Times New Roman" w:cs="Times New Roman"/>
                <w:sz w:val="28"/>
                <w:szCs w:val="28"/>
                <w:lang w:val="en-US"/>
              </w:rPr>
            </w:pPr>
            <w:proofErr w:type="spellStart"/>
            <w:r>
              <w:rPr>
                <w:rFonts w:ascii="Times New Roman" w:hAnsi="Times New Roman" w:cs="Times New Roman"/>
                <w:sz w:val="28"/>
                <w:szCs w:val="28"/>
                <w:lang w:val="en-US"/>
              </w:rPr>
              <w:t>AlexandruDonțu</w:t>
            </w:r>
            <w:r w:rsidRPr="00BC4AB8">
              <w:rPr>
                <w:rFonts w:ascii="Times New Roman" w:hAnsi="Times New Roman" w:cs="Times New Roman"/>
                <w:sz w:val="28"/>
                <w:szCs w:val="28"/>
                <w:lang w:val="en-US"/>
              </w:rPr>
              <w:t>primar</w:t>
            </w:r>
            <w:proofErr w:type="spellEnd"/>
            <w:r w:rsidRPr="00BC4AB8">
              <w:rPr>
                <w:rFonts w:ascii="Times New Roman" w:hAnsi="Times New Roman" w:cs="Times New Roman"/>
                <w:sz w:val="28"/>
                <w:szCs w:val="28"/>
                <w:lang w:val="en-US"/>
              </w:rPr>
              <w:t xml:space="preserve">, Ina </w:t>
            </w:r>
            <w:proofErr w:type="spellStart"/>
            <w:r w:rsidRPr="00BC4AB8">
              <w:rPr>
                <w:rFonts w:ascii="Times New Roman" w:hAnsi="Times New Roman" w:cs="Times New Roman"/>
                <w:sz w:val="28"/>
                <w:szCs w:val="28"/>
                <w:lang w:val="en-US"/>
              </w:rPr>
              <w:t>Bejan</w:t>
            </w:r>
            <w:proofErr w:type="spellEnd"/>
            <w:r w:rsidRPr="00BC4AB8">
              <w:rPr>
                <w:rFonts w:ascii="Times New Roman" w:hAnsi="Times New Roman" w:cs="Times New Roman"/>
                <w:sz w:val="28"/>
                <w:szCs w:val="28"/>
                <w:lang w:val="en-US"/>
              </w:rPr>
              <w:t xml:space="preserve"> specialist, </w:t>
            </w:r>
            <w:proofErr w:type="spellStart"/>
            <w:r w:rsidRPr="00BC4AB8">
              <w:rPr>
                <w:rFonts w:ascii="Times New Roman" w:hAnsi="Times New Roman" w:cs="Times New Roman"/>
                <w:sz w:val="28"/>
                <w:szCs w:val="28"/>
                <w:lang w:val="en-US"/>
              </w:rPr>
              <w:t>primăria</w:t>
            </w:r>
            <w:proofErr w:type="spellEnd"/>
            <w:r w:rsidRPr="00BC4AB8">
              <w:rPr>
                <w:rFonts w:ascii="Times New Roman" w:hAnsi="Times New Roman" w:cs="Times New Roman"/>
                <w:sz w:val="28"/>
                <w:szCs w:val="28"/>
                <w:lang w:val="en-US"/>
              </w:rPr>
              <w:t xml:space="preserve"> or. </w:t>
            </w:r>
            <w:proofErr w:type="spellStart"/>
            <w:r w:rsidRPr="00BC4AB8">
              <w:rPr>
                <w:rFonts w:ascii="Times New Roman" w:hAnsi="Times New Roman" w:cs="Times New Roman"/>
                <w:sz w:val="28"/>
                <w:szCs w:val="28"/>
                <w:lang w:val="en-US"/>
              </w:rPr>
              <w:t>Căușeni</w:t>
            </w:r>
            <w:proofErr w:type="spellEnd"/>
          </w:p>
          <w:p w:rsidR="00DD4905" w:rsidRPr="00BC4AB8" w:rsidRDefault="00DD4905" w:rsidP="00224260">
            <w:pPr>
              <w:rPr>
                <w:rFonts w:ascii="Times New Roman" w:hAnsi="Times New Roman" w:cs="Times New Roman"/>
                <w:sz w:val="28"/>
                <w:szCs w:val="28"/>
                <w:lang w:val="en-US"/>
              </w:rPr>
            </w:pPr>
          </w:p>
        </w:tc>
      </w:tr>
      <w:tr w:rsidR="00DD4905" w:rsidRPr="00D14B3A" w:rsidTr="00224260">
        <w:tc>
          <w:tcPr>
            <w:tcW w:w="9345" w:type="dxa"/>
          </w:tcPr>
          <w:p w:rsidR="00DD4905" w:rsidRPr="00793F2C" w:rsidRDefault="00DD4905" w:rsidP="00224260">
            <w:pPr>
              <w:rPr>
                <w:rFonts w:ascii="Times New Roman" w:hAnsi="Times New Roman" w:cs="Times New Roman"/>
                <w:b/>
                <w:bCs/>
                <w:sz w:val="32"/>
                <w:szCs w:val="32"/>
                <w:lang w:val="en-US"/>
              </w:rPr>
            </w:pPr>
            <w:r w:rsidRPr="00793F2C">
              <w:rPr>
                <w:rFonts w:ascii="Times New Roman" w:hAnsi="Times New Roman" w:cs="Times New Roman"/>
                <w:b/>
                <w:bCs/>
                <w:sz w:val="32"/>
                <w:szCs w:val="32"/>
                <w:lang w:val="en-US"/>
              </w:rPr>
              <w:t xml:space="preserve">2.Condițiile </w:t>
            </w:r>
            <w:proofErr w:type="spellStart"/>
            <w:r w:rsidRPr="00793F2C">
              <w:rPr>
                <w:rFonts w:ascii="Times New Roman" w:hAnsi="Times New Roman" w:cs="Times New Roman"/>
                <w:b/>
                <w:bCs/>
                <w:sz w:val="32"/>
                <w:szCs w:val="32"/>
                <w:lang w:val="en-US"/>
              </w:rPr>
              <w:t>ce</w:t>
            </w:r>
            <w:proofErr w:type="spellEnd"/>
            <w:r w:rsidRPr="00793F2C">
              <w:rPr>
                <w:rFonts w:ascii="Times New Roman" w:hAnsi="Times New Roman" w:cs="Times New Roman"/>
                <w:b/>
                <w:bCs/>
                <w:sz w:val="32"/>
                <w:szCs w:val="32"/>
                <w:lang w:val="en-US"/>
              </w:rPr>
              <w:t xml:space="preserve"> au </w:t>
            </w:r>
            <w:proofErr w:type="spellStart"/>
            <w:r w:rsidRPr="00793F2C">
              <w:rPr>
                <w:rFonts w:ascii="Times New Roman" w:hAnsi="Times New Roman" w:cs="Times New Roman"/>
                <w:b/>
                <w:bCs/>
                <w:sz w:val="32"/>
                <w:szCs w:val="32"/>
                <w:lang w:val="en-US"/>
              </w:rPr>
              <w:t>impus</w:t>
            </w:r>
            <w:proofErr w:type="spellEnd"/>
            <w:r w:rsidRPr="00793F2C">
              <w:rPr>
                <w:rFonts w:ascii="Times New Roman" w:hAnsi="Times New Roman" w:cs="Times New Roman"/>
                <w:b/>
                <w:bCs/>
                <w:sz w:val="32"/>
                <w:szCs w:val="32"/>
                <w:lang w:val="en-US"/>
              </w:rPr>
              <w:t xml:space="preserve"> la </w:t>
            </w:r>
            <w:proofErr w:type="spellStart"/>
            <w:r w:rsidRPr="00793F2C">
              <w:rPr>
                <w:rFonts w:ascii="Times New Roman" w:hAnsi="Times New Roman" w:cs="Times New Roman"/>
                <w:b/>
                <w:bCs/>
                <w:sz w:val="32"/>
                <w:szCs w:val="32"/>
                <w:lang w:val="en-US"/>
              </w:rPr>
              <w:t>elaborareaproiectuluiactului</w:t>
            </w:r>
            <w:proofErr w:type="spellEnd"/>
            <w:r w:rsidRPr="00793F2C">
              <w:rPr>
                <w:rFonts w:ascii="Times New Roman" w:hAnsi="Times New Roman" w:cs="Times New Roman"/>
                <w:b/>
                <w:bCs/>
                <w:sz w:val="32"/>
                <w:szCs w:val="32"/>
                <w:lang w:val="en-US"/>
              </w:rPr>
              <w:t xml:space="preserve"> normative</w:t>
            </w:r>
          </w:p>
          <w:p w:rsidR="00DD4905" w:rsidRPr="00BC4AB8" w:rsidRDefault="00DD4905" w:rsidP="00224260">
            <w:pPr>
              <w:rPr>
                <w:rFonts w:ascii="Times New Roman" w:hAnsi="Times New Roman" w:cs="Times New Roman"/>
                <w:b/>
                <w:bCs/>
                <w:sz w:val="28"/>
                <w:szCs w:val="28"/>
                <w:lang w:val="en-US"/>
              </w:rPr>
            </w:pPr>
          </w:p>
        </w:tc>
      </w:tr>
      <w:tr w:rsidR="00DD4905" w:rsidRPr="00D14B3A" w:rsidTr="00224260">
        <w:tc>
          <w:tcPr>
            <w:tcW w:w="9345" w:type="dxa"/>
          </w:tcPr>
          <w:p w:rsidR="00DD4905" w:rsidRPr="0097039B" w:rsidRDefault="00DD4905" w:rsidP="00224260">
            <w:pPr>
              <w:rPr>
                <w:rFonts w:ascii="Times New Roman" w:hAnsi="Times New Roman" w:cs="Times New Roman"/>
                <w:sz w:val="28"/>
                <w:szCs w:val="28"/>
                <w:lang w:val="en-US"/>
              </w:rPr>
            </w:pPr>
            <w:r w:rsidRPr="0097039B">
              <w:rPr>
                <w:rFonts w:ascii="Times New Roman" w:hAnsi="Times New Roman" w:cs="Times New Roman"/>
                <w:sz w:val="28"/>
                <w:szCs w:val="28"/>
                <w:lang w:val="en-US"/>
              </w:rPr>
              <w:t xml:space="preserve">2.1 </w:t>
            </w:r>
            <w:proofErr w:type="spellStart"/>
            <w:r w:rsidRPr="0097039B">
              <w:rPr>
                <w:rFonts w:ascii="Times New Roman" w:hAnsi="Times New Roman" w:cs="Times New Roman"/>
                <w:sz w:val="28"/>
                <w:szCs w:val="28"/>
                <w:lang w:val="en-US"/>
              </w:rPr>
              <w:t>Temeiul</w:t>
            </w:r>
            <w:proofErr w:type="spellEnd"/>
            <w:r w:rsidRPr="0097039B">
              <w:rPr>
                <w:rFonts w:ascii="Times New Roman" w:hAnsi="Times New Roman" w:cs="Times New Roman"/>
                <w:sz w:val="28"/>
                <w:szCs w:val="28"/>
                <w:lang w:val="en-US"/>
              </w:rPr>
              <w:t xml:space="preserve"> legal </w:t>
            </w:r>
            <w:proofErr w:type="spellStart"/>
            <w:r w:rsidRPr="0097039B">
              <w:rPr>
                <w:rFonts w:ascii="Times New Roman" w:hAnsi="Times New Roman" w:cs="Times New Roman"/>
                <w:sz w:val="28"/>
                <w:szCs w:val="28"/>
                <w:lang w:val="en-US"/>
              </w:rPr>
              <w:t>sau</w:t>
            </w:r>
            <w:proofErr w:type="spellEnd"/>
            <w:r w:rsidRPr="0097039B">
              <w:rPr>
                <w:rFonts w:ascii="Times New Roman" w:hAnsi="Times New Roman" w:cs="Times New Roman"/>
                <w:sz w:val="28"/>
                <w:szCs w:val="28"/>
                <w:lang w:val="en-US"/>
              </w:rPr>
              <w:t xml:space="preserve">, </w:t>
            </w:r>
            <w:proofErr w:type="spellStart"/>
            <w:r w:rsidRPr="0097039B">
              <w:rPr>
                <w:rFonts w:ascii="Times New Roman" w:hAnsi="Times New Roman" w:cs="Times New Roman"/>
                <w:sz w:val="28"/>
                <w:szCs w:val="28"/>
                <w:lang w:val="en-US"/>
              </w:rPr>
              <w:t>dupăcaz</w:t>
            </w:r>
            <w:proofErr w:type="spellEnd"/>
            <w:r w:rsidRPr="0097039B">
              <w:rPr>
                <w:rFonts w:ascii="Times New Roman" w:hAnsi="Times New Roman" w:cs="Times New Roman"/>
                <w:sz w:val="28"/>
                <w:szCs w:val="28"/>
                <w:lang w:val="en-US"/>
              </w:rPr>
              <w:t xml:space="preserve">, </w:t>
            </w:r>
            <w:proofErr w:type="spellStart"/>
            <w:r w:rsidRPr="0097039B">
              <w:rPr>
                <w:rFonts w:ascii="Times New Roman" w:hAnsi="Times New Roman" w:cs="Times New Roman"/>
                <w:sz w:val="28"/>
                <w:szCs w:val="28"/>
                <w:lang w:val="en-US"/>
              </w:rPr>
              <w:t>sursaproiectuluiactuluinormativ</w:t>
            </w:r>
            <w:proofErr w:type="spellEnd"/>
          </w:p>
        </w:tc>
      </w:tr>
      <w:tr w:rsidR="00DD4905" w:rsidRPr="00BC4AB8" w:rsidTr="00224260">
        <w:tc>
          <w:tcPr>
            <w:tcW w:w="9345" w:type="dxa"/>
          </w:tcPr>
          <w:p w:rsidR="00DD4905" w:rsidRPr="0097039B" w:rsidRDefault="00DD4905" w:rsidP="00224260">
            <w:pPr>
              <w:rPr>
                <w:rFonts w:ascii="Times New Roman" w:hAnsi="Times New Roman" w:cs="Times New Roman"/>
                <w:sz w:val="28"/>
                <w:szCs w:val="28"/>
                <w:lang w:val="en-US"/>
              </w:rPr>
            </w:pPr>
            <w:proofErr w:type="spellStart"/>
            <w:r w:rsidRPr="0097039B">
              <w:rPr>
                <w:rFonts w:ascii="Times New Roman" w:hAnsi="Times New Roman" w:cs="Times New Roman"/>
                <w:sz w:val="28"/>
                <w:szCs w:val="28"/>
                <w:lang w:val="en-US"/>
              </w:rPr>
              <w:t>Cereriledepuse</w:t>
            </w:r>
            <w:proofErr w:type="spellEnd"/>
            <w:r w:rsidRPr="0097039B">
              <w:rPr>
                <w:rFonts w:ascii="Times New Roman" w:hAnsi="Times New Roman" w:cs="Times New Roman"/>
                <w:sz w:val="28"/>
                <w:szCs w:val="28"/>
                <w:lang w:val="en-US"/>
              </w:rPr>
              <w:t xml:space="preserve"> de </w:t>
            </w:r>
            <w:proofErr w:type="spellStart"/>
            <w:r w:rsidRPr="0097039B">
              <w:rPr>
                <w:rFonts w:ascii="Times New Roman" w:hAnsi="Times New Roman" w:cs="Times New Roman"/>
                <w:sz w:val="28"/>
                <w:szCs w:val="28"/>
                <w:lang w:val="en-US"/>
              </w:rPr>
              <w:t>cetățeni</w:t>
            </w:r>
            <w:proofErr w:type="spellEnd"/>
          </w:p>
        </w:tc>
      </w:tr>
      <w:tr w:rsidR="00DD4905" w:rsidRPr="00D14B3A" w:rsidTr="00224260">
        <w:tc>
          <w:tcPr>
            <w:tcW w:w="9345" w:type="dxa"/>
          </w:tcPr>
          <w:p w:rsidR="00DD4905"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2.2 </w:t>
            </w:r>
            <w:proofErr w:type="spellStart"/>
            <w:r>
              <w:rPr>
                <w:rFonts w:ascii="Times New Roman" w:hAnsi="Times New Roman" w:cs="Times New Roman"/>
                <w:sz w:val="28"/>
                <w:szCs w:val="28"/>
                <w:lang w:val="en-US"/>
              </w:rPr>
              <w:t>Descriereasituațieiactualeși</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problemelor</w:t>
            </w:r>
            <w:proofErr w:type="spellEnd"/>
            <w:r>
              <w:rPr>
                <w:rFonts w:ascii="Times New Roman" w:hAnsi="Times New Roman" w:cs="Times New Roman"/>
                <w:sz w:val="28"/>
                <w:szCs w:val="28"/>
                <w:lang w:val="en-US"/>
              </w:rPr>
              <w:t xml:space="preserve"> care impugn </w:t>
            </w:r>
            <w:proofErr w:type="spellStart"/>
            <w:r>
              <w:rPr>
                <w:rFonts w:ascii="Times New Roman" w:hAnsi="Times New Roman" w:cs="Times New Roman"/>
                <w:sz w:val="28"/>
                <w:szCs w:val="28"/>
                <w:lang w:val="en-US"/>
              </w:rPr>
              <w:t>intervenția</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inclusiv</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cadruluinormativaplicabilși</w:t>
            </w:r>
            <w:proofErr w:type="spellEnd"/>
            <w:r>
              <w:rPr>
                <w:rFonts w:ascii="Times New Roman" w:hAnsi="Times New Roman" w:cs="Times New Roman"/>
                <w:sz w:val="28"/>
                <w:szCs w:val="28"/>
                <w:lang w:val="en-US"/>
              </w:rPr>
              <w:t xml:space="preserve"> a </w:t>
            </w:r>
            <w:proofErr w:type="spellStart"/>
            <w:r>
              <w:rPr>
                <w:rFonts w:ascii="Times New Roman" w:hAnsi="Times New Roman" w:cs="Times New Roman"/>
                <w:sz w:val="28"/>
                <w:szCs w:val="28"/>
                <w:lang w:val="en-US"/>
              </w:rPr>
              <w:t>deficiențelor</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lacunelor</w:t>
            </w:r>
            <w:proofErr w:type="spellEnd"/>
            <w:r>
              <w:rPr>
                <w:rFonts w:ascii="Times New Roman" w:hAnsi="Times New Roman" w:cs="Times New Roman"/>
                <w:sz w:val="28"/>
                <w:szCs w:val="28"/>
                <w:lang w:val="en-US"/>
              </w:rPr>
              <w:t xml:space="preserve"> normative</w:t>
            </w:r>
          </w:p>
        </w:tc>
      </w:tr>
      <w:tr w:rsidR="00DD4905" w:rsidRPr="00D14B3A" w:rsidTr="00224260">
        <w:tc>
          <w:tcPr>
            <w:tcW w:w="9345" w:type="dxa"/>
          </w:tcPr>
          <w:p w:rsidR="00DD4905" w:rsidRPr="002F51D8" w:rsidRDefault="00DD4905" w:rsidP="00224260">
            <w:pPr>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Mijloacele financiare vor fi alocate din fondul de rezervă. Fondul de rezervă este un fond bănesc constituit anual de Consiliul orăşenesc şi este destinat unor cheltuieli pentru acţiuni cu caracter excepţional şi imprevizibil, care nu sunt prevăzute în bugetul orăşenesc şi care ţin de competenţa Consiliului orăşenesc.</w:t>
            </w:r>
          </w:p>
          <w:p w:rsidR="00DD4905" w:rsidRPr="002F51D8" w:rsidRDefault="00DD4905" w:rsidP="00224260">
            <w:pPr>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Deci, conform  regulamentului aprobat mijloacele fondului de rezervă se utilizează pentru: </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Lichidarea consecințelor calamităților naturale și ale avariilor, efectuarea lucrărilor de proiectare aferente acestor acțiuni;</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Restabilirea obiectelor de importanță locală (care se află la balanța autorităților publice locale) în cazul calamităților naturale provocate de procese geologice periculoase;</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Acordarea ajutorului financiar unic pentru sinistrați;</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Acordarea ajutorului financiar unic persoanelor, la cererea persoanei în baza dosarului prezentat, care justifică starea socială și necesitatea de a beneficia de ajutor material a titularului: cererea; copia de pe buletinul de identitate sau actul de identitate provizoriu, de modelul F9; certificatul despre salariul membrilor familiei încadrați în câmpul muncii și alte venituri ale familiei; certificat despre mărimea pensiei; certificat despre componența familiei; act ce confirmă starea sănătății/certificat medical (după caz); certificat de deces (după caz); act de cercetare a condițiilor materiale și de trai; certificat confirmativ privind deținerea în proprietate a unui sau mai multe bunuri imobile (casă, apartament, construcții ne locative, terenuri pentru construcții, terenuri agricole), cu excepția bunului imobil în care își deține viza de reședință; certificat confirmativ dacă a/nu beneficiat de ajutor social de la Direcția Asistență Socială și Protecție a Familiei; certificat confirmativ dacă a/nu beneficiat de ajutor social de la Consiliul Raional Căușeni; acordul pentru colectarea și verificarea informației despre bunăstarea familiei (declarații false și incomplete); alte documente după caz, conform criteriilor. </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Acordarea ajutorului financiar unic în sumă de 500 lei, pentru persoanele </w:t>
            </w:r>
            <w:r w:rsidRPr="002F51D8">
              <w:rPr>
                <w:rFonts w:ascii="Times New Roman" w:eastAsia="Calibri" w:hAnsi="Times New Roman" w:cs="Times New Roman"/>
                <w:sz w:val="28"/>
                <w:szCs w:val="28"/>
                <w:lang w:val="ro-RO"/>
              </w:rPr>
              <w:lastRenderedPageBreak/>
              <w:t>pensionare,  familii cu mulți copii, persoane cu dizabilități de gradul I, II pentru compensarea parțială a cheltuielilor pentru încalzirea spațiului locativ în perioada rece a anului.</w:t>
            </w:r>
          </w:p>
          <w:p w:rsidR="00DD4905" w:rsidRDefault="00DD4905" w:rsidP="00224260">
            <w:pPr>
              <w:ind w:left="502"/>
              <w:contextualSpacing/>
              <w:jc w:val="both"/>
              <w:rPr>
                <w:rFonts w:ascii="Times New Roman" w:eastAsia="Calibri" w:hAnsi="Times New Roman" w:cs="Times New Roman"/>
                <w:sz w:val="28"/>
                <w:szCs w:val="28"/>
                <w:lang w:val="ro-RO"/>
              </w:rPr>
            </w:pPr>
          </w:p>
          <w:p w:rsidR="00DD4905" w:rsidRPr="002F51D8" w:rsidRDefault="00DD4905" w:rsidP="00224260">
            <w:pPr>
              <w:ind w:left="502"/>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7. Categoriile de cetățeni care pot beneficia de ajutor material și cuantumul acestora</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Persoanele care suferă de boală oncologică – 1000 pînă la 5000 lei;</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Persoanele care suferă de tuberculoză – 800 lei;</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Persoanele care depun cererea pentru decesul rudelor de gradul I (părinți, copii) – 500 lei;</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sz w:val="28"/>
                <w:szCs w:val="28"/>
                <w:lang w:val="ro-RO"/>
              </w:rPr>
              <w:t xml:space="preserve">Familiile/părinții care au viza de reședință și au locuit nu mai puțin de 12 luni până la nașterea copilului în orașul Căușeni, cu condiția că născutul a fost înregistrat la OSC, iar ajutorul a fost solicitat în termen de maxim 6 luni de la nașterea copilului. </w:t>
            </w:r>
            <w:proofErr w:type="spellStart"/>
            <w:r w:rsidRPr="002F51D8">
              <w:rPr>
                <w:rFonts w:ascii="Times New Roman" w:eastAsia="Calibri" w:hAnsi="Times New Roman" w:cs="Times New Roman"/>
                <w:color w:val="000000"/>
                <w:sz w:val="28"/>
                <w:szCs w:val="28"/>
                <w:lang w:val="en-US"/>
              </w:rPr>
              <w:t>Cererile</w:t>
            </w:r>
            <w:proofErr w:type="spellEnd"/>
            <w:r w:rsidRPr="002F51D8">
              <w:rPr>
                <w:rFonts w:ascii="Times New Roman" w:eastAsia="Calibri" w:hAnsi="Times New Roman" w:cs="Times New Roman"/>
                <w:color w:val="000000"/>
                <w:sz w:val="28"/>
                <w:szCs w:val="28"/>
                <w:lang w:val="en-US"/>
              </w:rPr>
              <w:t xml:space="preserve"> de </w:t>
            </w:r>
            <w:proofErr w:type="spellStart"/>
            <w:r w:rsidRPr="002F51D8">
              <w:rPr>
                <w:rFonts w:ascii="Times New Roman" w:eastAsia="Calibri" w:hAnsi="Times New Roman" w:cs="Times New Roman"/>
                <w:color w:val="000000"/>
                <w:sz w:val="28"/>
                <w:szCs w:val="28"/>
                <w:lang w:val="en-US"/>
              </w:rPr>
              <w:t>solicitareaajutoruluivor</w:t>
            </w:r>
            <w:proofErr w:type="spellEnd"/>
            <w:r w:rsidRPr="002F51D8">
              <w:rPr>
                <w:rFonts w:ascii="Times New Roman" w:eastAsia="Calibri" w:hAnsi="Times New Roman" w:cs="Times New Roman"/>
                <w:color w:val="000000"/>
                <w:sz w:val="28"/>
                <w:szCs w:val="28"/>
                <w:lang w:val="en-US"/>
              </w:rPr>
              <w:t xml:space="preserve"> </w:t>
            </w:r>
            <w:proofErr w:type="spellStart"/>
            <w:r w:rsidRPr="002F51D8">
              <w:rPr>
                <w:rFonts w:ascii="Times New Roman" w:eastAsia="Calibri" w:hAnsi="Times New Roman" w:cs="Times New Roman"/>
                <w:color w:val="000000"/>
                <w:sz w:val="28"/>
                <w:szCs w:val="28"/>
                <w:lang w:val="en-US"/>
              </w:rPr>
              <w:t>fi</w:t>
            </w:r>
            <w:proofErr w:type="spellEnd"/>
            <w:r w:rsidRPr="002F51D8">
              <w:rPr>
                <w:rFonts w:ascii="Times New Roman" w:eastAsia="Calibri" w:hAnsi="Times New Roman" w:cs="Times New Roman"/>
                <w:color w:val="000000"/>
                <w:sz w:val="28"/>
                <w:szCs w:val="28"/>
                <w:lang w:val="en-US"/>
              </w:rPr>
              <w:t xml:space="preserve"> </w:t>
            </w:r>
            <w:proofErr w:type="spellStart"/>
            <w:r w:rsidRPr="002F51D8">
              <w:rPr>
                <w:rFonts w:ascii="Times New Roman" w:eastAsia="Calibri" w:hAnsi="Times New Roman" w:cs="Times New Roman"/>
                <w:color w:val="000000"/>
                <w:sz w:val="28"/>
                <w:szCs w:val="28"/>
                <w:lang w:val="en-US"/>
              </w:rPr>
              <w:t>depuse</w:t>
            </w:r>
            <w:proofErr w:type="spellEnd"/>
            <w:r w:rsidRPr="002F51D8">
              <w:rPr>
                <w:rFonts w:ascii="Times New Roman" w:eastAsia="Calibri" w:hAnsi="Times New Roman" w:cs="Times New Roman"/>
                <w:color w:val="000000"/>
                <w:sz w:val="28"/>
                <w:szCs w:val="28"/>
                <w:lang w:val="en-US"/>
              </w:rPr>
              <w:t xml:space="preserve"> la </w:t>
            </w:r>
            <w:r w:rsidRPr="002F51D8">
              <w:rPr>
                <w:rFonts w:ascii="Times New Roman" w:eastAsia="Calibri" w:hAnsi="Times New Roman" w:cs="Times New Roman"/>
                <w:color w:val="000000"/>
                <w:sz w:val="28"/>
                <w:szCs w:val="28"/>
                <w:lang w:val="ro-RO"/>
              </w:rPr>
              <w:t>Primăria orașului Căușeni.</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Pensionari, potrivit limitei de vârstă și persoane cu grad de dizabilitate – 500 lei </w:t>
            </w:r>
            <w:r w:rsidRPr="002F51D8">
              <w:rPr>
                <w:rFonts w:ascii="Times New Roman" w:eastAsia="Calibri" w:hAnsi="Times New Roman" w:cs="Times New Roman"/>
                <w:color w:val="000000" w:themeColor="text1"/>
                <w:sz w:val="28"/>
                <w:szCs w:val="28"/>
                <w:lang w:val="ro-RO"/>
              </w:rPr>
              <w:t>Venitul fiecărui membru al familiei nu trebuie să depășească venitul minim de existență, calculat anual și publicat pe site-ul oficial al Biroului Național de Statistică al Republicii Moldova;</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Pot beneficia de suport financiar, în mărime de 1 000 lei, cel mai vârstnic cetățean al orașului și  familiile care au împlinit 50 de ani de la data căsătoriei la Ziua orașului; </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Participanții la cel de-al Doilea Război Mondial, precum și văduvele acestora, la data de 9 mai, Ziua Victoriei, vor beneficia de ajutor material în mărime de 100- 1000 lei (avizul comisiei de specialitate a Consiliului orășenesc Căușeni </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 xml:space="preserve">Veteranii Războiului din Afganistan – 100-1000 lei (conform avizului comisiei de specialitate a Consiliului orășenesc Căușeni </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themeColor="text1"/>
                <w:sz w:val="28"/>
                <w:szCs w:val="28"/>
                <w:lang w:val="ro-RO"/>
              </w:rPr>
              <w:t xml:space="preserve">Participanții la lichidarea consecințelor catastrofei din 1986 de la Centrala Atomoelectrică Cernobîl – 100-1000 lei </w:t>
            </w:r>
            <w:r w:rsidRPr="002F51D8">
              <w:rPr>
                <w:rFonts w:ascii="Times New Roman" w:eastAsia="Calibri" w:hAnsi="Times New Roman" w:cs="Times New Roman"/>
                <w:sz w:val="28"/>
                <w:szCs w:val="28"/>
                <w:lang w:val="ro-RO"/>
              </w:rPr>
              <w:t xml:space="preserve">(conform avizului comisiei de specialitate a Consiliului orășenesc Căușeni  </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themeColor="text1"/>
                <w:sz w:val="28"/>
                <w:szCs w:val="28"/>
                <w:lang w:val="ro-RO"/>
              </w:rPr>
              <w:t xml:space="preserve">Participanții la acțiunile de luptă pentru apărarea integrității teritoriale și Independenței Republicii Moldova, 1992 de pe Nistru – 100-1000 lei  </w:t>
            </w:r>
            <w:r w:rsidRPr="002F51D8">
              <w:rPr>
                <w:rFonts w:ascii="Times New Roman" w:eastAsia="Calibri" w:hAnsi="Times New Roman" w:cs="Times New Roman"/>
                <w:sz w:val="28"/>
                <w:szCs w:val="28"/>
                <w:lang w:val="ro-RO"/>
              </w:rPr>
              <w:t xml:space="preserve">(conform avizului comisiei de specialitate a Consiliului orășenesc Căușeni </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themeColor="text1"/>
                <w:sz w:val="28"/>
                <w:szCs w:val="28"/>
                <w:lang w:val="ro-RO"/>
              </w:rPr>
              <w:t xml:space="preserve">Ziua Internațională a Nevăzătorilor și Persoanelor cu Deficiențe de vedere, 13 noiembrie – 100-1000 lei </w:t>
            </w:r>
            <w:r w:rsidRPr="002F51D8">
              <w:rPr>
                <w:rFonts w:ascii="Times New Roman" w:eastAsia="Calibri" w:hAnsi="Times New Roman" w:cs="Times New Roman"/>
                <w:sz w:val="28"/>
                <w:szCs w:val="28"/>
                <w:lang w:val="ro-RO"/>
              </w:rPr>
              <w:t>(conform avizului comisiei de specialitate a Consiliului orășenesc Căușeni</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numPr>
                <w:ilvl w:val="0"/>
                <w:numId w:val="2"/>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themeColor="text1"/>
                <w:sz w:val="28"/>
                <w:szCs w:val="28"/>
                <w:lang w:val="ro-RO"/>
              </w:rPr>
              <w:t xml:space="preserve">Victimele reabilitate represiunilor politice  – 100 – 1000 lei </w:t>
            </w:r>
            <w:r w:rsidRPr="002F51D8">
              <w:rPr>
                <w:rFonts w:ascii="Times New Roman" w:eastAsia="Calibri" w:hAnsi="Times New Roman" w:cs="Times New Roman"/>
                <w:sz w:val="28"/>
                <w:szCs w:val="28"/>
                <w:lang w:val="ro-RO"/>
              </w:rPr>
              <w:t xml:space="preserve">(conform avizului comisiei de specialitate a Consiliului orășenesc Căușeni </w:t>
            </w:r>
            <w:proofErr w:type="spellStart"/>
            <w:r w:rsidRPr="002F51D8">
              <w:rPr>
                <w:rFonts w:ascii="Times New Roman" w:eastAsia="Calibri" w:hAnsi="Times New Roman" w:cs="Times New Roman"/>
                <w:sz w:val="28"/>
                <w:szCs w:val="28"/>
                <w:lang w:val="en-US"/>
              </w:rPr>
              <w:t>educație</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tineret</w:t>
            </w:r>
            <w:proofErr w:type="spellEnd"/>
            <w:r w:rsidRPr="002F51D8">
              <w:rPr>
                <w:rFonts w:ascii="Times New Roman" w:eastAsia="Calibri" w:hAnsi="Times New Roman" w:cs="Times New Roman"/>
                <w:sz w:val="28"/>
                <w:szCs w:val="28"/>
                <w:lang w:val="en-US"/>
              </w:rPr>
              <w:t xml:space="preserve">, sport, </w:t>
            </w:r>
            <w:proofErr w:type="spellStart"/>
            <w:r w:rsidRPr="002F51D8">
              <w:rPr>
                <w:rFonts w:ascii="Times New Roman" w:eastAsia="Calibri" w:hAnsi="Times New Roman" w:cs="Times New Roman"/>
                <w:sz w:val="28"/>
                <w:szCs w:val="28"/>
                <w:lang w:val="en-US"/>
              </w:rPr>
              <w:t>cultură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protecțiesocială</w:t>
            </w:r>
            <w:proofErr w:type="spellEnd"/>
            <w:r w:rsidRPr="002F51D8">
              <w:rPr>
                <w:rFonts w:ascii="Times New Roman" w:eastAsia="Calibri" w:hAnsi="Times New Roman" w:cs="Times New Roman"/>
                <w:sz w:val="28"/>
                <w:szCs w:val="28"/>
                <w:lang w:val="en-US"/>
              </w:rPr>
              <w:t xml:space="preserve">, </w:t>
            </w:r>
            <w:proofErr w:type="spellStart"/>
            <w:r w:rsidRPr="002F51D8">
              <w:rPr>
                <w:rFonts w:ascii="Times New Roman" w:eastAsia="Calibri" w:hAnsi="Times New Roman" w:cs="Times New Roman"/>
                <w:sz w:val="28"/>
                <w:szCs w:val="28"/>
                <w:lang w:val="en-US"/>
              </w:rPr>
              <w:t>sănătatepublică</w:t>
            </w:r>
            <w:proofErr w:type="spellEnd"/>
            <w:r w:rsidRPr="002F51D8">
              <w:rPr>
                <w:rFonts w:ascii="Times New Roman" w:eastAsia="Calibri" w:hAnsi="Times New Roman" w:cs="Times New Roman"/>
                <w:color w:val="000000" w:themeColor="text1"/>
                <w:sz w:val="28"/>
                <w:szCs w:val="28"/>
                <w:lang w:val="ro-RO"/>
              </w:rPr>
              <w:t>).</w:t>
            </w:r>
          </w:p>
          <w:p w:rsidR="00DD4905" w:rsidRPr="002F51D8" w:rsidRDefault="00DD4905" w:rsidP="00224260">
            <w:pPr>
              <w:ind w:left="1364"/>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color w:val="000000" w:themeColor="text1"/>
                <w:sz w:val="28"/>
                <w:szCs w:val="28"/>
                <w:lang w:val="ro-RO"/>
              </w:rPr>
              <w:lastRenderedPageBreak/>
              <w:t>Ajutorul financiar unic se acordă unei singure persoane o singură dată pe parcursul anului.</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Recuperarea cheltuielilor legate de transportarea și repartizarea ajutoarelor umanitare acordate orașului Căușeni (în caz de necesitate);</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Acordarea ajutorului financiar sau material serviciului de pompieri și salvatori pentru îmbunătățirea bazei tehnico-materiale, conform prevederilor legale;</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Alte cheltuieli cu caracter imprevizibil și necesități de urgență, care în conformitate cu legislația, țin de competența autorităților publice locale;</w:t>
            </w:r>
          </w:p>
          <w:p w:rsidR="00DD4905" w:rsidRPr="002F51D8" w:rsidRDefault="00DD4905" w:rsidP="00224260">
            <w:pPr>
              <w:numPr>
                <w:ilvl w:val="0"/>
                <w:numId w:val="1"/>
              </w:numPr>
              <w:contextualSpacing/>
              <w:jc w:val="both"/>
              <w:rPr>
                <w:rFonts w:ascii="Times New Roman" w:eastAsia="Calibri" w:hAnsi="Times New Roman" w:cs="Times New Roman"/>
                <w:sz w:val="28"/>
                <w:szCs w:val="28"/>
                <w:lang w:val="ro-RO"/>
              </w:rPr>
            </w:pPr>
            <w:r w:rsidRPr="002F51D8">
              <w:rPr>
                <w:rFonts w:ascii="Times New Roman" w:eastAsia="Calibri" w:hAnsi="Times New Roman" w:cs="Times New Roman"/>
                <w:sz w:val="28"/>
                <w:szCs w:val="28"/>
                <w:lang w:val="ro-RO"/>
              </w:rPr>
              <w:t>Acordarea ajutorului material unic persoanelor, locuințele cărora au fost afectate de incendii</w:t>
            </w:r>
            <w:r w:rsidRPr="002F51D8">
              <w:rPr>
                <w:rFonts w:ascii="Times New Roman" w:eastAsia="Calibri" w:hAnsi="Times New Roman" w:cs="Times New Roman"/>
                <w:sz w:val="28"/>
                <w:szCs w:val="28"/>
                <w:lang w:val="en-US"/>
              </w:rPr>
              <w:t>;</w:t>
            </w:r>
          </w:p>
          <w:p w:rsidR="00DD4905" w:rsidRDefault="00DD4905" w:rsidP="00224260">
            <w:pPr>
              <w:rPr>
                <w:rFonts w:ascii="Times New Roman" w:hAnsi="Times New Roman" w:cs="Times New Roman"/>
                <w:sz w:val="28"/>
                <w:szCs w:val="28"/>
                <w:lang w:val="en-US"/>
              </w:rPr>
            </w:pPr>
            <w:r w:rsidRPr="002F51D8">
              <w:rPr>
                <w:rFonts w:ascii="Times New Roman" w:eastAsia="Calibri" w:hAnsi="Times New Roman" w:cs="Times New Roman"/>
                <w:sz w:val="28"/>
                <w:szCs w:val="28"/>
                <w:lang w:val="ro-RO"/>
              </w:rPr>
              <w:t>Alte situații neprevăzute, dar care țin de competența Consiliului orășenesc Căușeni.</w:t>
            </w:r>
          </w:p>
        </w:tc>
      </w:tr>
      <w:tr w:rsidR="00DD4905" w:rsidRPr="00DD4905" w:rsidTr="00224260">
        <w:tc>
          <w:tcPr>
            <w:tcW w:w="9345" w:type="dxa"/>
          </w:tcPr>
          <w:p w:rsidR="00DD4905" w:rsidRPr="00793F2C" w:rsidRDefault="00DD4905" w:rsidP="00224260">
            <w:pPr>
              <w:rPr>
                <w:rFonts w:ascii="Times New Roman" w:hAnsi="Times New Roman" w:cs="Times New Roman"/>
                <w:b/>
                <w:bCs/>
                <w:sz w:val="32"/>
                <w:szCs w:val="32"/>
                <w:lang w:val="en-US"/>
              </w:rPr>
            </w:pPr>
            <w:r w:rsidRPr="00793F2C">
              <w:rPr>
                <w:rFonts w:ascii="Times New Roman" w:hAnsi="Times New Roman" w:cs="Times New Roman"/>
                <w:b/>
                <w:bCs/>
                <w:sz w:val="32"/>
                <w:szCs w:val="32"/>
                <w:lang w:val="en-US"/>
              </w:rPr>
              <w:lastRenderedPageBreak/>
              <w:t xml:space="preserve">3.Obiectivele </w:t>
            </w:r>
            <w:proofErr w:type="spellStart"/>
            <w:r w:rsidRPr="00793F2C">
              <w:rPr>
                <w:rFonts w:ascii="Times New Roman" w:hAnsi="Times New Roman" w:cs="Times New Roman"/>
                <w:b/>
                <w:bCs/>
                <w:sz w:val="32"/>
                <w:szCs w:val="32"/>
                <w:lang w:val="en-US"/>
              </w:rPr>
              <w:t>urmăriteșisoluțiilepropuse</w:t>
            </w:r>
            <w:proofErr w:type="spellEnd"/>
          </w:p>
        </w:tc>
      </w:tr>
      <w:tr w:rsidR="00DD4905" w:rsidRPr="00D14B3A" w:rsidTr="00224260">
        <w:tc>
          <w:tcPr>
            <w:tcW w:w="9345" w:type="dxa"/>
          </w:tcPr>
          <w:p w:rsidR="00DD4905" w:rsidRDefault="00DD4905" w:rsidP="00224260">
            <w:pPr>
              <w:ind w:firstLine="709"/>
              <w:jc w:val="both"/>
              <w:rPr>
                <w:rFonts w:ascii="Times New Roman" w:hAnsi="Times New Roman" w:cs="Times New Roman"/>
                <w:bCs/>
                <w:sz w:val="28"/>
                <w:szCs w:val="28"/>
                <w:lang w:val="ro-RO"/>
              </w:rPr>
            </w:pPr>
            <w:r>
              <w:rPr>
                <w:rFonts w:ascii="Times New Roman" w:hAnsi="Times New Roman" w:cs="Times New Roman"/>
                <w:bCs/>
                <w:sz w:val="28"/>
                <w:szCs w:val="28"/>
                <w:lang w:val="ro-RO"/>
              </w:rPr>
              <w:t>3.1.Pricipalele prevederi ale proiectului și evidențierea elementelor noi</w:t>
            </w:r>
          </w:p>
          <w:p w:rsidR="00DD4905" w:rsidRPr="002F51D8" w:rsidRDefault="00DD4905" w:rsidP="00224260">
            <w:pPr>
              <w:ind w:firstLine="709"/>
              <w:jc w:val="both"/>
              <w:rPr>
                <w:rFonts w:ascii="Times New Roman" w:hAnsi="Times New Roman" w:cs="Times New Roman"/>
                <w:bCs/>
                <w:sz w:val="28"/>
                <w:szCs w:val="28"/>
                <w:lang w:val="ro-RO"/>
              </w:rPr>
            </w:pPr>
            <w:r w:rsidRPr="002F51D8">
              <w:rPr>
                <w:rFonts w:ascii="Times New Roman" w:hAnsi="Times New Roman" w:cs="Times New Roman"/>
                <w:bCs/>
                <w:sz w:val="28"/>
                <w:szCs w:val="28"/>
                <w:lang w:val="ro-RO"/>
              </w:rPr>
              <w:t>În conformitate cu Regulamentul privind constituirea mijloacelor fondului de Rezervă al Consiliului orășenesc Căușeni, aprobat prin Decizia nr. 2/15 din 19 februarie 2020,</w:t>
            </w:r>
          </w:p>
          <w:p w:rsidR="00DD4905" w:rsidRPr="002F51D8" w:rsidRDefault="00DD4905" w:rsidP="00224260">
            <w:pPr>
              <w:ind w:firstLine="708"/>
              <w:jc w:val="both"/>
              <w:rPr>
                <w:rFonts w:ascii="Times New Roman" w:hAnsi="Times New Roman" w:cs="Times New Roman"/>
                <w:sz w:val="28"/>
                <w:szCs w:val="28"/>
                <w:lang w:val="ro-RO"/>
              </w:rPr>
            </w:pPr>
            <w:r w:rsidRPr="002F51D8">
              <w:rPr>
                <w:rFonts w:ascii="Times New Roman" w:hAnsi="Times New Roman" w:cs="Times New Roman"/>
                <w:sz w:val="28"/>
                <w:szCs w:val="28"/>
                <w:lang w:val="ro-RO"/>
              </w:rPr>
              <w:t>În conformitate cu art. 18(2), 26(2) lit.c), (3) din Legea privind finanţele publice locale nr. 397-XV din 16.10.2003,</w:t>
            </w:r>
          </w:p>
          <w:p w:rsidR="00DD4905" w:rsidRDefault="00DD4905" w:rsidP="00224260">
            <w:pPr>
              <w:rPr>
                <w:rFonts w:ascii="Times New Roman" w:hAnsi="Times New Roman" w:cs="Times New Roman"/>
                <w:sz w:val="28"/>
                <w:szCs w:val="28"/>
                <w:lang w:val="ro-RO"/>
              </w:rPr>
            </w:pPr>
            <w:r w:rsidRPr="002F51D8">
              <w:rPr>
                <w:rFonts w:ascii="Times New Roman" w:hAnsi="Times New Roman" w:cs="Times New Roman"/>
                <w:sz w:val="28"/>
                <w:szCs w:val="28"/>
                <w:lang w:val="ro-RO"/>
              </w:rPr>
              <w:t xml:space="preserve">          În temeiul art. 5(1), 7, 9, 14(1), (2), 20 (5) din Legea privind administraţia publică locală, nr. 436-XVI din 28.12.2006.</w:t>
            </w:r>
          </w:p>
          <w:p w:rsidR="00DD4905" w:rsidRPr="00BC4AB8"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         3.2 </w:t>
            </w:r>
            <w:proofErr w:type="spellStart"/>
            <w:r>
              <w:rPr>
                <w:rFonts w:ascii="Times New Roman" w:hAnsi="Times New Roman" w:cs="Times New Roman"/>
                <w:sz w:val="28"/>
                <w:szCs w:val="28"/>
                <w:lang w:val="en-US"/>
              </w:rPr>
              <w:t>Opțiunile</w:t>
            </w:r>
            <w:proofErr w:type="spellEnd"/>
            <w:r>
              <w:rPr>
                <w:rFonts w:ascii="Times New Roman" w:hAnsi="Times New Roman" w:cs="Times New Roman"/>
                <w:sz w:val="28"/>
                <w:szCs w:val="28"/>
                <w:lang w:val="en-US"/>
              </w:rPr>
              <w:t xml:space="preserve"> alternative </w:t>
            </w:r>
            <w:proofErr w:type="spellStart"/>
            <w:r>
              <w:rPr>
                <w:rFonts w:ascii="Times New Roman" w:hAnsi="Times New Roman" w:cs="Times New Roman"/>
                <w:sz w:val="28"/>
                <w:szCs w:val="28"/>
                <w:lang w:val="en-US"/>
              </w:rPr>
              <w:t>analizateșimotivelepentru</w:t>
            </w:r>
            <w:proofErr w:type="spellEnd"/>
            <w:r>
              <w:rPr>
                <w:rFonts w:ascii="Times New Roman" w:hAnsi="Times New Roman" w:cs="Times New Roman"/>
                <w:sz w:val="28"/>
                <w:szCs w:val="28"/>
                <w:lang w:val="en-US"/>
              </w:rPr>
              <w:t xml:space="preserve"> care </w:t>
            </w:r>
            <w:proofErr w:type="spellStart"/>
            <w:r>
              <w:rPr>
                <w:rFonts w:ascii="Times New Roman" w:hAnsi="Times New Roman" w:cs="Times New Roman"/>
                <w:sz w:val="28"/>
                <w:szCs w:val="28"/>
                <w:lang w:val="en-US"/>
              </w:rPr>
              <w:t>acestea</w:t>
            </w:r>
            <w:proofErr w:type="spellEnd"/>
            <w:r>
              <w:rPr>
                <w:rFonts w:ascii="Times New Roman" w:hAnsi="Times New Roman" w:cs="Times New Roman"/>
                <w:sz w:val="28"/>
                <w:szCs w:val="28"/>
                <w:lang w:val="en-US"/>
              </w:rPr>
              <w:t xml:space="preserve"> nu au </w:t>
            </w:r>
            <w:proofErr w:type="spellStart"/>
            <w:r>
              <w:rPr>
                <w:rFonts w:ascii="Times New Roman" w:hAnsi="Times New Roman" w:cs="Times New Roman"/>
                <w:sz w:val="28"/>
                <w:szCs w:val="28"/>
                <w:lang w:val="en-US"/>
              </w:rPr>
              <w:t>fostluateînconsiderare</w:t>
            </w:r>
            <w:proofErr w:type="spellEnd"/>
          </w:p>
        </w:tc>
      </w:tr>
      <w:tr w:rsidR="00DD4905" w:rsidRPr="00BC4AB8" w:rsidTr="00224260">
        <w:trPr>
          <w:trHeight w:val="623"/>
        </w:trPr>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 xml:space="preserve">4. </w:t>
            </w:r>
            <w:proofErr w:type="spellStart"/>
            <w:r w:rsidRPr="00CC1210">
              <w:rPr>
                <w:rFonts w:ascii="Times New Roman" w:hAnsi="Times New Roman" w:cs="Times New Roman"/>
                <w:b/>
                <w:bCs/>
                <w:sz w:val="32"/>
                <w:szCs w:val="32"/>
                <w:lang w:val="en-US"/>
              </w:rPr>
              <w:t>Analizaimpactului</w:t>
            </w:r>
            <w:proofErr w:type="spellEnd"/>
            <w:r w:rsidRPr="00CC1210">
              <w:rPr>
                <w:rFonts w:ascii="Times New Roman" w:hAnsi="Times New Roman" w:cs="Times New Roman"/>
                <w:b/>
                <w:bCs/>
                <w:sz w:val="32"/>
                <w:szCs w:val="32"/>
                <w:lang w:val="en-US"/>
              </w:rPr>
              <w:t xml:space="preserve"> de </w:t>
            </w:r>
            <w:proofErr w:type="spellStart"/>
            <w:r w:rsidRPr="00CC1210">
              <w:rPr>
                <w:rFonts w:ascii="Times New Roman" w:hAnsi="Times New Roman" w:cs="Times New Roman"/>
                <w:b/>
                <w:bCs/>
                <w:sz w:val="32"/>
                <w:szCs w:val="32"/>
                <w:lang w:val="en-US"/>
              </w:rPr>
              <w:t>reglementare</w:t>
            </w:r>
            <w:proofErr w:type="spellEnd"/>
          </w:p>
          <w:p w:rsidR="00DD4905" w:rsidRPr="00AC4AB1" w:rsidRDefault="00DD4905" w:rsidP="00224260">
            <w:pPr>
              <w:rPr>
                <w:rFonts w:ascii="Times New Roman" w:hAnsi="Times New Roman" w:cs="Times New Roman"/>
                <w:b/>
                <w:bCs/>
                <w:sz w:val="28"/>
                <w:szCs w:val="28"/>
                <w:lang w:val="en-US"/>
              </w:rPr>
            </w:pPr>
          </w:p>
        </w:tc>
      </w:tr>
      <w:tr w:rsidR="00DD4905" w:rsidRPr="00BC4AB8" w:rsidTr="00224260">
        <w:tc>
          <w:tcPr>
            <w:tcW w:w="9345" w:type="dxa"/>
          </w:tcPr>
          <w:p w:rsidR="00DD4905" w:rsidRPr="000B67B2" w:rsidRDefault="00DD4905" w:rsidP="00224260">
            <w:pPr>
              <w:rPr>
                <w:rFonts w:ascii="Times New Roman" w:hAnsi="Times New Roman" w:cs="Times New Roman"/>
                <w:sz w:val="28"/>
                <w:szCs w:val="28"/>
                <w:lang w:val="en-US"/>
              </w:rPr>
            </w:pPr>
            <w:r w:rsidRPr="000B67B2">
              <w:rPr>
                <w:rFonts w:ascii="Times New Roman" w:hAnsi="Times New Roman" w:cs="Times New Roman"/>
                <w:sz w:val="28"/>
                <w:szCs w:val="28"/>
                <w:lang w:val="en-US"/>
              </w:rPr>
              <w:t xml:space="preserve">4.1Impactul </w:t>
            </w:r>
            <w:proofErr w:type="spellStart"/>
            <w:r w:rsidRPr="000B67B2">
              <w:rPr>
                <w:rFonts w:ascii="Times New Roman" w:hAnsi="Times New Roman" w:cs="Times New Roman"/>
                <w:sz w:val="28"/>
                <w:szCs w:val="28"/>
                <w:lang w:val="en-US"/>
              </w:rPr>
              <w:t>asuprasectorului</w:t>
            </w:r>
            <w:proofErr w:type="spellEnd"/>
            <w:r w:rsidRPr="000B67B2">
              <w:rPr>
                <w:rFonts w:ascii="Times New Roman" w:hAnsi="Times New Roman" w:cs="Times New Roman"/>
                <w:sz w:val="28"/>
                <w:szCs w:val="28"/>
                <w:lang w:val="en-US"/>
              </w:rPr>
              <w:t xml:space="preserve"> public</w:t>
            </w:r>
          </w:p>
        </w:tc>
      </w:tr>
      <w:tr w:rsidR="00DD4905" w:rsidRPr="00DD4905" w:rsidTr="00224260">
        <w:tc>
          <w:tcPr>
            <w:tcW w:w="9345" w:type="dxa"/>
          </w:tcPr>
          <w:p w:rsidR="00DD4905" w:rsidRPr="000B67B2" w:rsidRDefault="00DD4905" w:rsidP="00224260">
            <w:pPr>
              <w:rPr>
                <w:rFonts w:ascii="Times New Roman" w:hAnsi="Times New Roman" w:cs="Times New Roman"/>
                <w:sz w:val="28"/>
                <w:szCs w:val="28"/>
                <w:lang w:val="en-US"/>
              </w:rPr>
            </w:pPr>
            <w:r w:rsidRPr="000B67B2">
              <w:rPr>
                <w:rFonts w:ascii="Times New Roman" w:hAnsi="Times New Roman" w:cs="Times New Roman"/>
                <w:sz w:val="28"/>
                <w:szCs w:val="28"/>
                <w:lang w:val="en-US"/>
              </w:rPr>
              <w:t>4</w:t>
            </w:r>
            <w:r>
              <w:rPr>
                <w:rFonts w:ascii="Times New Roman" w:hAnsi="Times New Roman" w:cs="Times New Roman"/>
                <w:sz w:val="28"/>
                <w:szCs w:val="28"/>
                <w:lang w:val="en-US"/>
              </w:rPr>
              <w:t>.</w:t>
            </w:r>
            <w:r w:rsidRPr="000B67B2">
              <w:rPr>
                <w:rFonts w:ascii="Times New Roman" w:hAnsi="Times New Roman" w:cs="Times New Roman"/>
                <w:sz w:val="28"/>
                <w:szCs w:val="28"/>
                <w:lang w:val="en-US"/>
              </w:rPr>
              <w:t>2</w:t>
            </w:r>
            <w:r>
              <w:rPr>
                <w:rFonts w:ascii="Times New Roman" w:hAnsi="Times New Roman" w:cs="Times New Roman"/>
                <w:sz w:val="28"/>
                <w:szCs w:val="28"/>
                <w:lang w:val="en-US"/>
              </w:rPr>
              <w:t>Impactulfinanciarșiargumentareacosturilor estimative</w:t>
            </w:r>
          </w:p>
        </w:tc>
      </w:tr>
      <w:tr w:rsidR="00DD4905" w:rsidRPr="00BC4AB8" w:rsidTr="00224260">
        <w:tc>
          <w:tcPr>
            <w:tcW w:w="9345" w:type="dxa"/>
          </w:tcPr>
          <w:p w:rsidR="00DD4905" w:rsidRPr="000B67B2"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4.3 </w:t>
            </w:r>
            <w:proofErr w:type="spellStart"/>
            <w:r>
              <w:rPr>
                <w:rFonts w:ascii="Times New Roman" w:hAnsi="Times New Roman" w:cs="Times New Roman"/>
                <w:sz w:val="28"/>
                <w:szCs w:val="28"/>
                <w:lang w:val="en-US"/>
              </w:rPr>
              <w:t>Impactulasuprasectoruluiprivat</w:t>
            </w:r>
            <w:proofErr w:type="spellEnd"/>
          </w:p>
        </w:tc>
      </w:tr>
      <w:tr w:rsidR="00DD4905" w:rsidRPr="00BC4AB8" w:rsidTr="00224260">
        <w:tc>
          <w:tcPr>
            <w:tcW w:w="9345" w:type="dxa"/>
          </w:tcPr>
          <w:p w:rsidR="00DD4905" w:rsidRPr="000B67B2"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4.4 </w:t>
            </w:r>
            <w:proofErr w:type="spellStart"/>
            <w:r>
              <w:rPr>
                <w:rFonts w:ascii="Times New Roman" w:hAnsi="Times New Roman" w:cs="Times New Roman"/>
                <w:sz w:val="28"/>
                <w:szCs w:val="28"/>
                <w:lang w:val="en-US"/>
              </w:rPr>
              <w:t>Impactul</w:t>
            </w:r>
            <w:proofErr w:type="spellEnd"/>
            <w:r>
              <w:rPr>
                <w:rFonts w:ascii="Times New Roman" w:hAnsi="Times New Roman" w:cs="Times New Roman"/>
                <w:sz w:val="28"/>
                <w:szCs w:val="28"/>
                <w:lang w:val="en-US"/>
              </w:rPr>
              <w:t xml:space="preserve"> social</w:t>
            </w:r>
          </w:p>
        </w:tc>
      </w:tr>
      <w:tr w:rsidR="00DD4905" w:rsidRPr="00BC4AB8" w:rsidTr="00224260">
        <w:tc>
          <w:tcPr>
            <w:tcW w:w="9345" w:type="dxa"/>
          </w:tcPr>
          <w:p w:rsidR="00DD4905" w:rsidRPr="000B67B2"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4.5 </w:t>
            </w:r>
            <w:proofErr w:type="spellStart"/>
            <w:r>
              <w:rPr>
                <w:rFonts w:ascii="Times New Roman" w:hAnsi="Times New Roman" w:cs="Times New Roman"/>
                <w:sz w:val="28"/>
                <w:szCs w:val="28"/>
                <w:lang w:val="en-US"/>
              </w:rPr>
              <w:t>Impactulasupramediului</w:t>
            </w:r>
            <w:proofErr w:type="spellEnd"/>
          </w:p>
        </w:tc>
      </w:tr>
      <w:tr w:rsidR="00DD4905" w:rsidRPr="00DD4905" w:rsidTr="00224260">
        <w:tc>
          <w:tcPr>
            <w:tcW w:w="9345" w:type="dxa"/>
          </w:tcPr>
          <w:p w:rsidR="00DD4905" w:rsidRPr="000B67B2"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4.6 </w:t>
            </w:r>
            <w:proofErr w:type="spellStart"/>
            <w:r>
              <w:rPr>
                <w:rFonts w:ascii="Times New Roman" w:hAnsi="Times New Roman" w:cs="Times New Roman"/>
                <w:sz w:val="28"/>
                <w:szCs w:val="28"/>
                <w:lang w:val="en-US"/>
              </w:rPr>
              <w:t>alteimpacturișiinformațiirelevante</w:t>
            </w:r>
            <w:proofErr w:type="spellEnd"/>
          </w:p>
        </w:tc>
      </w:tr>
      <w:tr w:rsidR="00DD4905" w:rsidRPr="00D14B3A" w:rsidTr="00224260">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 xml:space="preserve">5.Compatibilitatea </w:t>
            </w:r>
            <w:proofErr w:type="spellStart"/>
            <w:r w:rsidRPr="00CC1210">
              <w:rPr>
                <w:rFonts w:ascii="Times New Roman" w:hAnsi="Times New Roman" w:cs="Times New Roman"/>
                <w:b/>
                <w:bCs/>
                <w:sz w:val="32"/>
                <w:szCs w:val="32"/>
                <w:lang w:val="en-US"/>
              </w:rPr>
              <w:t>proiectuluiactului</w:t>
            </w:r>
            <w:proofErr w:type="spellEnd"/>
            <w:r w:rsidRPr="00CC1210">
              <w:rPr>
                <w:rFonts w:ascii="Times New Roman" w:hAnsi="Times New Roman" w:cs="Times New Roman"/>
                <w:b/>
                <w:bCs/>
                <w:sz w:val="32"/>
                <w:szCs w:val="32"/>
                <w:lang w:val="en-US"/>
              </w:rPr>
              <w:t xml:space="preserve"> normative cu </w:t>
            </w:r>
            <w:proofErr w:type="spellStart"/>
            <w:r w:rsidRPr="00CC1210">
              <w:rPr>
                <w:rFonts w:ascii="Times New Roman" w:hAnsi="Times New Roman" w:cs="Times New Roman"/>
                <w:b/>
                <w:bCs/>
                <w:sz w:val="32"/>
                <w:szCs w:val="32"/>
                <w:lang w:val="en-US"/>
              </w:rPr>
              <w:t>legislația</w:t>
            </w:r>
            <w:proofErr w:type="spellEnd"/>
            <w:r w:rsidRPr="00CC1210">
              <w:rPr>
                <w:rFonts w:ascii="Times New Roman" w:hAnsi="Times New Roman" w:cs="Times New Roman"/>
                <w:b/>
                <w:bCs/>
                <w:sz w:val="32"/>
                <w:szCs w:val="32"/>
                <w:lang w:val="en-US"/>
              </w:rPr>
              <w:t xml:space="preserve"> UE</w:t>
            </w:r>
          </w:p>
        </w:tc>
      </w:tr>
      <w:tr w:rsidR="00DD4905" w:rsidRPr="00D14B3A" w:rsidTr="00224260">
        <w:tc>
          <w:tcPr>
            <w:tcW w:w="9345" w:type="dxa"/>
          </w:tcPr>
          <w:p w:rsidR="00DD4905" w:rsidRPr="00E61C9A" w:rsidRDefault="00DD4905" w:rsidP="00224260">
            <w:pPr>
              <w:rPr>
                <w:rFonts w:ascii="Times New Roman" w:hAnsi="Times New Roman" w:cs="Times New Roman"/>
                <w:sz w:val="28"/>
                <w:szCs w:val="28"/>
                <w:lang w:val="en-US"/>
              </w:rPr>
            </w:pPr>
            <w:r w:rsidRPr="00E61C9A">
              <w:rPr>
                <w:rFonts w:ascii="Times New Roman" w:hAnsi="Times New Roman" w:cs="Times New Roman"/>
                <w:sz w:val="28"/>
                <w:szCs w:val="28"/>
                <w:lang w:val="en-US"/>
              </w:rPr>
              <w:t>5.1Măsuri</w:t>
            </w:r>
            <w:r>
              <w:rPr>
                <w:rFonts w:ascii="Times New Roman" w:hAnsi="Times New Roman" w:cs="Times New Roman"/>
                <w:sz w:val="28"/>
                <w:szCs w:val="28"/>
                <w:lang w:val="en-US"/>
              </w:rPr>
              <w:t xml:space="preserve"> normative </w:t>
            </w:r>
            <w:proofErr w:type="spellStart"/>
            <w:r>
              <w:rPr>
                <w:rFonts w:ascii="Times New Roman" w:hAnsi="Times New Roman" w:cs="Times New Roman"/>
                <w:sz w:val="28"/>
                <w:szCs w:val="28"/>
                <w:lang w:val="en-US"/>
              </w:rPr>
              <w:t>necesarepentrutranspunereaactelorjuridice</w:t>
            </w:r>
            <w:proofErr w:type="spellEnd"/>
            <w:r>
              <w:rPr>
                <w:rFonts w:ascii="Times New Roman" w:hAnsi="Times New Roman" w:cs="Times New Roman"/>
                <w:sz w:val="28"/>
                <w:szCs w:val="28"/>
                <w:lang w:val="en-US"/>
              </w:rPr>
              <w:t xml:space="preserve"> ale UE </w:t>
            </w:r>
            <w:proofErr w:type="spellStart"/>
            <w:r>
              <w:rPr>
                <w:rFonts w:ascii="Times New Roman" w:hAnsi="Times New Roman" w:cs="Times New Roman"/>
                <w:sz w:val="28"/>
                <w:szCs w:val="28"/>
                <w:lang w:val="en-US"/>
              </w:rPr>
              <w:t>înlegislațianațională</w:t>
            </w:r>
            <w:proofErr w:type="spellEnd"/>
          </w:p>
        </w:tc>
      </w:tr>
      <w:tr w:rsidR="00DD4905" w:rsidRPr="00D14B3A" w:rsidTr="00224260">
        <w:tc>
          <w:tcPr>
            <w:tcW w:w="9345" w:type="dxa"/>
          </w:tcPr>
          <w:p w:rsidR="00DD4905" w:rsidRPr="00E61C9A" w:rsidRDefault="00DD4905" w:rsidP="00224260">
            <w:pPr>
              <w:rPr>
                <w:rFonts w:ascii="Times New Roman" w:hAnsi="Times New Roman" w:cs="Times New Roman"/>
                <w:sz w:val="28"/>
                <w:szCs w:val="28"/>
                <w:lang w:val="en-US"/>
              </w:rPr>
            </w:pPr>
            <w:r>
              <w:rPr>
                <w:rFonts w:ascii="Times New Roman" w:hAnsi="Times New Roman" w:cs="Times New Roman"/>
                <w:sz w:val="28"/>
                <w:szCs w:val="28"/>
                <w:lang w:val="en-US"/>
              </w:rPr>
              <w:t xml:space="preserve">5.2 </w:t>
            </w:r>
            <w:proofErr w:type="spellStart"/>
            <w:r>
              <w:rPr>
                <w:rFonts w:ascii="Times New Roman" w:hAnsi="Times New Roman" w:cs="Times New Roman"/>
                <w:sz w:val="28"/>
                <w:szCs w:val="28"/>
                <w:lang w:val="en-US"/>
              </w:rPr>
              <w:t>Măsuri</w:t>
            </w:r>
            <w:proofErr w:type="spellEnd"/>
            <w:r>
              <w:rPr>
                <w:rFonts w:ascii="Times New Roman" w:hAnsi="Times New Roman" w:cs="Times New Roman"/>
                <w:sz w:val="28"/>
                <w:szCs w:val="28"/>
                <w:lang w:val="en-US"/>
              </w:rPr>
              <w:t xml:space="preserve"> normative care </w:t>
            </w:r>
            <w:proofErr w:type="spellStart"/>
            <w:r>
              <w:rPr>
                <w:rFonts w:ascii="Times New Roman" w:hAnsi="Times New Roman" w:cs="Times New Roman"/>
                <w:sz w:val="28"/>
                <w:szCs w:val="28"/>
                <w:lang w:val="en-US"/>
              </w:rPr>
              <w:t>urmăresccreareacadrului</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juridic</w:t>
            </w:r>
            <w:proofErr w:type="spellEnd"/>
            <w:r>
              <w:rPr>
                <w:rFonts w:ascii="Times New Roman" w:hAnsi="Times New Roman" w:cs="Times New Roman"/>
                <w:sz w:val="28"/>
                <w:szCs w:val="28"/>
                <w:lang w:val="en-US"/>
              </w:rPr>
              <w:t xml:space="preserve"> intern </w:t>
            </w:r>
            <w:proofErr w:type="spellStart"/>
            <w:r>
              <w:rPr>
                <w:rFonts w:ascii="Times New Roman" w:hAnsi="Times New Roman" w:cs="Times New Roman"/>
                <w:sz w:val="28"/>
                <w:szCs w:val="28"/>
                <w:lang w:val="en-US"/>
              </w:rPr>
              <w:t>necesarpentruimplimentarealegislației</w:t>
            </w:r>
            <w:proofErr w:type="spellEnd"/>
            <w:r>
              <w:rPr>
                <w:rFonts w:ascii="Times New Roman" w:hAnsi="Times New Roman" w:cs="Times New Roman"/>
                <w:sz w:val="28"/>
                <w:szCs w:val="28"/>
                <w:lang w:val="en-US"/>
              </w:rPr>
              <w:t xml:space="preserve"> UE</w:t>
            </w:r>
          </w:p>
        </w:tc>
      </w:tr>
      <w:tr w:rsidR="00DD4905" w:rsidRPr="00DD4905" w:rsidTr="00224260">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 xml:space="preserve">6.Avizarea </w:t>
            </w:r>
            <w:proofErr w:type="spellStart"/>
            <w:r w:rsidRPr="00CC1210">
              <w:rPr>
                <w:rFonts w:ascii="Times New Roman" w:hAnsi="Times New Roman" w:cs="Times New Roman"/>
                <w:b/>
                <w:bCs/>
                <w:sz w:val="32"/>
                <w:szCs w:val="32"/>
                <w:lang w:val="en-US"/>
              </w:rPr>
              <w:t>șiconsultareapublică</w:t>
            </w:r>
            <w:proofErr w:type="spellEnd"/>
            <w:r w:rsidRPr="00CC1210">
              <w:rPr>
                <w:rFonts w:ascii="Times New Roman" w:hAnsi="Times New Roman" w:cs="Times New Roman"/>
                <w:b/>
                <w:bCs/>
                <w:sz w:val="32"/>
                <w:szCs w:val="32"/>
                <w:lang w:val="en-US"/>
              </w:rPr>
              <w:t xml:space="preserve"> a </w:t>
            </w:r>
            <w:proofErr w:type="spellStart"/>
            <w:r w:rsidRPr="00CC1210">
              <w:rPr>
                <w:rFonts w:ascii="Times New Roman" w:hAnsi="Times New Roman" w:cs="Times New Roman"/>
                <w:b/>
                <w:bCs/>
                <w:sz w:val="32"/>
                <w:szCs w:val="32"/>
                <w:lang w:val="en-US"/>
              </w:rPr>
              <w:t>proiectuluiactuluinormativ</w:t>
            </w:r>
            <w:proofErr w:type="spellEnd"/>
          </w:p>
        </w:tc>
      </w:tr>
      <w:tr w:rsidR="00DD4905" w:rsidRPr="00BC4AB8" w:rsidTr="00224260">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 xml:space="preserve">7.Concluziile </w:t>
            </w:r>
            <w:proofErr w:type="spellStart"/>
            <w:r w:rsidRPr="00CC1210">
              <w:rPr>
                <w:rFonts w:ascii="Times New Roman" w:hAnsi="Times New Roman" w:cs="Times New Roman"/>
                <w:b/>
                <w:bCs/>
                <w:sz w:val="32"/>
                <w:szCs w:val="32"/>
                <w:lang w:val="en-US"/>
              </w:rPr>
              <w:t>expertizelor</w:t>
            </w:r>
            <w:proofErr w:type="spellEnd"/>
          </w:p>
        </w:tc>
      </w:tr>
      <w:tr w:rsidR="00DD4905" w:rsidRPr="00D14B3A" w:rsidTr="00224260">
        <w:tc>
          <w:tcPr>
            <w:tcW w:w="9345" w:type="dxa"/>
          </w:tcPr>
          <w:p w:rsidR="00DD4905" w:rsidRDefault="00DD4905" w:rsidP="00224260">
            <w:pPr>
              <w:rPr>
                <w:rFonts w:ascii="Times New Roman" w:hAnsi="Times New Roman" w:cs="Times New Roman"/>
                <w:sz w:val="28"/>
                <w:szCs w:val="28"/>
                <w:lang w:val="en-US"/>
              </w:rPr>
            </w:pPr>
            <w:proofErr w:type="spellStart"/>
            <w:r>
              <w:rPr>
                <w:rFonts w:ascii="Times New Roman" w:hAnsi="Times New Roman" w:cs="Times New Roman"/>
                <w:sz w:val="28"/>
                <w:szCs w:val="28"/>
                <w:lang w:val="en-US"/>
              </w:rPr>
              <w:t>Prevederileproiectului</w:t>
            </w:r>
            <w:proofErr w:type="spellEnd"/>
            <w:r>
              <w:rPr>
                <w:rFonts w:ascii="Times New Roman" w:hAnsi="Times New Roman" w:cs="Times New Roman"/>
                <w:sz w:val="28"/>
                <w:szCs w:val="28"/>
                <w:lang w:val="en-US"/>
              </w:rPr>
              <w:t xml:space="preserve"> nu </w:t>
            </w:r>
            <w:proofErr w:type="spellStart"/>
            <w:r>
              <w:rPr>
                <w:rFonts w:ascii="Times New Roman" w:hAnsi="Times New Roman" w:cs="Times New Roman"/>
                <w:sz w:val="28"/>
                <w:szCs w:val="28"/>
                <w:lang w:val="en-US"/>
              </w:rPr>
              <w:t>sunt</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în</w:t>
            </w:r>
            <w:proofErr w:type="spellEnd"/>
            <w:r>
              <w:rPr>
                <w:rFonts w:ascii="Times New Roman" w:hAnsi="Times New Roman" w:cs="Times New Roman"/>
                <w:sz w:val="28"/>
                <w:szCs w:val="28"/>
                <w:lang w:val="en-US"/>
              </w:rPr>
              <w:t xml:space="preserve"> detrimental </w:t>
            </w:r>
            <w:proofErr w:type="spellStart"/>
            <w:r>
              <w:rPr>
                <w:rFonts w:ascii="Times New Roman" w:hAnsi="Times New Roman" w:cs="Times New Roman"/>
                <w:sz w:val="28"/>
                <w:szCs w:val="28"/>
                <w:lang w:val="en-US"/>
              </w:rPr>
              <w:t>interesului</w:t>
            </w:r>
            <w:proofErr w:type="spellEnd"/>
            <w:r>
              <w:rPr>
                <w:rFonts w:ascii="Times New Roman" w:hAnsi="Times New Roman" w:cs="Times New Roman"/>
                <w:sz w:val="28"/>
                <w:szCs w:val="28"/>
                <w:lang w:val="en-US"/>
              </w:rPr>
              <w:t xml:space="preserve"> public </w:t>
            </w:r>
            <w:proofErr w:type="spellStart"/>
            <w:r>
              <w:rPr>
                <w:rFonts w:ascii="Times New Roman" w:hAnsi="Times New Roman" w:cs="Times New Roman"/>
                <w:sz w:val="28"/>
                <w:szCs w:val="28"/>
                <w:lang w:val="en-US"/>
              </w:rPr>
              <w:t>și</w:t>
            </w:r>
            <w:proofErr w:type="spellEnd"/>
            <w:r>
              <w:rPr>
                <w:rFonts w:ascii="Times New Roman" w:hAnsi="Times New Roman" w:cs="Times New Roman"/>
                <w:sz w:val="28"/>
                <w:szCs w:val="28"/>
                <w:lang w:val="en-US"/>
              </w:rPr>
              <w:t xml:space="preserve"> nu </w:t>
            </w:r>
            <w:proofErr w:type="spellStart"/>
            <w:proofErr w:type="gramStart"/>
            <w:r>
              <w:rPr>
                <w:rFonts w:ascii="Times New Roman" w:hAnsi="Times New Roman" w:cs="Times New Roman"/>
                <w:sz w:val="28"/>
                <w:szCs w:val="28"/>
                <w:lang w:val="en-US"/>
              </w:rPr>
              <w:t>afecteazădrepturilefundamentale</w:t>
            </w:r>
            <w:proofErr w:type="spellEnd"/>
            <w:r>
              <w:rPr>
                <w:rFonts w:ascii="Times New Roman" w:hAnsi="Times New Roman" w:cs="Times New Roman"/>
                <w:sz w:val="28"/>
                <w:szCs w:val="28"/>
                <w:lang w:val="en-US"/>
              </w:rPr>
              <w:t xml:space="preserve">  </w:t>
            </w:r>
            <w:proofErr w:type="spellStart"/>
            <w:r>
              <w:rPr>
                <w:rFonts w:ascii="Times New Roman" w:hAnsi="Times New Roman" w:cs="Times New Roman"/>
                <w:sz w:val="28"/>
                <w:szCs w:val="28"/>
                <w:lang w:val="en-US"/>
              </w:rPr>
              <w:t>aleomului</w:t>
            </w:r>
            <w:proofErr w:type="spellEnd"/>
            <w:proofErr w:type="gramEnd"/>
            <w:r>
              <w:rPr>
                <w:rFonts w:ascii="Times New Roman" w:hAnsi="Times New Roman" w:cs="Times New Roman"/>
                <w:sz w:val="28"/>
                <w:szCs w:val="28"/>
                <w:lang w:val="en-US"/>
              </w:rPr>
              <w:t>.</w:t>
            </w:r>
          </w:p>
        </w:tc>
      </w:tr>
      <w:tr w:rsidR="00DD4905" w:rsidRPr="00D14B3A" w:rsidTr="00224260">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 xml:space="preserve">8.Modul de </w:t>
            </w:r>
            <w:proofErr w:type="spellStart"/>
            <w:r w:rsidRPr="00CC1210">
              <w:rPr>
                <w:rFonts w:ascii="Times New Roman" w:hAnsi="Times New Roman" w:cs="Times New Roman"/>
                <w:b/>
                <w:bCs/>
                <w:sz w:val="32"/>
                <w:szCs w:val="32"/>
                <w:lang w:val="en-US"/>
              </w:rPr>
              <w:t>încorporareaactuluiîncadrul</w:t>
            </w:r>
            <w:proofErr w:type="spellEnd"/>
            <w:r w:rsidRPr="00CC1210">
              <w:rPr>
                <w:rFonts w:ascii="Times New Roman" w:hAnsi="Times New Roman" w:cs="Times New Roman"/>
                <w:b/>
                <w:bCs/>
                <w:sz w:val="32"/>
                <w:szCs w:val="32"/>
                <w:lang w:val="en-US"/>
              </w:rPr>
              <w:t xml:space="preserve"> normative existent</w:t>
            </w:r>
          </w:p>
        </w:tc>
      </w:tr>
      <w:tr w:rsidR="00DD4905" w:rsidRPr="00DD4905" w:rsidTr="00224260">
        <w:tc>
          <w:tcPr>
            <w:tcW w:w="9345" w:type="dxa"/>
          </w:tcPr>
          <w:p w:rsidR="00DD4905" w:rsidRPr="00CC1210" w:rsidRDefault="00DD4905" w:rsidP="00224260">
            <w:pPr>
              <w:rPr>
                <w:rFonts w:ascii="Times New Roman" w:hAnsi="Times New Roman" w:cs="Times New Roman"/>
                <w:b/>
                <w:bCs/>
                <w:sz w:val="32"/>
                <w:szCs w:val="32"/>
                <w:lang w:val="en-US"/>
              </w:rPr>
            </w:pPr>
            <w:r w:rsidRPr="00CC1210">
              <w:rPr>
                <w:rFonts w:ascii="Times New Roman" w:hAnsi="Times New Roman" w:cs="Times New Roman"/>
                <w:b/>
                <w:bCs/>
                <w:sz w:val="32"/>
                <w:szCs w:val="32"/>
                <w:lang w:val="en-US"/>
              </w:rPr>
              <w:t>9.</w:t>
            </w:r>
            <w:r>
              <w:rPr>
                <w:rFonts w:ascii="Times New Roman" w:hAnsi="Times New Roman" w:cs="Times New Roman"/>
                <w:b/>
                <w:bCs/>
                <w:sz w:val="32"/>
                <w:szCs w:val="32"/>
                <w:lang w:val="en-US"/>
              </w:rPr>
              <w:t>M</w:t>
            </w:r>
            <w:r w:rsidRPr="00CC1210">
              <w:rPr>
                <w:rFonts w:ascii="Times New Roman" w:hAnsi="Times New Roman" w:cs="Times New Roman"/>
                <w:b/>
                <w:bCs/>
                <w:sz w:val="32"/>
                <w:szCs w:val="32"/>
                <w:lang w:val="en-US"/>
              </w:rPr>
              <w:t>ăsurile necesarepentruimplimentareaprevederilorproiectuluiactuluinormativ</w:t>
            </w:r>
          </w:p>
        </w:tc>
      </w:tr>
    </w:tbl>
    <w:p w:rsidR="00DD4905" w:rsidRDefault="00DD4905" w:rsidP="00DD4905">
      <w:pPr>
        <w:rPr>
          <w:rFonts w:ascii="Times New Roman" w:hAnsi="Times New Roman" w:cs="Times New Roman"/>
          <w:b/>
          <w:bCs/>
          <w:sz w:val="28"/>
          <w:szCs w:val="28"/>
          <w:lang w:val="en-US"/>
        </w:rPr>
      </w:pPr>
    </w:p>
    <w:p w:rsidR="00DD4905" w:rsidRPr="0090227C" w:rsidRDefault="00DD4905" w:rsidP="00DD4905">
      <w:pPr>
        <w:rPr>
          <w:rFonts w:ascii="Times New Roman" w:hAnsi="Times New Roman" w:cs="Times New Roman"/>
          <w:sz w:val="28"/>
          <w:szCs w:val="28"/>
          <w:lang w:val="en-US"/>
        </w:rPr>
      </w:pPr>
      <w:proofErr w:type="spellStart"/>
      <w:r w:rsidRPr="0090227C">
        <w:rPr>
          <w:rFonts w:ascii="Times New Roman" w:hAnsi="Times New Roman" w:cs="Times New Roman"/>
          <w:sz w:val="28"/>
          <w:szCs w:val="28"/>
          <w:lang w:val="en-US"/>
        </w:rPr>
        <w:lastRenderedPageBreak/>
        <w:t>Primar</w:t>
      </w:r>
      <w:r>
        <w:rPr>
          <w:rFonts w:ascii="Times New Roman" w:hAnsi="Times New Roman" w:cs="Times New Roman"/>
          <w:sz w:val="28"/>
          <w:szCs w:val="28"/>
          <w:lang w:val="en-US"/>
        </w:rPr>
        <w:t>AlexandruDonțu</w:t>
      </w:r>
      <w:proofErr w:type="spellEnd"/>
    </w:p>
    <w:p w:rsidR="00DD4905" w:rsidRPr="0090227C" w:rsidRDefault="00DD4905" w:rsidP="00DD4905">
      <w:pPr>
        <w:rPr>
          <w:rFonts w:ascii="Times New Roman" w:hAnsi="Times New Roman" w:cs="Times New Roman"/>
          <w:sz w:val="28"/>
          <w:szCs w:val="28"/>
          <w:lang w:val="en-US"/>
        </w:rPr>
      </w:pPr>
      <w:r w:rsidRPr="0090227C">
        <w:rPr>
          <w:rFonts w:ascii="Times New Roman" w:hAnsi="Times New Roman" w:cs="Times New Roman"/>
          <w:sz w:val="28"/>
          <w:szCs w:val="28"/>
          <w:lang w:val="en-US"/>
        </w:rPr>
        <w:t xml:space="preserve">Specialist                                                                            Ina </w:t>
      </w:r>
      <w:proofErr w:type="spellStart"/>
      <w:r w:rsidRPr="0090227C">
        <w:rPr>
          <w:rFonts w:ascii="Times New Roman" w:hAnsi="Times New Roman" w:cs="Times New Roman"/>
          <w:sz w:val="28"/>
          <w:szCs w:val="28"/>
          <w:lang w:val="en-US"/>
        </w:rPr>
        <w:t>Bejan</w:t>
      </w:r>
      <w:proofErr w:type="spellEnd"/>
    </w:p>
    <w:p w:rsidR="00DD4905" w:rsidRPr="0090227C" w:rsidRDefault="00DD4905" w:rsidP="00DD4905">
      <w:pPr>
        <w:rPr>
          <w:rFonts w:ascii="Times New Roman" w:hAnsi="Times New Roman" w:cs="Times New Roman"/>
          <w:sz w:val="28"/>
          <w:szCs w:val="28"/>
          <w:lang w:val="en-US"/>
        </w:rPr>
      </w:pPr>
      <w:proofErr w:type="spellStart"/>
      <w:r w:rsidRPr="0090227C">
        <w:rPr>
          <w:rFonts w:ascii="Times New Roman" w:hAnsi="Times New Roman" w:cs="Times New Roman"/>
          <w:sz w:val="28"/>
          <w:szCs w:val="28"/>
          <w:lang w:val="en-US"/>
        </w:rPr>
        <w:t>Contabil-șefOleseaProcopenco</w:t>
      </w:r>
      <w:proofErr w:type="spellEnd"/>
    </w:p>
    <w:p w:rsidR="00DD4905" w:rsidRDefault="00DD4905" w:rsidP="00DD4905"/>
    <w:p w:rsidR="00F43990" w:rsidRDefault="00F43990"/>
    <w:sectPr w:rsidR="00F43990" w:rsidSect="00107853">
      <w:pgSz w:w="11906" w:h="16838" w:code="9"/>
      <w:pgMar w:top="851" w:right="567"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B56B98"/>
    <w:multiLevelType w:val="multilevel"/>
    <w:tmpl w:val="06B56B98"/>
    <w:lvl w:ilvl="0">
      <w:start w:val="1"/>
      <w:numFmt w:val="lowerLetter"/>
      <w:lvlText w:val="%1)"/>
      <w:lvlJc w:val="left"/>
      <w:pPr>
        <w:ind w:left="1004" w:hanging="360"/>
      </w:pPr>
      <w:rPr>
        <w:rFonts w:ascii="Times New Roman" w:eastAsiaTheme="minorHAnsi" w:hAnsi="Times New Roman" w:cs="Times New Roman"/>
      </w:rPr>
    </w:lvl>
    <w:lvl w:ilvl="1">
      <w:start w:val="1"/>
      <w:numFmt w:val="lowerLetter"/>
      <w:lvlText w:val="%2."/>
      <w:lvlJc w:val="left"/>
      <w:pPr>
        <w:ind w:left="1724" w:hanging="360"/>
      </w:pPr>
    </w:lvl>
    <w:lvl w:ilvl="2">
      <w:start w:val="1"/>
      <w:numFmt w:val="lowerRoman"/>
      <w:lvlText w:val="%3."/>
      <w:lvlJc w:val="right"/>
      <w:pPr>
        <w:ind w:left="2444" w:hanging="180"/>
      </w:pPr>
    </w:lvl>
    <w:lvl w:ilvl="3">
      <w:start w:val="1"/>
      <w:numFmt w:val="decimal"/>
      <w:lvlText w:val="%4."/>
      <w:lvlJc w:val="left"/>
      <w:pPr>
        <w:ind w:left="3164" w:hanging="360"/>
      </w:pPr>
    </w:lvl>
    <w:lvl w:ilvl="4">
      <w:start w:val="1"/>
      <w:numFmt w:val="lowerLetter"/>
      <w:lvlText w:val="%5."/>
      <w:lvlJc w:val="left"/>
      <w:pPr>
        <w:ind w:left="3884" w:hanging="360"/>
      </w:pPr>
    </w:lvl>
    <w:lvl w:ilvl="5">
      <w:start w:val="1"/>
      <w:numFmt w:val="lowerRoman"/>
      <w:lvlText w:val="%6."/>
      <w:lvlJc w:val="right"/>
      <w:pPr>
        <w:ind w:left="4604" w:hanging="180"/>
      </w:pPr>
    </w:lvl>
    <w:lvl w:ilvl="6">
      <w:start w:val="1"/>
      <w:numFmt w:val="decimal"/>
      <w:lvlText w:val="%7."/>
      <w:lvlJc w:val="left"/>
      <w:pPr>
        <w:ind w:left="5324" w:hanging="360"/>
      </w:pPr>
    </w:lvl>
    <w:lvl w:ilvl="7">
      <w:start w:val="1"/>
      <w:numFmt w:val="lowerLetter"/>
      <w:lvlText w:val="%8."/>
      <w:lvlJc w:val="left"/>
      <w:pPr>
        <w:ind w:left="6044" w:hanging="360"/>
      </w:pPr>
    </w:lvl>
    <w:lvl w:ilvl="8">
      <w:start w:val="1"/>
      <w:numFmt w:val="lowerRoman"/>
      <w:lvlText w:val="%9."/>
      <w:lvlJc w:val="right"/>
      <w:pPr>
        <w:ind w:left="6764" w:hanging="180"/>
      </w:pPr>
    </w:lvl>
  </w:abstractNum>
  <w:abstractNum w:abstractNumId="1">
    <w:nsid w:val="33BA197E"/>
    <w:multiLevelType w:val="hybridMultilevel"/>
    <w:tmpl w:val="4FECAB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DD974CE"/>
    <w:multiLevelType w:val="multilevel"/>
    <w:tmpl w:val="6DD974CE"/>
    <w:lvl w:ilvl="0">
      <w:start w:val="5"/>
      <w:numFmt w:val="bullet"/>
      <w:lvlText w:val="-"/>
      <w:lvlJc w:val="left"/>
      <w:pPr>
        <w:ind w:left="1364" w:hanging="360"/>
      </w:pPr>
      <w:rPr>
        <w:rFonts w:ascii="Times New Roman" w:eastAsiaTheme="minorHAnsi" w:hAnsi="Times New Roman" w:cs="Times New Roman" w:hint="default"/>
      </w:rPr>
    </w:lvl>
    <w:lvl w:ilvl="1">
      <w:start w:val="1"/>
      <w:numFmt w:val="bullet"/>
      <w:lvlText w:val="o"/>
      <w:lvlJc w:val="left"/>
      <w:pPr>
        <w:ind w:left="2084" w:hanging="360"/>
      </w:pPr>
      <w:rPr>
        <w:rFonts w:ascii="Courier New" w:hAnsi="Courier New" w:cs="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cs="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cs="Courier New" w:hint="default"/>
      </w:rPr>
    </w:lvl>
    <w:lvl w:ilvl="8">
      <w:start w:val="1"/>
      <w:numFmt w:val="bullet"/>
      <w:lvlText w:val=""/>
      <w:lvlJc w:val="left"/>
      <w:pPr>
        <w:ind w:left="7124"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D2043E"/>
    <w:rsid w:val="00D05509"/>
    <w:rsid w:val="00D14B3A"/>
    <w:rsid w:val="00D2043E"/>
    <w:rsid w:val="00DD4905"/>
    <w:rsid w:val="00E2183E"/>
    <w:rsid w:val="00F439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490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qFormat/>
    <w:rsid w:val="00DD4905"/>
    <w:pPr>
      <w:spacing w:after="0" w:line="240" w:lineRule="auto"/>
    </w:pPr>
    <w:rPr>
      <w:rFonts w:eastAsiaTheme="minorEastAsia"/>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7</Pages>
  <Words>2020</Words>
  <Characters>11516</Characters>
  <Application>Microsoft Office Word</Application>
  <DocSecurity>0</DocSecurity>
  <Lines>95</Lines>
  <Paragraphs>27</Paragraphs>
  <ScaleCrop>false</ScaleCrop>
  <Company/>
  <LinksUpToDate>false</LinksUpToDate>
  <CharactersWithSpaces>13509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2025-05-22T05:44:00Z</dcterms:created>
  <dcterms:modified xsi:type="dcterms:W3CDTF">2025-05-22T11:01:00Z</dcterms:modified>
</cp:coreProperties>
</file>