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A26" w:rsidRPr="00990A26" w:rsidRDefault="00796E0B" w:rsidP="00990A26">
      <w:pPr>
        <w:spacing w:after="0" w:line="276" w:lineRule="auto"/>
        <w:ind w:left="284" w:right="-613"/>
        <w:jc w:val="center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                                    </w:t>
      </w:r>
      <w:r w:rsidR="00990A26" w:rsidRPr="00990A26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85pt;height:41.35pt" o:ole="" fillcolor="window">
            <v:imagedata r:id="rId5" o:title=""/>
          </v:shape>
          <o:OLEObject Type="Embed" ProgID="Word.Picture.8" ShapeID="_x0000_i1025" DrawAspect="Content" ObjectID="_1809429002" r:id="rId6"/>
        </w:object>
      </w:r>
      <w:r w:rsidR="00990A26" w:rsidRPr="00990A26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                  </w:t>
      </w:r>
      <w:r w:rsidR="00990A26" w:rsidRPr="00990A26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PROIECT</w:t>
      </w:r>
    </w:p>
    <w:p w:rsidR="00990A26" w:rsidRPr="00990A26" w:rsidRDefault="00990A26" w:rsidP="00990A26">
      <w:pPr>
        <w:spacing w:after="0" w:line="276" w:lineRule="auto"/>
        <w:ind w:left="284" w:right="-613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</w:pPr>
      <w:r w:rsidRPr="00990A26"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  <w:t>REPUBLICA MOLDOVA</w:t>
      </w:r>
    </w:p>
    <w:p w:rsidR="00990A26" w:rsidRPr="00990A26" w:rsidRDefault="00990A26" w:rsidP="00990A26">
      <w:pPr>
        <w:spacing w:after="0" w:line="276" w:lineRule="auto"/>
        <w:ind w:left="284" w:right="-613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</w:pPr>
      <w:r w:rsidRPr="00990A26"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  <w:t xml:space="preserve">  RAIONUL CĂUŞENI                          </w:t>
      </w:r>
    </w:p>
    <w:p w:rsidR="00990A26" w:rsidRPr="00990A26" w:rsidRDefault="00990A26" w:rsidP="00990A26">
      <w:pPr>
        <w:spacing w:after="0" w:line="276" w:lineRule="auto"/>
        <w:ind w:left="284" w:right="-613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</w:pPr>
      <w:r w:rsidRPr="00990A26"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  <w:t xml:space="preserve">CONSILIUL ORĂŞENESC CĂUŞENI </w:t>
      </w:r>
    </w:p>
    <w:p w:rsidR="00990A26" w:rsidRPr="00990A26" w:rsidRDefault="00990A26" w:rsidP="00990A26">
      <w:pPr>
        <w:spacing w:after="0" w:line="276" w:lineRule="auto"/>
        <w:ind w:left="284" w:right="-613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ru-RU"/>
        </w:rPr>
      </w:pPr>
    </w:p>
    <w:p w:rsidR="00990A26" w:rsidRPr="00990A26" w:rsidRDefault="00990A26" w:rsidP="00990A26">
      <w:pPr>
        <w:spacing w:after="0" w:line="276" w:lineRule="auto"/>
        <w:ind w:left="284" w:right="-613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ro-RO" w:eastAsia="ru-RU"/>
        </w:rPr>
      </w:pPr>
      <w:r w:rsidRPr="00990A26">
        <w:rPr>
          <w:rFonts w:ascii="Times New Roman" w:eastAsiaTheme="minorEastAsia" w:hAnsi="Times New Roman" w:cs="Times New Roman"/>
          <w:b/>
          <w:sz w:val="28"/>
          <w:szCs w:val="28"/>
          <w:lang w:val="ro-RO" w:eastAsia="ru-RU"/>
        </w:rPr>
        <w:t xml:space="preserve">DECIZIA nr.  </w:t>
      </w:r>
      <w:r w:rsidR="00E408BD">
        <w:rPr>
          <w:rFonts w:ascii="Times New Roman" w:eastAsiaTheme="minorEastAsia" w:hAnsi="Times New Roman" w:cs="Times New Roman"/>
          <w:b/>
          <w:sz w:val="28"/>
          <w:szCs w:val="28"/>
          <w:lang w:val="en-US" w:eastAsia="ru-RU"/>
        </w:rPr>
        <w:t>5</w:t>
      </w:r>
      <w:r w:rsidRPr="00990A26">
        <w:rPr>
          <w:rFonts w:ascii="Times New Roman" w:eastAsiaTheme="minorEastAsia" w:hAnsi="Times New Roman" w:cs="Times New Roman"/>
          <w:b/>
          <w:sz w:val="28"/>
          <w:szCs w:val="28"/>
          <w:lang w:val="ro-RO" w:eastAsia="ru-RU"/>
        </w:rPr>
        <w:t>/_____</w:t>
      </w:r>
    </w:p>
    <w:p w:rsidR="00990A26" w:rsidRPr="00990A26" w:rsidRDefault="00990A26" w:rsidP="00990A26">
      <w:pPr>
        <w:spacing w:after="0" w:line="276" w:lineRule="auto"/>
        <w:ind w:left="284" w:right="-613"/>
        <w:jc w:val="center"/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ro-RO" w:eastAsia="ru-RU"/>
        </w:rPr>
        <w:t xml:space="preserve">din  </w:t>
      </w:r>
      <w:r>
        <w:rPr>
          <w:rFonts w:ascii="Times New Roman" w:eastAsiaTheme="minorEastAsia" w:hAnsi="Times New Roman" w:cs="Times New Roman"/>
          <w:sz w:val="28"/>
          <w:szCs w:val="28"/>
          <w:lang w:val="ro-RO" w:eastAsia="ru-RU"/>
        </w:rPr>
        <w:t>__________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ro-RO" w:eastAsia="ru-RU"/>
        </w:rPr>
        <w:t xml:space="preserve"> 202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5</w:t>
      </w:r>
    </w:p>
    <w:p w:rsidR="00990A26" w:rsidRPr="00990A26" w:rsidRDefault="00990A26" w:rsidP="00990A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it-IT" w:eastAsia="ru-RU"/>
        </w:rPr>
      </w:pPr>
    </w:p>
    <w:p w:rsidR="00990A26" w:rsidRPr="00990A26" w:rsidRDefault="00990A26" w:rsidP="00990A26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Cu privire la notificarea Oficiului Teritorial</w:t>
      </w:r>
    </w:p>
    <w:p w:rsidR="00990A26" w:rsidRPr="00990A26" w:rsidRDefault="00990A26" w:rsidP="00990A26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Căușeni al Cancelariei de Stat a Republicii </w:t>
      </w:r>
    </w:p>
    <w:p w:rsidR="00990A26" w:rsidRPr="00990A26" w:rsidRDefault="00990A26" w:rsidP="00990A26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Moldova</w:t>
      </w:r>
    </w:p>
    <w:p w:rsidR="00990A26" w:rsidRPr="00990A26" w:rsidRDefault="00990A26" w:rsidP="00990A26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</w:p>
    <w:p w:rsidR="00990A26" w:rsidRPr="00990A26" w:rsidRDefault="00990A26" w:rsidP="00990A26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  <w:t>Având în vedere:</w:t>
      </w:r>
    </w:p>
    <w:p w:rsidR="00990A26" w:rsidRPr="00990A26" w:rsidRDefault="00990A26" w:rsidP="00990A26">
      <w:pPr>
        <w:spacing w:after="0" w:line="276" w:lineRule="auto"/>
        <w:ind w:firstLine="283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-  notificarea Oficiului Teritorial Căușeni al Cancelariei de Stat a Republicii Moldova  nr. 1304/OT</w:t>
      </w:r>
      <w:r w:rsidRPr="00990A26">
        <w:rPr>
          <w:rFonts w:ascii="Times New Roman" w:eastAsiaTheme="minorEastAsia" w:hAnsi="Times New Roman" w:cs="Times New Roman"/>
          <w:sz w:val="28"/>
          <w:szCs w:val="28"/>
          <w:vertAlign w:val="subscript"/>
          <w:lang w:val="it-IT" w:eastAsia="ru-RU"/>
        </w:rPr>
        <w:t>3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 – 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266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 din 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05</w:t>
      </w:r>
      <w:proofErr w:type="spellStart"/>
      <w:r w:rsidRPr="00796E0B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mai</w:t>
      </w:r>
      <w:proofErr w:type="spellEnd"/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 2025 înregistrată în registrul comun a Primăriei or. Căușeni cu nr. 02/1-23-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547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 din 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05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.0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5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.2025, </w:t>
      </w:r>
    </w:p>
    <w:p w:rsidR="00990A26" w:rsidRPr="00990A26" w:rsidRDefault="00990A26" w:rsidP="00990A26">
      <w:pPr>
        <w:spacing w:after="0" w:line="276" w:lineRule="auto"/>
        <w:ind w:firstLine="283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- avizele comisiilor consultative de specialitate  a Consiliului orășenesc Căușeni,</w:t>
      </w:r>
    </w:p>
    <w:p w:rsidR="00990A26" w:rsidRPr="00990A26" w:rsidRDefault="00990A26" w:rsidP="00990A26">
      <w:pPr>
        <w:spacing w:after="0" w:line="276" w:lineRule="auto"/>
        <w:ind w:firstLine="283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-   în conformitate cu art. 5, 16, 21, 25, 29, 53, 133, 137, 148 din Codul administrativ al Republicii Moldova nr. 116 din 19 iulie 2018,</w:t>
      </w:r>
    </w:p>
    <w:p w:rsidR="00990A26" w:rsidRPr="00990A26" w:rsidRDefault="00990A26" w:rsidP="00990A26">
      <w:pPr>
        <w:spacing w:after="0" w:line="276" w:lineRule="auto"/>
        <w:ind w:firstLine="283"/>
        <w:jc w:val="both"/>
        <w:rPr>
          <w:rFonts w:ascii="Times New Roman" w:eastAsiaTheme="minorEastAsia" w:hAnsi="Times New Roman" w:cs="Times New Roman"/>
          <w:b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-   în temeiul art. 14 (1), (3), 68 (3) din Legea privind administrația publică locală nr. 436 – XVI din 28.12.2006, Consiliul orășenesc Căușeni, </w:t>
      </w:r>
      <w:r w:rsidRPr="00990A26">
        <w:rPr>
          <w:rFonts w:ascii="Times New Roman" w:eastAsiaTheme="minorEastAsia" w:hAnsi="Times New Roman" w:cs="Times New Roman"/>
          <w:b/>
          <w:sz w:val="28"/>
          <w:szCs w:val="28"/>
          <w:lang w:val="it-IT" w:eastAsia="ru-RU"/>
        </w:rPr>
        <w:t>DECIDE:</w:t>
      </w:r>
    </w:p>
    <w:p w:rsidR="00990A26" w:rsidRPr="00990A26" w:rsidRDefault="00990A26" w:rsidP="00990A26">
      <w:pPr>
        <w:spacing w:after="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val="it-IT" w:eastAsia="ru-RU"/>
        </w:rPr>
      </w:pPr>
    </w:p>
    <w:p w:rsidR="00990A26" w:rsidRPr="00990A26" w:rsidRDefault="00990A26" w:rsidP="00990A26">
      <w:pPr>
        <w:spacing w:after="0" w:line="276" w:lineRule="auto"/>
        <w:ind w:left="284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1. Se (admite/respinge) notificarea Oficiului Teritorial Căușeni al Cancelariei de Stat a Republicii Moldova nr. 1304/OT</w:t>
      </w:r>
      <w:r w:rsidRPr="00990A26">
        <w:rPr>
          <w:rFonts w:ascii="Times New Roman" w:eastAsiaTheme="minorEastAsia" w:hAnsi="Times New Roman" w:cs="Times New Roman"/>
          <w:sz w:val="28"/>
          <w:szCs w:val="28"/>
          <w:vertAlign w:val="subscript"/>
          <w:lang w:val="it-IT" w:eastAsia="ru-RU"/>
        </w:rPr>
        <w:t>3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 – 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547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 din </w:t>
      </w: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05.05.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2025.</w:t>
      </w:r>
    </w:p>
    <w:p w:rsidR="00990A26" w:rsidRPr="00990A26" w:rsidRDefault="00990A26" w:rsidP="00990A26">
      <w:pPr>
        <w:spacing w:after="0" w:line="276" w:lineRule="auto"/>
        <w:ind w:left="284"/>
        <w:jc w:val="both"/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2. Se abrogă Decizia Consiliului orășenesc Căușeni nr.</w:t>
      </w:r>
      <w:r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3</w:t>
      </w: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/</w:t>
      </w:r>
      <w:r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16</w:t>
      </w: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 xml:space="preserve"> din </w:t>
      </w:r>
      <w:r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2</w:t>
      </w: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6.</w:t>
      </w:r>
      <w:r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03</w:t>
      </w: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.202</w:t>
      </w:r>
      <w:r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5</w:t>
      </w: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 xml:space="preserve"> ,,Cu privire la </w:t>
      </w:r>
      <w:r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vânzarea-cumpărarea terenurilor aferente din domeniul privat al UAT orașul Căușeni</w:t>
      </w:r>
      <w:r w:rsidRPr="00990A26">
        <w:rPr>
          <w:rFonts w:ascii="Times New Roman" w:eastAsiaTheme="minorEastAsia" w:hAnsi="Times New Roman" w:cs="Times New Roman"/>
          <w:i/>
          <w:iCs/>
          <w:sz w:val="28"/>
          <w:szCs w:val="28"/>
          <w:lang w:val="it-IT" w:eastAsia="ru-RU"/>
        </w:rPr>
        <w:t>”.</w:t>
      </w:r>
    </w:p>
    <w:p w:rsidR="00990A26" w:rsidRPr="00990A26" w:rsidRDefault="00990A26" w:rsidP="00990A26">
      <w:pPr>
        <w:spacing w:after="0" w:line="276" w:lineRule="auto"/>
        <w:ind w:left="284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3.  Prezenta decizie poate fi contestată, în termen de 30 zile de la comunicare, la Judecătoria Căușeni, sediul central, or. Căușeni, str. Ștefan cel Mare și Sfânt, nr. 86.</w:t>
      </w:r>
    </w:p>
    <w:p w:rsidR="00990A26" w:rsidRPr="00990A26" w:rsidRDefault="00990A26" w:rsidP="00990A26">
      <w:pPr>
        <w:spacing w:after="0" w:line="276" w:lineRule="auto"/>
        <w:ind w:left="284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4.  Prezenta decizie se comunică:</w:t>
      </w:r>
    </w:p>
    <w:p w:rsidR="00990A26" w:rsidRPr="00990A26" w:rsidRDefault="00990A26" w:rsidP="00990A26">
      <w:pPr>
        <w:spacing w:after="0" w:line="276" w:lineRule="auto"/>
        <w:ind w:firstLine="284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- 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Dlui Alexandru Donțu, primar al Căușeni,</w:t>
      </w:r>
    </w:p>
    <w:p w:rsidR="00990A26" w:rsidRPr="00990A26" w:rsidRDefault="00990A26" w:rsidP="00990A26">
      <w:pPr>
        <w:spacing w:after="200" w:line="276" w:lineRule="auto"/>
        <w:ind w:firstLine="284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>-    Populației orașului prin intermediul plasării pe pagina web a Primăriei orașului Căușeni și includerii în Registrul de stat al actelor locale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ro-RO" w:eastAsia="ru-RU"/>
        </w:rPr>
        <w:t xml:space="preserve">.    </w:t>
      </w:r>
    </w:p>
    <w:p w:rsidR="00990A26" w:rsidRPr="00990A26" w:rsidRDefault="00990A26" w:rsidP="00990A26">
      <w:pPr>
        <w:spacing w:after="0" w:line="240" w:lineRule="auto"/>
        <w:ind w:left="-851"/>
        <w:jc w:val="both"/>
        <w:rPr>
          <w:rFonts w:ascii="Times New Roman" w:eastAsiaTheme="minorEastAsia" w:hAnsi="Times New Roman" w:cs="Times New Roman"/>
          <w:sz w:val="29"/>
          <w:szCs w:val="29"/>
          <w:lang w:val="en-US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ro-RO" w:eastAsia="ru-RU"/>
        </w:rPr>
        <w:t xml:space="preserve">                        PREŞEDINTELE</w:t>
      </w:r>
    </w:p>
    <w:p w:rsidR="00990A26" w:rsidRPr="00990A26" w:rsidRDefault="00990A26" w:rsidP="00990A26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val="ro-RO" w:eastAsia="ru-RU"/>
        </w:rPr>
      </w:pPr>
      <w:r w:rsidRPr="00990A26">
        <w:rPr>
          <w:rFonts w:ascii="Times New Roman" w:eastAsiaTheme="minorEastAsia" w:hAnsi="Times New Roman"/>
          <w:sz w:val="28"/>
          <w:szCs w:val="28"/>
          <w:lang w:val="ro-RO" w:eastAsia="ru-RU"/>
        </w:rPr>
        <w:t xml:space="preserve">                  ŞEDINŢEI                                                                                        </w:t>
      </w:r>
    </w:p>
    <w:p w:rsidR="00990A26" w:rsidRPr="00990A26" w:rsidRDefault="00990A26" w:rsidP="00990A26">
      <w:pPr>
        <w:spacing w:after="0" w:line="240" w:lineRule="auto"/>
        <w:rPr>
          <w:rFonts w:ascii="Times New Roman" w:eastAsiaTheme="minorEastAsia" w:hAnsi="Times New Roman"/>
          <w:b/>
          <w:sz w:val="28"/>
          <w:szCs w:val="28"/>
          <w:lang w:val="ro-RO" w:eastAsia="ru-RU"/>
        </w:rPr>
      </w:pPr>
    </w:p>
    <w:p w:rsidR="00990A26" w:rsidRPr="00990A26" w:rsidRDefault="00990A26" w:rsidP="00990A26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val="ro-RO" w:eastAsia="ru-RU"/>
        </w:rPr>
      </w:pPr>
      <w:r w:rsidRPr="00990A26">
        <w:rPr>
          <w:rFonts w:ascii="Times New Roman" w:eastAsiaTheme="minorEastAsia" w:hAnsi="Times New Roman"/>
          <w:sz w:val="28"/>
          <w:szCs w:val="28"/>
          <w:lang w:val="ro-RO" w:eastAsia="ru-RU"/>
        </w:rPr>
        <w:t xml:space="preserve">                                                                         CONTRASEMNEAZĂ</w:t>
      </w:r>
    </w:p>
    <w:p w:rsidR="00990A26" w:rsidRPr="00990A26" w:rsidRDefault="00990A26" w:rsidP="00990A26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val="ro-RO" w:eastAsia="ru-RU"/>
        </w:rPr>
      </w:pPr>
      <w:r w:rsidRPr="00990A26">
        <w:rPr>
          <w:rFonts w:ascii="Times New Roman" w:eastAsiaTheme="minorEastAsia" w:hAnsi="Times New Roman"/>
          <w:sz w:val="28"/>
          <w:szCs w:val="28"/>
          <w:lang w:val="ro-RO" w:eastAsia="ru-RU"/>
        </w:rPr>
        <w:t xml:space="preserve">                                                       SECRETARUL CONSILIULUI  ORĂŞENESC            </w:t>
      </w:r>
    </w:p>
    <w:p w:rsidR="00990A26" w:rsidRPr="00990A26" w:rsidRDefault="00990A26" w:rsidP="00990A26">
      <w:pPr>
        <w:spacing w:after="0" w:line="240" w:lineRule="auto"/>
        <w:rPr>
          <w:rFonts w:ascii="Times New Roman" w:eastAsiaTheme="minorEastAsia" w:hAnsi="Times New Roman"/>
          <w:b/>
          <w:sz w:val="28"/>
          <w:szCs w:val="28"/>
          <w:lang w:val="ro-RO" w:eastAsia="ru-RU"/>
        </w:rPr>
      </w:pPr>
      <w:r w:rsidRPr="00990A26">
        <w:rPr>
          <w:rFonts w:ascii="Times New Roman" w:eastAsiaTheme="minorEastAsia" w:hAnsi="Times New Roman"/>
          <w:sz w:val="28"/>
          <w:szCs w:val="28"/>
          <w:lang w:val="ro-RO" w:eastAsia="ru-RU"/>
        </w:rPr>
        <w:t xml:space="preserve">                                                                            Ala </w:t>
      </w:r>
      <w:r w:rsidRPr="00990A26">
        <w:rPr>
          <w:rFonts w:ascii="Times New Roman" w:eastAsiaTheme="minorEastAsia" w:hAnsi="Times New Roman"/>
          <w:b/>
          <w:sz w:val="28"/>
          <w:szCs w:val="28"/>
          <w:lang w:val="ro-RO" w:eastAsia="ru-RU"/>
        </w:rPr>
        <w:t xml:space="preserve">Cucoş-Chiseliţa </w:t>
      </w:r>
    </w:p>
    <w:p w:rsidR="00990A26" w:rsidRPr="00990A26" w:rsidRDefault="00990A26" w:rsidP="00990A26">
      <w:pPr>
        <w:spacing w:after="0" w:line="240" w:lineRule="auto"/>
        <w:rPr>
          <w:rFonts w:ascii="Times New Roman" w:eastAsiaTheme="minorEastAsia" w:hAnsi="Times New Roman"/>
          <w:lang w:val="ro-RO" w:eastAsia="ru-RU"/>
        </w:rPr>
      </w:pPr>
    </w:p>
    <w:p w:rsidR="00990A26" w:rsidRPr="00990A26" w:rsidRDefault="00990A26" w:rsidP="00990A26">
      <w:pPr>
        <w:spacing w:after="0" w:line="48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Primar 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  <w:t>Alexandru Donțu</w:t>
      </w:r>
    </w:p>
    <w:p w:rsidR="00990A26" w:rsidRPr="00990A26" w:rsidRDefault="00990A26" w:rsidP="00990A26">
      <w:pPr>
        <w:spacing w:after="0" w:line="48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</w:pP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 xml:space="preserve">Secretarul Consiliului orășenesc Căușeni                                  </w:t>
      </w:r>
      <w:r w:rsidRPr="00990A26">
        <w:rPr>
          <w:rFonts w:ascii="Times New Roman" w:eastAsiaTheme="minorEastAsia" w:hAnsi="Times New Roman" w:cs="Times New Roman"/>
          <w:sz w:val="28"/>
          <w:szCs w:val="28"/>
          <w:lang w:val="it-IT" w:eastAsia="ru-RU"/>
        </w:rPr>
        <w:tab/>
        <w:t xml:space="preserve">Ala Cucoș - Chiselița </w:t>
      </w:r>
    </w:p>
    <w:p w:rsidR="00990A26" w:rsidRPr="00990A26" w:rsidRDefault="00990A26" w:rsidP="00990A26">
      <w:pPr>
        <w:tabs>
          <w:tab w:val="left" w:pos="312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o-RO" w:eastAsia="ru-RU"/>
        </w:rPr>
      </w:pPr>
    </w:p>
    <w:p w:rsidR="00990A26" w:rsidRPr="00990A26" w:rsidRDefault="00990A26" w:rsidP="00990A26">
      <w:pPr>
        <w:spacing w:after="200" w:line="276" w:lineRule="auto"/>
        <w:rPr>
          <w:rFonts w:eastAsiaTheme="minorEastAsia"/>
          <w:lang w:val="it-IT" w:eastAsia="ru-RU"/>
        </w:rPr>
      </w:pPr>
    </w:p>
    <w:p w:rsidR="00471449" w:rsidRPr="00990A26" w:rsidRDefault="00471449">
      <w:pPr>
        <w:rPr>
          <w:lang w:val="it-IT"/>
        </w:rPr>
      </w:pPr>
    </w:p>
    <w:sectPr w:rsidR="00471449" w:rsidRPr="00990A26" w:rsidSect="007E5B80">
      <w:pgSz w:w="11906" w:h="16838"/>
      <w:pgMar w:top="567" w:right="454" w:bottom="426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8E486C"/>
    <w:rsid w:val="00471449"/>
    <w:rsid w:val="00796E0B"/>
    <w:rsid w:val="008E486C"/>
    <w:rsid w:val="00990A26"/>
    <w:rsid w:val="00AF13F9"/>
    <w:rsid w:val="00E408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3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0A2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39"/>
    <w:rsid w:val="00990A26"/>
    <w:pPr>
      <w:spacing w:after="0" w:line="240" w:lineRule="auto"/>
      <w:ind w:firstLine="709"/>
      <w:jc w:val="both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2025-05-12T12:45:00Z</dcterms:created>
  <dcterms:modified xsi:type="dcterms:W3CDTF">2025-05-22T11:24:00Z</dcterms:modified>
</cp:coreProperties>
</file>