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89FD37" w14:textId="77777777" w:rsidR="00CA12FB" w:rsidRDefault="00CA12FB" w:rsidP="00CA12FB">
      <w:pPr>
        <w:pStyle w:val="a3"/>
        <w:spacing w:after="0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  <w:lang w:val="ro-RO"/>
        </w:rPr>
        <w:t xml:space="preserve">                                                               </w:t>
      </w:r>
      <w:r w:rsidRPr="003A1901">
        <w:rPr>
          <w:rFonts w:ascii="Times New Roman" w:hAnsi="Times New Roman"/>
          <w:b/>
          <w:sz w:val="28"/>
          <w:szCs w:val="28"/>
        </w:rPr>
        <w:object w:dxaOrig="917" w:dyaOrig="1126" w14:anchorId="38EDB01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5" o:title=""/>
          </v:shape>
          <o:OLEObject Type="Embed" ProgID="Word.Picture.8" ShapeID="_x0000_i1025" DrawAspect="Content" ObjectID="_1812953104" r:id="rId6"/>
        </w:object>
      </w:r>
      <w:r>
        <w:rPr>
          <w:rFonts w:ascii="Times New Roman" w:hAnsi="Times New Roman"/>
          <w:b/>
          <w:sz w:val="28"/>
          <w:szCs w:val="28"/>
          <w:lang w:val="ro-RO"/>
        </w:rPr>
        <w:t xml:space="preserve">                                 PROIECT   </w:t>
      </w:r>
    </w:p>
    <w:p w14:paraId="75C3CEB1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REPUBLICA MOLDOVA</w:t>
      </w:r>
    </w:p>
    <w:p w14:paraId="73DD407A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RAIONUL CĂUŞENI</w:t>
      </w:r>
    </w:p>
    <w:p w14:paraId="09FF82FB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CONSILIUL ORĂŞENESC CĂUŞENI</w:t>
      </w:r>
    </w:p>
    <w:p w14:paraId="2A509800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sz w:val="28"/>
          <w:szCs w:val="28"/>
          <w:lang w:val="en-US"/>
        </w:rPr>
      </w:pPr>
    </w:p>
    <w:p w14:paraId="70E3F00B" w14:textId="77777777" w:rsidR="00CA12FB" w:rsidRDefault="00CA12FB" w:rsidP="00CA12FB">
      <w:pPr>
        <w:spacing w:after="0"/>
        <w:jc w:val="center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b/>
          <w:sz w:val="28"/>
          <w:szCs w:val="28"/>
          <w:lang w:val="ro-RO"/>
        </w:rPr>
        <w:t>DECIZIE nr. /__</w:t>
      </w:r>
    </w:p>
    <w:p w14:paraId="737CD11A" w14:textId="77777777" w:rsidR="00CA12FB" w:rsidRDefault="00CA12FB" w:rsidP="00CA12FB">
      <w:pPr>
        <w:jc w:val="center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ro-RO"/>
        </w:rPr>
        <w:t>din  ________________</w:t>
      </w:r>
      <w:r>
        <w:rPr>
          <w:rFonts w:ascii="Times New Roman" w:hAnsi="Times New Roman"/>
          <w:sz w:val="28"/>
          <w:szCs w:val="28"/>
          <w:lang w:val="en-US"/>
        </w:rPr>
        <w:t>2025</w:t>
      </w:r>
    </w:p>
    <w:p w14:paraId="166EBD12" w14:textId="77777777" w:rsidR="00CA12FB" w:rsidRPr="004F1ACC" w:rsidRDefault="00CA12FB" w:rsidP="00CA12F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14:paraId="63E0660B" w14:textId="77777777" w:rsidR="00C21939" w:rsidRPr="004F1ACC" w:rsidRDefault="00C21939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Cu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privire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alocarea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mijloacelor</w:t>
      </w:r>
      <w:proofErr w:type="spellEnd"/>
    </w:p>
    <w:p w14:paraId="32B7A2BE" w14:textId="5379D8E1" w:rsidR="00C21939" w:rsidRPr="004F1ACC" w:rsidRDefault="00C21939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financiare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F1ACC">
        <w:rPr>
          <w:rFonts w:ascii="Times New Roman" w:hAnsi="Times New Roman" w:cs="Times New Roman"/>
          <w:sz w:val="28"/>
          <w:szCs w:val="28"/>
          <w:lang w:val="ro-RO"/>
        </w:rPr>
        <w:t>din soldul bugetar</w:t>
      </w:r>
    </w:p>
    <w:p w14:paraId="6245F30D" w14:textId="03AFD809" w:rsidR="00D22C96" w:rsidRPr="004F1ACC" w:rsidRDefault="00D3518D" w:rsidP="004F1ACC">
      <w:pPr>
        <w:pStyle w:val="aa"/>
        <w:rPr>
          <w:sz w:val="28"/>
          <w:szCs w:val="28"/>
          <w:lang w:val="ro-RO"/>
        </w:rPr>
      </w:pPr>
      <w:r w:rsidRPr="004F1ACC">
        <w:rPr>
          <w:sz w:val="28"/>
          <w:szCs w:val="28"/>
          <w:lang w:val="ro-RO"/>
        </w:rPr>
        <w:t xml:space="preserve"> </w:t>
      </w:r>
      <w:r w:rsidR="004F1ACC" w:rsidRPr="004F1ACC">
        <w:rPr>
          <w:sz w:val="28"/>
          <w:szCs w:val="28"/>
          <w:lang w:val="ro-RO"/>
        </w:rPr>
        <w:t xml:space="preserve">     </w:t>
      </w:r>
      <w:r w:rsidR="004F1ACC" w:rsidRPr="004F1ACC">
        <w:rPr>
          <w:sz w:val="28"/>
          <w:szCs w:val="28"/>
          <w:lang w:val="ro-RO"/>
        </w:rPr>
        <w:t>Având în vedere necesitatea asigurării condițiilor adecvate pentru desfășurarea activităților educaționale, se impune procurarea mobilierului destinat grupelor de copii din cadrul IET Grădinița-creșă nr. 1 și IET Grădinița-creșă nr. 2 din orașul Căușeni.</w:t>
      </w:r>
    </w:p>
    <w:p w14:paraId="375AD743" w14:textId="77777777" w:rsidR="00C93D2A" w:rsidRPr="004F1ACC" w:rsidRDefault="00C93D2A" w:rsidP="00C93D2A">
      <w:pPr>
        <w:pStyle w:val="a5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avizele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comisiilor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specialitate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14:paraId="066E1382" w14:textId="7F503F9F" w:rsidR="00004249" w:rsidRPr="004F1ACC" w:rsidRDefault="00C93D2A" w:rsidP="00C93D2A">
      <w:pPr>
        <w:pStyle w:val="a5"/>
        <w:jc w:val="both"/>
        <w:rPr>
          <w:rFonts w:ascii="Times New Roman" w:hAnsi="Times New Roman" w:cs="Times New Roman"/>
          <w:sz w:val="28"/>
          <w:szCs w:val="28"/>
          <w:lang w:val="ro-MD"/>
        </w:rPr>
      </w:pPr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     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conformitate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cu:</w:t>
      </w:r>
      <w:r w:rsidR="00C21939" w:rsidRPr="004F1ACC">
        <w:rPr>
          <w:rFonts w:ascii="Times New Roman" w:hAnsi="Times New Roman" w:cs="Times New Roman"/>
          <w:sz w:val="28"/>
          <w:szCs w:val="28"/>
          <w:lang w:val="ro-MD"/>
        </w:rPr>
        <w:t xml:space="preserve"> </w:t>
      </w:r>
    </w:p>
    <w:p w14:paraId="59DB8D08" w14:textId="77777777" w:rsidR="00C93D2A" w:rsidRPr="004F1ACC" w:rsidRDefault="00C93D2A" w:rsidP="004F1ACC">
      <w:pPr>
        <w:pStyle w:val="aa"/>
        <w:rPr>
          <w:sz w:val="28"/>
          <w:szCs w:val="28"/>
          <w:lang w:val="en-US"/>
        </w:rPr>
      </w:pPr>
      <w:r w:rsidRPr="004F1ACC">
        <w:rPr>
          <w:sz w:val="28"/>
          <w:szCs w:val="28"/>
          <w:lang w:val="en-US"/>
        </w:rPr>
        <w:t xml:space="preserve">art. 3 </w:t>
      </w:r>
      <w:proofErr w:type="spellStart"/>
      <w:r w:rsidRPr="004F1ACC">
        <w:rPr>
          <w:sz w:val="28"/>
          <w:szCs w:val="28"/>
          <w:lang w:val="en-US"/>
        </w:rPr>
        <w:t>alin</w:t>
      </w:r>
      <w:proofErr w:type="spellEnd"/>
      <w:r w:rsidRPr="004F1ACC">
        <w:rPr>
          <w:sz w:val="28"/>
          <w:szCs w:val="28"/>
          <w:lang w:val="en-US"/>
        </w:rPr>
        <w:t xml:space="preserve">. (1), art. 4 </w:t>
      </w:r>
      <w:proofErr w:type="spellStart"/>
      <w:r w:rsidRPr="004F1ACC">
        <w:rPr>
          <w:sz w:val="28"/>
          <w:szCs w:val="28"/>
          <w:lang w:val="en-US"/>
        </w:rPr>
        <w:t>alin</w:t>
      </w:r>
      <w:proofErr w:type="spellEnd"/>
      <w:r w:rsidRPr="004F1ACC">
        <w:rPr>
          <w:sz w:val="28"/>
          <w:szCs w:val="28"/>
          <w:lang w:val="en-US"/>
        </w:rPr>
        <w:t xml:space="preserve">. (3) lit. c), art. 32 lit. g) din </w:t>
      </w:r>
      <w:proofErr w:type="spellStart"/>
      <w:r w:rsidRPr="004F1ACC">
        <w:rPr>
          <w:sz w:val="28"/>
          <w:szCs w:val="28"/>
          <w:lang w:val="en-US"/>
        </w:rPr>
        <w:t>Legea</w:t>
      </w:r>
      <w:proofErr w:type="spellEnd"/>
      <w:r w:rsidRPr="004F1ACC">
        <w:rPr>
          <w:sz w:val="28"/>
          <w:szCs w:val="28"/>
          <w:lang w:val="en-US"/>
        </w:rPr>
        <w:t xml:space="preserve"> nr. 397-XV din 16 </w:t>
      </w:r>
      <w:proofErr w:type="spellStart"/>
      <w:r w:rsidRPr="004F1ACC">
        <w:rPr>
          <w:sz w:val="28"/>
          <w:szCs w:val="28"/>
          <w:lang w:val="en-US"/>
        </w:rPr>
        <w:t>octombrie</w:t>
      </w:r>
      <w:proofErr w:type="spellEnd"/>
      <w:r w:rsidRPr="004F1ACC">
        <w:rPr>
          <w:sz w:val="28"/>
          <w:szCs w:val="28"/>
          <w:lang w:val="en-US"/>
        </w:rPr>
        <w:t xml:space="preserve"> 2003 </w:t>
      </w:r>
      <w:proofErr w:type="spellStart"/>
      <w:r w:rsidRPr="004F1ACC">
        <w:rPr>
          <w:sz w:val="28"/>
          <w:szCs w:val="28"/>
          <w:lang w:val="en-US"/>
        </w:rPr>
        <w:t>privind</w:t>
      </w:r>
      <w:proofErr w:type="spellEnd"/>
      <w:r w:rsidRPr="004F1ACC">
        <w:rPr>
          <w:sz w:val="28"/>
          <w:szCs w:val="28"/>
          <w:lang w:val="en-US"/>
        </w:rPr>
        <w:t xml:space="preserve"> </w:t>
      </w:r>
      <w:proofErr w:type="spellStart"/>
      <w:r w:rsidRPr="004F1ACC">
        <w:rPr>
          <w:sz w:val="28"/>
          <w:szCs w:val="28"/>
          <w:lang w:val="en-US"/>
        </w:rPr>
        <w:t>finanțele</w:t>
      </w:r>
      <w:proofErr w:type="spellEnd"/>
      <w:r w:rsidRPr="004F1ACC">
        <w:rPr>
          <w:sz w:val="28"/>
          <w:szCs w:val="28"/>
          <w:lang w:val="en-US"/>
        </w:rPr>
        <w:t xml:space="preserve"> </w:t>
      </w:r>
      <w:proofErr w:type="spellStart"/>
      <w:r w:rsidRPr="004F1ACC">
        <w:rPr>
          <w:sz w:val="28"/>
          <w:szCs w:val="28"/>
          <w:lang w:val="en-US"/>
        </w:rPr>
        <w:t>publice</w:t>
      </w:r>
      <w:proofErr w:type="spellEnd"/>
      <w:r w:rsidRPr="004F1ACC">
        <w:rPr>
          <w:sz w:val="28"/>
          <w:szCs w:val="28"/>
          <w:lang w:val="en-US"/>
        </w:rPr>
        <w:t xml:space="preserve"> locale;</w:t>
      </w:r>
    </w:p>
    <w:p w14:paraId="56BE5302" w14:textId="77777777" w:rsidR="00C93D2A" w:rsidRPr="004F1ACC" w:rsidRDefault="00C93D2A" w:rsidP="004F1ACC">
      <w:pPr>
        <w:pStyle w:val="aa"/>
        <w:rPr>
          <w:sz w:val="28"/>
          <w:szCs w:val="28"/>
          <w:lang w:val="en-US"/>
        </w:rPr>
      </w:pPr>
      <w:r w:rsidRPr="004F1ACC">
        <w:rPr>
          <w:sz w:val="28"/>
          <w:szCs w:val="28"/>
          <w:lang w:val="en-US"/>
        </w:rPr>
        <w:t xml:space="preserve">art. 4 </w:t>
      </w:r>
      <w:proofErr w:type="spellStart"/>
      <w:r w:rsidRPr="004F1ACC">
        <w:rPr>
          <w:sz w:val="28"/>
          <w:szCs w:val="28"/>
          <w:lang w:val="en-US"/>
        </w:rPr>
        <w:t>alin</w:t>
      </w:r>
      <w:proofErr w:type="spellEnd"/>
      <w:r w:rsidRPr="004F1ACC">
        <w:rPr>
          <w:sz w:val="28"/>
          <w:szCs w:val="28"/>
          <w:lang w:val="en-US"/>
        </w:rPr>
        <w:t xml:space="preserve">. (1) lit. g), art. 12 </w:t>
      </w:r>
      <w:proofErr w:type="spellStart"/>
      <w:r w:rsidRPr="004F1ACC">
        <w:rPr>
          <w:sz w:val="28"/>
          <w:szCs w:val="28"/>
          <w:lang w:val="en-US"/>
        </w:rPr>
        <w:t>alin</w:t>
      </w:r>
      <w:proofErr w:type="spellEnd"/>
      <w:r w:rsidRPr="004F1ACC">
        <w:rPr>
          <w:sz w:val="28"/>
          <w:szCs w:val="28"/>
          <w:lang w:val="en-US"/>
        </w:rPr>
        <w:t xml:space="preserve">. (1) </w:t>
      </w:r>
      <w:proofErr w:type="spellStart"/>
      <w:r w:rsidRPr="004F1ACC">
        <w:rPr>
          <w:sz w:val="28"/>
          <w:szCs w:val="28"/>
          <w:lang w:val="en-US"/>
        </w:rPr>
        <w:t>și</w:t>
      </w:r>
      <w:proofErr w:type="spellEnd"/>
      <w:r w:rsidRPr="004F1ACC">
        <w:rPr>
          <w:sz w:val="28"/>
          <w:szCs w:val="28"/>
          <w:lang w:val="en-US"/>
        </w:rPr>
        <w:t xml:space="preserve"> (2) din </w:t>
      </w:r>
      <w:proofErr w:type="spellStart"/>
      <w:r w:rsidRPr="004F1ACC">
        <w:rPr>
          <w:sz w:val="28"/>
          <w:szCs w:val="28"/>
          <w:lang w:val="en-US"/>
        </w:rPr>
        <w:t>Legea</w:t>
      </w:r>
      <w:proofErr w:type="spellEnd"/>
      <w:r w:rsidRPr="004F1ACC">
        <w:rPr>
          <w:sz w:val="28"/>
          <w:szCs w:val="28"/>
          <w:lang w:val="en-US"/>
        </w:rPr>
        <w:t xml:space="preserve"> nr. 435-XVI din 28 </w:t>
      </w:r>
      <w:proofErr w:type="spellStart"/>
      <w:r w:rsidRPr="004F1ACC">
        <w:rPr>
          <w:sz w:val="28"/>
          <w:szCs w:val="28"/>
          <w:lang w:val="en-US"/>
        </w:rPr>
        <w:t>decembrie</w:t>
      </w:r>
      <w:proofErr w:type="spellEnd"/>
      <w:r w:rsidRPr="004F1ACC">
        <w:rPr>
          <w:sz w:val="28"/>
          <w:szCs w:val="28"/>
          <w:lang w:val="en-US"/>
        </w:rPr>
        <w:t xml:space="preserve"> 2006 </w:t>
      </w:r>
      <w:proofErr w:type="spellStart"/>
      <w:r w:rsidRPr="004F1ACC">
        <w:rPr>
          <w:sz w:val="28"/>
          <w:szCs w:val="28"/>
          <w:lang w:val="en-US"/>
        </w:rPr>
        <w:t>privind</w:t>
      </w:r>
      <w:proofErr w:type="spellEnd"/>
      <w:r w:rsidRPr="004F1ACC">
        <w:rPr>
          <w:sz w:val="28"/>
          <w:szCs w:val="28"/>
          <w:lang w:val="en-US"/>
        </w:rPr>
        <w:t xml:space="preserve"> </w:t>
      </w:r>
      <w:proofErr w:type="spellStart"/>
      <w:r w:rsidRPr="004F1ACC">
        <w:rPr>
          <w:sz w:val="28"/>
          <w:szCs w:val="28"/>
          <w:lang w:val="en-US"/>
        </w:rPr>
        <w:t>descentralizarea</w:t>
      </w:r>
      <w:proofErr w:type="spellEnd"/>
      <w:r w:rsidRPr="004F1ACC">
        <w:rPr>
          <w:sz w:val="28"/>
          <w:szCs w:val="28"/>
          <w:lang w:val="en-US"/>
        </w:rPr>
        <w:t xml:space="preserve"> </w:t>
      </w:r>
      <w:proofErr w:type="spellStart"/>
      <w:r w:rsidRPr="004F1ACC">
        <w:rPr>
          <w:sz w:val="28"/>
          <w:szCs w:val="28"/>
          <w:lang w:val="en-US"/>
        </w:rPr>
        <w:t>administrativă</w:t>
      </w:r>
      <w:proofErr w:type="spellEnd"/>
      <w:r w:rsidRPr="004F1ACC">
        <w:rPr>
          <w:sz w:val="28"/>
          <w:szCs w:val="28"/>
          <w:lang w:val="en-US"/>
        </w:rPr>
        <w:t>;</w:t>
      </w:r>
    </w:p>
    <w:p w14:paraId="67774E86" w14:textId="6F17EEE6" w:rsidR="00C93D2A" w:rsidRPr="004F1ACC" w:rsidRDefault="00C93D2A" w:rsidP="004F1ACC">
      <w:pPr>
        <w:pStyle w:val="aa"/>
        <w:rPr>
          <w:sz w:val="28"/>
          <w:szCs w:val="28"/>
          <w:lang w:val="ro-RO"/>
        </w:rPr>
      </w:pPr>
      <w:r w:rsidRPr="004F1ACC">
        <w:rPr>
          <w:sz w:val="28"/>
          <w:szCs w:val="28"/>
          <w:lang w:val="en-US"/>
        </w:rPr>
        <w:t xml:space="preserve">art. 3, art. 9, art. 10 </w:t>
      </w:r>
      <w:proofErr w:type="spellStart"/>
      <w:r w:rsidRPr="004F1ACC">
        <w:rPr>
          <w:sz w:val="28"/>
          <w:szCs w:val="28"/>
          <w:lang w:val="en-US"/>
        </w:rPr>
        <w:t>alin</w:t>
      </w:r>
      <w:proofErr w:type="spellEnd"/>
      <w:r w:rsidRPr="004F1ACC">
        <w:rPr>
          <w:sz w:val="28"/>
          <w:szCs w:val="28"/>
          <w:lang w:val="en-US"/>
        </w:rPr>
        <w:t xml:space="preserve">. (1) </w:t>
      </w:r>
      <w:proofErr w:type="spellStart"/>
      <w:r w:rsidRPr="004F1ACC">
        <w:rPr>
          <w:sz w:val="28"/>
          <w:szCs w:val="28"/>
          <w:lang w:val="en-US"/>
        </w:rPr>
        <w:t>și</w:t>
      </w:r>
      <w:proofErr w:type="spellEnd"/>
      <w:r w:rsidRPr="004F1ACC">
        <w:rPr>
          <w:sz w:val="28"/>
          <w:szCs w:val="28"/>
          <w:lang w:val="en-US"/>
        </w:rPr>
        <w:t xml:space="preserve"> (2), art. 14 </w:t>
      </w:r>
      <w:proofErr w:type="spellStart"/>
      <w:r w:rsidRPr="004F1ACC">
        <w:rPr>
          <w:sz w:val="28"/>
          <w:szCs w:val="28"/>
          <w:lang w:val="en-US"/>
        </w:rPr>
        <w:t>alin</w:t>
      </w:r>
      <w:proofErr w:type="spellEnd"/>
      <w:r w:rsidRPr="004F1ACC">
        <w:rPr>
          <w:sz w:val="28"/>
          <w:szCs w:val="28"/>
          <w:lang w:val="en-US"/>
        </w:rPr>
        <w:t xml:space="preserve">. (3), art. 19 </w:t>
      </w:r>
      <w:proofErr w:type="spellStart"/>
      <w:r w:rsidRPr="004F1ACC">
        <w:rPr>
          <w:sz w:val="28"/>
          <w:szCs w:val="28"/>
          <w:lang w:val="en-US"/>
        </w:rPr>
        <w:t>alin</w:t>
      </w:r>
      <w:proofErr w:type="spellEnd"/>
      <w:r w:rsidRPr="004F1ACC">
        <w:rPr>
          <w:sz w:val="28"/>
          <w:szCs w:val="28"/>
          <w:lang w:val="en-US"/>
        </w:rPr>
        <w:t xml:space="preserve">. (4), art. 20 </w:t>
      </w:r>
      <w:proofErr w:type="spellStart"/>
      <w:r w:rsidRPr="004F1ACC">
        <w:rPr>
          <w:sz w:val="28"/>
          <w:szCs w:val="28"/>
          <w:lang w:val="en-US"/>
        </w:rPr>
        <w:t>alin</w:t>
      </w:r>
      <w:proofErr w:type="spellEnd"/>
      <w:r w:rsidRPr="004F1ACC">
        <w:rPr>
          <w:sz w:val="28"/>
          <w:szCs w:val="28"/>
          <w:lang w:val="en-US"/>
        </w:rPr>
        <w:t xml:space="preserve">. (1) </w:t>
      </w:r>
      <w:proofErr w:type="spellStart"/>
      <w:r w:rsidRPr="004F1ACC">
        <w:rPr>
          <w:sz w:val="28"/>
          <w:szCs w:val="28"/>
          <w:lang w:val="en-US"/>
        </w:rPr>
        <w:t>și</w:t>
      </w:r>
      <w:proofErr w:type="spellEnd"/>
      <w:r w:rsidRPr="004F1ACC">
        <w:rPr>
          <w:sz w:val="28"/>
          <w:szCs w:val="28"/>
          <w:lang w:val="en-US"/>
        </w:rPr>
        <w:t xml:space="preserve"> (5), art. 81 </w:t>
      </w:r>
      <w:proofErr w:type="spellStart"/>
      <w:r w:rsidRPr="004F1ACC">
        <w:rPr>
          <w:sz w:val="28"/>
          <w:szCs w:val="28"/>
          <w:lang w:val="en-US"/>
        </w:rPr>
        <w:t>alin</w:t>
      </w:r>
      <w:proofErr w:type="spellEnd"/>
      <w:r w:rsidRPr="004F1ACC">
        <w:rPr>
          <w:sz w:val="28"/>
          <w:szCs w:val="28"/>
          <w:lang w:val="en-US"/>
        </w:rPr>
        <w:t xml:space="preserve">. (1) din </w:t>
      </w:r>
      <w:proofErr w:type="spellStart"/>
      <w:r w:rsidRPr="004F1ACC">
        <w:rPr>
          <w:sz w:val="28"/>
          <w:szCs w:val="28"/>
          <w:lang w:val="en-US"/>
        </w:rPr>
        <w:t>Legea</w:t>
      </w:r>
      <w:proofErr w:type="spellEnd"/>
      <w:r w:rsidRPr="004F1ACC">
        <w:rPr>
          <w:sz w:val="28"/>
          <w:szCs w:val="28"/>
          <w:lang w:val="en-US"/>
        </w:rPr>
        <w:t xml:space="preserve"> nr. 436-XVI din 28 </w:t>
      </w:r>
      <w:proofErr w:type="spellStart"/>
      <w:r w:rsidRPr="004F1ACC">
        <w:rPr>
          <w:sz w:val="28"/>
          <w:szCs w:val="28"/>
          <w:lang w:val="en-US"/>
        </w:rPr>
        <w:t>decembrie</w:t>
      </w:r>
      <w:proofErr w:type="spellEnd"/>
      <w:r w:rsidRPr="004F1ACC">
        <w:rPr>
          <w:sz w:val="28"/>
          <w:szCs w:val="28"/>
          <w:lang w:val="en-US"/>
        </w:rPr>
        <w:t xml:space="preserve"> 2006 </w:t>
      </w:r>
      <w:proofErr w:type="spellStart"/>
      <w:r w:rsidRPr="004F1ACC">
        <w:rPr>
          <w:sz w:val="28"/>
          <w:szCs w:val="28"/>
          <w:lang w:val="en-US"/>
        </w:rPr>
        <w:t>privind</w:t>
      </w:r>
      <w:proofErr w:type="spellEnd"/>
      <w:r w:rsidRPr="004F1ACC">
        <w:rPr>
          <w:sz w:val="28"/>
          <w:szCs w:val="28"/>
          <w:lang w:val="en-US"/>
        </w:rPr>
        <w:t xml:space="preserve"> </w:t>
      </w:r>
      <w:proofErr w:type="spellStart"/>
      <w:r w:rsidRPr="004F1ACC">
        <w:rPr>
          <w:sz w:val="28"/>
          <w:szCs w:val="28"/>
          <w:lang w:val="en-US"/>
        </w:rPr>
        <w:t>administrația</w:t>
      </w:r>
      <w:proofErr w:type="spellEnd"/>
      <w:r w:rsidRPr="004F1ACC">
        <w:rPr>
          <w:sz w:val="28"/>
          <w:szCs w:val="28"/>
          <w:lang w:val="en-US"/>
        </w:rPr>
        <w:t xml:space="preserve"> </w:t>
      </w:r>
      <w:proofErr w:type="spellStart"/>
      <w:r w:rsidRPr="004F1ACC">
        <w:rPr>
          <w:sz w:val="28"/>
          <w:szCs w:val="28"/>
          <w:lang w:val="en-US"/>
        </w:rPr>
        <w:t>publică</w:t>
      </w:r>
      <w:proofErr w:type="spellEnd"/>
      <w:r w:rsidRPr="004F1ACC">
        <w:rPr>
          <w:sz w:val="28"/>
          <w:szCs w:val="28"/>
          <w:lang w:val="en-US"/>
        </w:rPr>
        <w:t xml:space="preserve"> </w:t>
      </w:r>
      <w:proofErr w:type="spellStart"/>
      <w:proofErr w:type="gramStart"/>
      <w:r w:rsidRPr="004F1ACC">
        <w:rPr>
          <w:sz w:val="28"/>
          <w:szCs w:val="28"/>
          <w:lang w:val="en-US"/>
        </w:rPr>
        <w:t>locală;</w:t>
      </w:r>
      <w:r w:rsidRPr="004F1ACC">
        <w:rPr>
          <w:rStyle w:val="ab"/>
          <w:rFonts w:eastAsiaTheme="minorEastAsia"/>
          <w:sz w:val="28"/>
          <w:szCs w:val="28"/>
          <w:lang w:val="en-US"/>
        </w:rPr>
        <w:t>Consiliul</w:t>
      </w:r>
      <w:proofErr w:type="spellEnd"/>
      <w:proofErr w:type="gramEnd"/>
      <w:r w:rsidRPr="004F1ACC">
        <w:rPr>
          <w:rStyle w:val="ab"/>
          <w:rFonts w:eastAsiaTheme="minorEastAsia"/>
          <w:sz w:val="28"/>
          <w:szCs w:val="28"/>
          <w:lang w:val="en-US"/>
        </w:rPr>
        <w:t xml:space="preserve"> </w:t>
      </w:r>
      <w:proofErr w:type="spellStart"/>
      <w:r w:rsidRPr="004F1ACC">
        <w:rPr>
          <w:rStyle w:val="ab"/>
          <w:rFonts w:eastAsiaTheme="minorEastAsia"/>
          <w:sz w:val="28"/>
          <w:szCs w:val="28"/>
          <w:lang w:val="en-US"/>
        </w:rPr>
        <w:t>orășenesc</w:t>
      </w:r>
      <w:proofErr w:type="spellEnd"/>
      <w:r w:rsidRPr="004F1ACC">
        <w:rPr>
          <w:rStyle w:val="ab"/>
          <w:rFonts w:eastAsiaTheme="minorEastAsia"/>
          <w:sz w:val="28"/>
          <w:szCs w:val="28"/>
          <w:lang w:val="en-US"/>
        </w:rPr>
        <w:t xml:space="preserve"> </w:t>
      </w:r>
      <w:proofErr w:type="spellStart"/>
      <w:r w:rsidRPr="004F1ACC">
        <w:rPr>
          <w:rStyle w:val="ab"/>
          <w:rFonts w:eastAsiaTheme="minorEastAsia"/>
          <w:sz w:val="28"/>
          <w:szCs w:val="28"/>
          <w:lang w:val="en-US"/>
        </w:rPr>
        <w:t>Căușeni</w:t>
      </w:r>
      <w:proofErr w:type="spellEnd"/>
      <w:r w:rsidRPr="004F1ACC">
        <w:rPr>
          <w:rStyle w:val="ab"/>
          <w:rFonts w:eastAsiaTheme="minorEastAsia"/>
          <w:sz w:val="28"/>
          <w:szCs w:val="28"/>
          <w:lang w:val="en-US"/>
        </w:rPr>
        <w:t xml:space="preserve"> DECIDE:</w:t>
      </w:r>
    </w:p>
    <w:p w14:paraId="281EB04A" w14:textId="7E833BD0" w:rsidR="00C21939" w:rsidRPr="004F1ACC" w:rsidRDefault="00C21939" w:rsidP="00D22C96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val="ro-RO"/>
        </w:rPr>
      </w:pPr>
      <w:r w:rsidRPr="004F1ACC">
        <w:rPr>
          <w:rFonts w:ascii="Times New Roman" w:hAnsi="Times New Roman" w:cs="Times New Roman"/>
          <w:sz w:val="28"/>
          <w:szCs w:val="28"/>
          <w:lang w:val="ro-RO"/>
        </w:rPr>
        <w:t xml:space="preserve">      1.Se  alocă mijloace financiare în sumă de </w:t>
      </w:r>
      <w:r w:rsidR="004F1ACC" w:rsidRPr="004F1ACC">
        <w:rPr>
          <w:rFonts w:ascii="Times New Roman" w:hAnsi="Times New Roman" w:cs="Times New Roman"/>
          <w:b/>
          <w:bCs/>
          <w:sz w:val="28"/>
          <w:szCs w:val="28"/>
          <w:lang w:val="ro-RO"/>
        </w:rPr>
        <w:t>568,00</w:t>
      </w:r>
      <w:r w:rsidRPr="004F1ACC">
        <w:rPr>
          <w:rFonts w:ascii="Times New Roman" w:hAnsi="Times New Roman" w:cs="Times New Roman"/>
          <w:b/>
          <w:bCs/>
          <w:sz w:val="28"/>
          <w:szCs w:val="28"/>
          <w:lang w:val="ro-RO"/>
        </w:rPr>
        <w:t xml:space="preserve"> mii lei</w:t>
      </w:r>
      <w:r w:rsidRPr="004F1ACC">
        <w:rPr>
          <w:rFonts w:ascii="Times New Roman" w:hAnsi="Times New Roman" w:cs="Times New Roman"/>
          <w:sz w:val="28"/>
          <w:szCs w:val="28"/>
          <w:lang w:val="ro-RO"/>
        </w:rPr>
        <w:t>,</w:t>
      </w:r>
      <w:r w:rsidR="004F1ACC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4F1ACC">
        <w:rPr>
          <w:rFonts w:ascii="Times New Roman" w:hAnsi="Times New Roman" w:cs="Times New Roman"/>
          <w:sz w:val="28"/>
          <w:szCs w:val="28"/>
          <w:lang w:val="ro-RO"/>
        </w:rPr>
        <w:t xml:space="preserve">din contul soldului bugetar, constituit în urma executării bugetului orașului Căușeni pentru anul 2024 </w:t>
      </w:r>
      <w:r w:rsidR="00D22C96" w:rsidRPr="004F1ACC">
        <w:rPr>
          <w:rFonts w:ascii="Times New Roman" w:hAnsi="Times New Roman" w:cs="Times New Roman"/>
          <w:sz w:val="28"/>
          <w:szCs w:val="28"/>
          <w:lang w:val="ro-RO"/>
        </w:rPr>
        <w:t xml:space="preserve"> pentru </w:t>
      </w:r>
      <w:r w:rsidR="00D22C96" w:rsidRPr="004F1ACC">
        <w:rPr>
          <w:rFonts w:ascii="Times New Roman" w:hAnsi="Times New Roman" w:cs="Times New Roman"/>
          <w:b/>
          <w:bCs/>
          <w:sz w:val="28"/>
          <w:szCs w:val="28"/>
          <w:lang w:val="ro-RO"/>
        </w:rPr>
        <w:t>procurarea de mobilier</w:t>
      </w:r>
      <w:r w:rsidR="00D22C96" w:rsidRPr="004F1ACC">
        <w:rPr>
          <w:rFonts w:ascii="Times New Roman" w:hAnsi="Times New Roman" w:cs="Times New Roman"/>
          <w:sz w:val="28"/>
          <w:szCs w:val="28"/>
          <w:lang w:val="ro-RO"/>
        </w:rPr>
        <w:t xml:space="preserve"> destinat grupelor de copii din IET Grădinița-creșă nr. 1 și IET Grădinița-creșă nr. 2 din orașul Căușen</w:t>
      </w:r>
    </w:p>
    <w:p w14:paraId="3C5DE225" w14:textId="77777777" w:rsidR="00C21939" w:rsidRPr="004F1ACC" w:rsidRDefault="00C21939" w:rsidP="00C2193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4F1ACC">
        <w:rPr>
          <w:rFonts w:ascii="Times New Roman" w:hAnsi="Times New Roman" w:cs="Times New Roman"/>
          <w:b/>
          <w:bCs/>
          <w:sz w:val="28"/>
          <w:szCs w:val="28"/>
          <w:lang w:val="ro-RO"/>
        </w:rPr>
        <w:t>2.</w:t>
      </w:r>
      <w:r w:rsidRPr="004F1ACC">
        <w:rPr>
          <w:rFonts w:ascii="Times New Roman" w:hAnsi="Times New Roman" w:cs="Times New Roman"/>
          <w:sz w:val="28"/>
          <w:szCs w:val="28"/>
          <w:lang w:val="ro-RO"/>
        </w:rPr>
        <w:t xml:space="preserve"> Asigurarea executării prezentei decizii revine primarului or.Căușeni, Alexandru  Donțu.</w:t>
      </w:r>
    </w:p>
    <w:p w14:paraId="78B9886B" w14:textId="77777777" w:rsidR="00C21939" w:rsidRPr="004F1ACC" w:rsidRDefault="00C21939" w:rsidP="00C21939">
      <w:pPr>
        <w:pStyle w:val="a5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F1ACC">
        <w:rPr>
          <w:rFonts w:ascii="Times New Roman" w:hAnsi="Times New Roman" w:cs="Times New Roman"/>
          <w:b/>
          <w:bCs/>
          <w:sz w:val="28"/>
          <w:szCs w:val="28"/>
          <w:lang w:val="en-US"/>
        </w:rPr>
        <w:t>3.</w:t>
      </w:r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Prezenta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poate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fi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, conform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prevederilor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art. 19, 164 (1), 165 (1), 166 din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Codul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administrativ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Republicii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Moldova cu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cerere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prealabilă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termen de 30 de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de la data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comunicării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, la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Consiliul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sediul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pe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adresa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: or.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>, str. M. Radu, 3.</w:t>
      </w:r>
    </w:p>
    <w:p w14:paraId="00B36F0E" w14:textId="77777777" w:rsidR="00C21939" w:rsidRPr="004F1ACC" w:rsidRDefault="00C21939" w:rsidP="00C21939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F1ACC">
        <w:rPr>
          <w:rFonts w:ascii="Times New Roman" w:hAnsi="Times New Roman" w:cs="Times New Roman"/>
          <w:sz w:val="28"/>
          <w:szCs w:val="28"/>
          <w:lang w:val="en-US"/>
        </w:rPr>
        <w:lastRenderedPageBreak/>
        <w:t xml:space="preserve">  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cazul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dezacordului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răspunsul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cererea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prealabilă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poate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fi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termen de 30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de la data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comunicării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judecătoria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sediul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central, pe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adresa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: or.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, str.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Ștefan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cel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Mare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Sfânt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, nr. 86. </w:t>
      </w:r>
    </w:p>
    <w:p w14:paraId="7EB81B10" w14:textId="77777777" w:rsidR="00C21939" w:rsidRPr="004F1ACC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4F1ACC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4F1ACC">
        <w:rPr>
          <w:rFonts w:ascii="Times New Roman" w:hAnsi="Times New Roman" w:cs="Times New Roman"/>
          <w:b/>
          <w:bCs/>
          <w:sz w:val="28"/>
          <w:szCs w:val="28"/>
          <w:lang w:val="ro-RO"/>
        </w:rPr>
        <w:t>4.</w:t>
      </w:r>
      <w:r w:rsidRPr="004F1ACC">
        <w:rPr>
          <w:rFonts w:ascii="Times New Roman" w:hAnsi="Times New Roman" w:cs="Times New Roman"/>
          <w:sz w:val="28"/>
          <w:szCs w:val="28"/>
          <w:lang w:val="ro-RO"/>
        </w:rPr>
        <w:t xml:space="preserve">  Prezenta decizie se comunică:</w:t>
      </w:r>
    </w:p>
    <w:p w14:paraId="77F330BE" w14:textId="1E49E0C0" w:rsidR="00C21939" w:rsidRPr="004F1ACC" w:rsidRDefault="00C21939" w:rsidP="00C2193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4F1ACC">
        <w:rPr>
          <w:rFonts w:ascii="Times New Roman" w:hAnsi="Times New Roman" w:cs="Times New Roman"/>
          <w:sz w:val="28"/>
          <w:szCs w:val="28"/>
          <w:lang w:val="ro-RO"/>
        </w:rPr>
        <w:t>Dlui Alexandru DONȚU, primar</w:t>
      </w:r>
      <w:r w:rsidR="001D1C7B" w:rsidRPr="004F1ACC">
        <w:rPr>
          <w:rFonts w:ascii="Times New Roman" w:hAnsi="Times New Roman" w:cs="Times New Roman"/>
          <w:sz w:val="28"/>
          <w:szCs w:val="28"/>
          <w:lang w:val="ro-RO"/>
        </w:rPr>
        <w:t xml:space="preserve">ul </w:t>
      </w:r>
      <w:r w:rsidRPr="004F1ACC">
        <w:rPr>
          <w:rFonts w:ascii="Times New Roman" w:hAnsi="Times New Roman" w:cs="Times New Roman"/>
          <w:sz w:val="28"/>
          <w:szCs w:val="28"/>
          <w:lang w:val="ro-RO"/>
        </w:rPr>
        <w:t xml:space="preserve"> orașul</w:t>
      </w:r>
      <w:r w:rsidR="001D1C7B" w:rsidRPr="004F1ACC">
        <w:rPr>
          <w:rFonts w:ascii="Times New Roman" w:hAnsi="Times New Roman" w:cs="Times New Roman"/>
          <w:sz w:val="28"/>
          <w:szCs w:val="28"/>
          <w:lang w:val="ro-RO"/>
        </w:rPr>
        <w:t>ui</w:t>
      </w:r>
      <w:r w:rsidRPr="004F1ACC">
        <w:rPr>
          <w:rFonts w:ascii="Times New Roman" w:hAnsi="Times New Roman" w:cs="Times New Roman"/>
          <w:sz w:val="28"/>
          <w:szCs w:val="28"/>
          <w:lang w:val="ro-RO"/>
        </w:rPr>
        <w:t xml:space="preserve"> Căușeni;</w:t>
      </w:r>
    </w:p>
    <w:p w14:paraId="47A1DF09" w14:textId="77777777" w:rsidR="00C21939" w:rsidRPr="004F1ACC" w:rsidRDefault="00C21939" w:rsidP="00C219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F1ACC">
        <w:rPr>
          <w:rFonts w:ascii="Times New Roman" w:hAnsi="Times New Roman" w:cs="Times New Roman"/>
          <w:sz w:val="28"/>
          <w:szCs w:val="28"/>
          <w:lang w:val="ro-RO"/>
        </w:rPr>
        <w:t xml:space="preserve">          -  Oficiului Teritorial Căușe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ni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Cancelariei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de Stat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se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aduce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cunoștință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publică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prin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intermediul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plasării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pe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pagina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web a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Primăriei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orașului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includerii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Registrul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de stat al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actelor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locale. </w:t>
      </w:r>
    </w:p>
    <w:p w14:paraId="27F63968" w14:textId="77777777" w:rsidR="00C21939" w:rsidRPr="004F1ACC" w:rsidRDefault="00C21939" w:rsidP="00C219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2C051C28" w14:textId="77777777" w:rsidR="00C21939" w:rsidRPr="004F1ACC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Primar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Alexandru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DONȚU</w:t>
      </w:r>
    </w:p>
    <w:p w14:paraId="5B15E80C" w14:textId="77777777" w:rsidR="00C21939" w:rsidRPr="004F1ACC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7273F311" w14:textId="77777777" w:rsidR="00C21939" w:rsidRPr="004F1ACC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Secretarul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          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Cucoș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Chiselița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Ala</w:t>
      </w:r>
    </w:p>
    <w:p w14:paraId="6540C3CB" w14:textId="77777777" w:rsidR="00C21939" w:rsidRPr="004F1ACC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00A41CE4" w14:textId="77777777" w:rsidR="00C21939" w:rsidRPr="004F1ACC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                 Specialist principal                                     Maria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Cojocaru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4F1ACC">
        <w:rPr>
          <w:rFonts w:ascii="Times New Roman" w:hAnsi="Times New Roman" w:cs="Times New Roman"/>
          <w:sz w:val="28"/>
          <w:szCs w:val="28"/>
          <w:lang w:val="ro-RO"/>
        </w:rPr>
        <w:t xml:space="preserve">                 </w:t>
      </w:r>
    </w:p>
    <w:p w14:paraId="32F4F7A6" w14:textId="77777777" w:rsidR="00C21939" w:rsidRPr="004F1ACC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7ACD6435" w14:textId="77777777" w:rsidR="00C21939" w:rsidRPr="004F1ACC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F1ACC">
        <w:rPr>
          <w:rFonts w:ascii="Times New Roman" w:hAnsi="Times New Roman" w:cs="Times New Roman"/>
          <w:sz w:val="28"/>
          <w:szCs w:val="28"/>
          <w:lang w:val="en-US"/>
        </w:rPr>
        <w:tab/>
        <w:t xml:space="preserve">        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Contabil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șef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Olesea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Procopenco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</w:p>
    <w:p w14:paraId="348A46D8" w14:textId="77777777" w:rsidR="00C21939" w:rsidRPr="004F1ACC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</w:t>
      </w:r>
    </w:p>
    <w:p w14:paraId="37CC98D2" w14:textId="77777777" w:rsidR="00C21939" w:rsidRPr="004F1ACC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F1ACC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4F1ACC">
        <w:rPr>
          <w:rFonts w:ascii="Times New Roman" w:hAnsi="Times New Roman" w:cs="Times New Roman"/>
          <w:sz w:val="28"/>
          <w:szCs w:val="28"/>
          <w:lang w:val="en-US"/>
        </w:rPr>
        <w:tab/>
      </w:r>
      <w:proofErr w:type="spellStart"/>
      <w:proofErr w:type="gramStart"/>
      <w:r w:rsidRPr="004F1ACC">
        <w:rPr>
          <w:rFonts w:ascii="Times New Roman" w:hAnsi="Times New Roman" w:cs="Times New Roman"/>
          <w:sz w:val="28"/>
          <w:szCs w:val="28"/>
          <w:lang w:val="en-US"/>
        </w:rPr>
        <w:t>Avizat</w:t>
      </w:r>
      <w:proofErr w:type="spellEnd"/>
      <w:r w:rsidRPr="004F1ACC">
        <w:rPr>
          <w:rFonts w:ascii="Times New Roman" w:hAnsi="Times New Roman" w:cs="Times New Roman"/>
          <w:sz w:val="28"/>
          <w:szCs w:val="28"/>
          <w:lang w:val="en-US"/>
        </w:rPr>
        <w:t>:_</w:t>
      </w:r>
      <w:proofErr w:type="gramEnd"/>
      <w:r w:rsidRPr="004F1ACC">
        <w:rPr>
          <w:rFonts w:ascii="Times New Roman" w:hAnsi="Times New Roman" w:cs="Times New Roman"/>
          <w:sz w:val="28"/>
          <w:szCs w:val="28"/>
          <w:lang w:val="en-US"/>
        </w:rPr>
        <w:t xml:space="preserve">_________A. </w:t>
      </w:r>
      <w:proofErr w:type="spellStart"/>
      <w:r w:rsidRPr="004F1ACC">
        <w:rPr>
          <w:rFonts w:ascii="Times New Roman" w:hAnsi="Times New Roman" w:cs="Times New Roman"/>
          <w:sz w:val="28"/>
          <w:szCs w:val="28"/>
          <w:lang w:val="en-US"/>
        </w:rPr>
        <w:t>Focșa</w:t>
      </w:r>
      <w:proofErr w:type="spellEnd"/>
    </w:p>
    <w:p w14:paraId="3F0F8DA6" w14:textId="77777777" w:rsidR="00C21939" w:rsidRPr="004F1ACC" w:rsidRDefault="00C21939" w:rsidP="00C21939">
      <w:pPr>
        <w:rPr>
          <w:rFonts w:ascii="Times New Roman" w:hAnsi="Times New Roman" w:cs="Times New Roman"/>
          <w:sz w:val="28"/>
          <w:szCs w:val="28"/>
          <w:lang w:val="ro-RO"/>
        </w:rPr>
      </w:pPr>
    </w:p>
    <w:p w14:paraId="52B9FF95" w14:textId="77777777" w:rsidR="00C21939" w:rsidRPr="004F1ACC" w:rsidRDefault="00C21939" w:rsidP="00C21939">
      <w:pPr>
        <w:rPr>
          <w:rFonts w:ascii="Times New Roman" w:hAnsi="Times New Roman" w:cs="Times New Roman"/>
          <w:sz w:val="28"/>
          <w:szCs w:val="28"/>
        </w:rPr>
      </w:pPr>
    </w:p>
    <w:p w14:paraId="5E2C1090" w14:textId="5B844126" w:rsidR="00402A3A" w:rsidRPr="004F1ACC" w:rsidRDefault="00402A3A">
      <w:pPr>
        <w:rPr>
          <w:rFonts w:ascii="Times New Roman" w:hAnsi="Times New Roman" w:cs="Times New Roman"/>
          <w:sz w:val="28"/>
          <w:szCs w:val="28"/>
        </w:rPr>
      </w:pPr>
    </w:p>
    <w:p w14:paraId="7BC42AAA" w14:textId="2FA5B01F" w:rsidR="00402A3A" w:rsidRPr="004F1ACC" w:rsidRDefault="00402A3A">
      <w:pPr>
        <w:rPr>
          <w:rFonts w:ascii="Times New Roman" w:hAnsi="Times New Roman" w:cs="Times New Roman"/>
          <w:sz w:val="28"/>
          <w:szCs w:val="28"/>
        </w:rPr>
      </w:pPr>
    </w:p>
    <w:p w14:paraId="0262728D" w14:textId="15D1442C" w:rsidR="00402A3A" w:rsidRPr="001D1C7B" w:rsidRDefault="00402A3A">
      <w:pPr>
        <w:rPr>
          <w:rFonts w:ascii="Times New Roman" w:hAnsi="Times New Roman" w:cs="Times New Roman"/>
          <w:sz w:val="26"/>
          <w:szCs w:val="26"/>
        </w:rPr>
      </w:pPr>
    </w:p>
    <w:p w14:paraId="18310143" w14:textId="2B0A3771" w:rsidR="00402A3A" w:rsidRPr="001D1C7B" w:rsidRDefault="00402A3A">
      <w:pPr>
        <w:rPr>
          <w:rFonts w:ascii="Times New Roman" w:hAnsi="Times New Roman" w:cs="Times New Roman"/>
          <w:sz w:val="26"/>
          <w:szCs w:val="26"/>
        </w:rPr>
      </w:pPr>
    </w:p>
    <w:p w14:paraId="41FDA432" w14:textId="33484986" w:rsidR="00402A3A" w:rsidRPr="001D1C7B" w:rsidRDefault="00402A3A">
      <w:pPr>
        <w:rPr>
          <w:rFonts w:ascii="Times New Roman" w:hAnsi="Times New Roman" w:cs="Times New Roman"/>
          <w:sz w:val="26"/>
          <w:szCs w:val="26"/>
        </w:rPr>
      </w:pPr>
    </w:p>
    <w:p w14:paraId="77395CBD" w14:textId="6EA7AE4D" w:rsidR="00774432" w:rsidRPr="001D1C7B" w:rsidRDefault="00774432">
      <w:pPr>
        <w:rPr>
          <w:rFonts w:ascii="Times New Roman" w:hAnsi="Times New Roman" w:cs="Times New Roman"/>
          <w:sz w:val="26"/>
          <w:szCs w:val="26"/>
        </w:rPr>
      </w:pPr>
    </w:p>
    <w:p w14:paraId="31D6B2B0" w14:textId="0B9A929A" w:rsidR="00774432" w:rsidRDefault="00774432">
      <w:pPr>
        <w:rPr>
          <w:rFonts w:ascii="Times New Roman" w:hAnsi="Times New Roman" w:cs="Times New Roman"/>
          <w:sz w:val="26"/>
          <w:szCs w:val="26"/>
        </w:rPr>
      </w:pPr>
    </w:p>
    <w:p w14:paraId="43F6D11F" w14:textId="6EC16E6C" w:rsidR="004F1ACC" w:rsidRDefault="004F1ACC">
      <w:pPr>
        <w:rPr>
          <w:rFonts w:ascii="Times New Roman" w:hAnsi="Times New Roman" w:cs="Times New Roman"/>
          <w:sz w:val="26"/>
          <w:szCs w:val="26"/>
        </w:rPr>
      </w:pPr>
    </w:p>
    <w:p w14:paraId="0DB60F1D" w14:textId="1C6E71FA" w:rsidR="004F1ACC" w:rsidRDefault="004F1ACC">
      <w:pPr>
        <w:rPr>
          <w:rFonts w:ascii="Times New Roman" w:hAnsi="Times New Roman" w:cs="Times New Roman"/>
          <w:sz w:val="26"/>
          <w:szCs w:val="26"/>
        </w:rPr>
      </w:pPr>
    </w:p>
    <w:p w14:paraId="54173E43" w14:textId="1ABC8442" w:rsidR="004F1ACC" w:rsidRDefault="004F1ACC">
      <w:pPr>
        <w:rPr>
          <w:rFonts w:ascii="Times New Roman" w:hAnsi="Times New Roman" w:cs="Times New Roman"/>
          <w:sz w:val="26"/>
          <w:szCs w:val="26"/>
        </w:rPr>
      </w:pPr>
    </w:p>
    <w:p w14:paraId="4D2A8B60" w14:textId="7431D2F0" w:rsidR="004F1ACC" w:rsidRDefault="004F1ACC">
      <w:pPr>
        <w:rPr>
          <w:rFonts w:ascii="Times New Roman" w:hAnsi="Times New Roman" w:cs="Times New Roman"/>
          <w:sz w:val="26"/>
          <w:szCs w:val="26"/>
        </w:rPr>
      </w:pPr>
    </w:p>
    <w:p w14:paraId="36764510" w14:textId="77777777" w:rsidR="004F1ACC" w:rsidRPr="001D1C7B" w:rsidRDefault="004F1ACC">
      <w:pPr>
        <w:rPr>
          <w:rFonts w:ascii="Times New Roman" w:hAnsi="Times New Roman" w:cs="Times New Roman"/>
          <w:sz w:val="26"/>
          <w:szCs w:val="26"/>
        </w:rPr>
      </w:pPr>
    </w:p>
    <w:p w14:paraId="3C6614C2" w14:textId="333729DF" w:rsidR="00774432" w:rsidRPr="001D1C7B" w:rsidRDefault="00774432">
      <w:pPr>
        <w:rPr>
          <w:rFonts w:ascii="Times New Roman" w:hAnsi="Times New Roman" w:cs="Times New Roman"/>
          <w:sz w:val="26"/>
          <w:szCs w:val="26"/>
        </w:rPr>
      </w:pPr>
    </w:p>
    <w:p w14:paraId="6271B5EC" w14:textId="77777777" w:rsidR="00774432" w:rsidRPr="001D1C7B" w:rsidRDefault="00774432" w:rsidP="00774432">
      <w:pPr>
        <w:rPr>
          <w:rFonts w:ascii="Times New Roman" w:hAnsi="Times New Roman" w:cs="Times New Roman"/>
          <w:sz w:val="26"/>
          <w:szCs w:val="26"/>
          <w:lang w:val="ro-RO"/>
        </w:rPr>
      </w:pPr>
    </w:p>
    <w:p w14:paraId="3F5D01B7" w14:textId="77777777" w:rsidR="00774432" w:rsidRPr="001D1C7B" w:rsidRDefault="00774432" w:rsidP="00774432">
      <w:pPr>
        <w:rPr>
          <w:rFonts w:ascii="Times New Roman" w:hAnsi="Times New Roman" w:cs="Times New Roman"/>
          <w:sz w:val="26"/>
          <w:szCs w:val="26"/>
          <w:lang w:val="ro-RO"/>
        </w:rPr>
      </w:pPr>
    </w:p>
    <w:p w14:paraId="6E17A14B" w14:textId="77777777"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noProof/>
          <w:sz w:val="26"/>
          <w:szCs w:val="26"/>
        </w:rPr>
        <w:drawing>
          <wp:inline distT="0" distB="0" distL="0" distR="0" wp14:anchorId="091DEAC3" wp14:editId="5BC3EB2B">
            <wp:extent cx="447675" cy="552450"/>
            <wp:effectExtent l="0" t="0" r="0" b="0"/>
            <wp:docPr id="2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93B5F5" w14:textId="77777777"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REPUBLICA MOLDOVA</w:t>
      </w:r>
    </w:p>
    <w:p w14:paraId="0CB8274A" w14:textId="77777777"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RAIONUL CĂUŞENI</w:t>
      </w:r>
    </w:p>
    <w:p w14:paraId="0FC7E69A" w14:textId="77777777"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 xml:space="preserve">P R I M Ă R I </w:t>
      </w:r>
      <w:proofErr w:type="gramStart"/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A</w:t>
      </w:r>
      <w:proofErr w:type="gramEnd"/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 xml:space="preserve"> ORAŞULUI CĂUŞENI</w:t>
      </w:r>
    </w:p>
    <w:p w14:paraId="02E65593" w14:textId="77777777"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Tel: 2-22-33, fax: 2-25 54,</w:t>
      </w:r>
    </w:p>
    <w:p w14:paraId="596DA1A5" w14:textId="77777777"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 xml:space="preserve">e-mail: </w:t>
      </w:r>
      <w:hyperlink r:id="rId8" w:history="1">
        <w:r w:rsidRPr="001D1C7B">
          <w:rPr>
            <w:rStyle w:val="a8"/>
            <w:rFonts w:ascii="Times New Roman" w:hAnsi="Times New Roman" w:cs="Times New Roman"/>
            <w:sz w:val="26"/>
            <w:szCs w:val="26"/>
            <w:lang w:val="en-US" w:eastAsia="ro-RO"/>
          </w:rPr>
          <w:t>primaria@căuşeni.org</w:t>
        </w:r>
      </w:hyperlink>
    </w:p>
    <w:p w14:paraId="5DDF2E74" w14:textId="77777777"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 xml:space="preserve">MD4300, str. M. Radu, 3, or.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Căușeni</w:t>
      </w:r>
      <w:proofErr w:type="spellEnd"/>
    </w:p>
    <w:p w14:paraId="5605FE1E" w14:textId="77777777" w:rsidR="00774432" w:rsidRPr="001D1C7B" w:rsidRDefault="00774432" w:rsidP="00774432">
      <w:pPr>
        <w:pStyle w:val="a5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3EF2A6E8" w14:textId="77777777"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6"/>
          <w:szCs w:val="26"/>
          <w:lang w:val="ro-RO"/>
        </w:rPr>
      </w:pPr>
      <w:r w:rsidRPr="001D1C7B">
        <w:rPr>
          <w:rFonts w:ascii="Times New Roman" w:hAnsi="Times New Roman" w:cs="Times New Roman"/>
          <w:bCs/>
          <w:sz w:val="26"/>
          <w:szCs w:val="26"/>
          <w:lang w:val="ro-RO"/>
        </w:rPr>
        <w:t>AVIZ DE EXPERTIZĂ ANTICORUPȚIE</w:t>
      </w:r>
    </w:p>
    <w:p w14:paraId="7DF9DC3B" w14:textId="77777777"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6"/>
          <w:szCs w:val="26"/>
          <w:lang w:val="ro-RO"/>
        </w:rPr>
      </w:pPr>
    </w:p>
    <w:p w14:paraId="7582CE59" w14:textId="77777777" w:rsidR="00774432" w:rsidRPr="001D1C7B" w:rsidRDefault="00774432" w:rsidP="00774432">
      <w:pPr>
        <w:pStyle w:val="a5"/>
        <w:spacing w:line="360" w:lineRule="auto"/>
        <w:ind w:right="-1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  <w:r w:rsidRPr="001D1C7B">
        <w:rPr>
          <w:rFonts w:ascii="Times New Roman" w:hAnsi="Times New Roman" w:cs="Times New Roman"/>
          <w:bCs/>
          <w:sz w:val="26"/>
          <w:szCs w:val="26"/>
          <w:lang w:val="ro-RO"/>
        </w:rPr>
        <w:t xml:space="preserve">la proiectul de decizie din  </w:t>
      </w:r>
      <w:r w:rsidRPr="001D1C7B">
        <w:rPr>
          <w:rFonts w:ascii="Times New Roman" w:hAnsi="Times New Roman" w:cs="Times New Roman"/>
          <w:bCs/>
          <w:color w:val="FF0000"/>
          <w:sz w:val="26"/>
          <w:szCs w:val="26"/>
          <w:lang w:val="ro-RO"/>
        </w:rPr>
        <w:t>__________________</w:t>
      </w:r>
      <w:r w:rsidRPr="001D1C7B">
        <w:rPr>
          <w:rFonts w:ascii="Times New Roman" w:hAnsi="Times New Roman" w:cs="Times New Roman"/>
          <w:bCs/>
          <w:sz w:val="26"/>
          <w:szCs w:val="26"/>
          <w:lang w:val="ro-RO"/>
        </w:rPr>
        <w:t>2025</w:t>
      </w:r>
    </w:p>
    <w:p w14:paraId="3633238B" w14:textId="77777777" w:rsidR="00774432" w:rsidRPr="001D1C7B" w:rsidRDefault="00774432" w:rsidP="0077443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6"/>
          <w:szCs w:val="26"/>
          <w:lang w:val="ro-RO"/>
        </w:rPr>
      </w:pPr>
      <w:bookmarkStart w:id="0" w:name="_Hlk188367582"/>
      <w:bookmarkStart w:id="1" w:name="_Hlk188262007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alocarea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mijloacelor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Pr="001D1C7B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</w:p>
    <w:bookmarkEnd w:id="0"/>
    <w:p w14:paraId="62E76509" w14:textId="77777777" w:rsidR="00774432" w:rsidRPr="001D1C7B" w:rsidRDefault="00774432" w:rsidP="0077443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6"/>
          <w:szCs w:val="26"/>
          <w:lang w:val="ro-RO"/>
        </w:rPr>
      </w:pPr>
    </w:p>
    <w:bookmarkEnd w:id="1"/>
    <w:p w14:paraId="621BE66E" w14:textId="77777777" w:rsidR="00774432" w:rsidRPr="001D1C7B" w:rsidRDefault="00774432" w:rsidP="0077443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fr-FR"/>
        </w:rPr>
      </w:pPr>
      <w:r w:rsidRPr="001D1C7B">
        <w:rPr>
          <w:rFonts w:ascii="Times New Roman" w:hAnsi="Times New Roman" w:cs="Times New Roman"/>
          <w:sz w:val="26"/>
          <w:szCs w:val="26"/>
          <w:lang w:val="fr-FR"/>
        </w:rPr>
        <w:t xml:space="preserve">       În cadrul procesului de elaborare a proiectului de decizie din ______2025</w:t>
      </w:r>
    </w:p>
    <w:p w14:paraId="6363F3D5" w14:textId="50C44981" w:rsidR="00774432" w:rsidRPr="001D1C7B" w:rsidRDefault="00774432" w:rsidP="0077443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gramStart"/>
      <w:r w:rsidRPr="001D1C7B">
        <w:rPr>
          <w:rFonts w:ascii="Times New Roman" w:hAnsi="Times New Roman" w:cs="Times New Roman"/>
          <w:sz w:val="26"/>
          <w:szCs w:val="26"/>
          <w:lang w:val="en-US"/>
        </w:rPr>
        <w:t>,,</w:t>
      </w:r>
      <w:proofErr w:type="gramEnd"/>
      <w:r w:rsidRPr="001D1C7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alocarea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mijloacelor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Pr="001D1C7B">
        <w:rPr>
          <w:rFonts w:ascii="Times New Roman" w:hAnsi="Times New Roman" w:cs="Times New Roman"/>
          <w:sz w:val="26"/>
          <w:szCs w:val="26"/>
          <w:lang w:val="ro-RO"/>
        </w:rPr>
        <w:t xml:space="preserve">din soldul </w:t>
      </w:r>
      <w:r w:rsidR="00C05316">
        <w:rPr>
          <w:rFonts w:ascii="Times New Roman" w:hAnsi="Times New Roman" w:cs="Times New Roman"/>
          <w:sz w:val="26"/>
          <w:szCs w:val="26"/>
          <w:lang w:val="ro-RO"/>
        </w:rPr>
        <w:t>bugetar</w:t>
      </w:r>
      <w:r w:rsidRPr="001D1C7B">
        <w:rPr>
          <w:rFonts w:ascii="Times New Roman" w:hAnsi="Times New Roman" w:cs="Times New Roman"/>
          <w:sz w:val="26"/>
          <w:szCs w:val="26"/>
          <w:lang w:val="fr-FR"/>
        </w:rPr>
        <w:t>,,  au fost asigurate rigorile de transparență decizională, sunt stabilite argumente pertinente și valabile care justifică soluțiile proiectului.</w:t>
      </w:r>
    </w:p>
    <w:p w14:paraId="0C8E2579" w14:textId="77777777" w:rsidR="00774432" w:rsidRPr="001D1C7B" w:rsidRDefault="00774432" w:rsidP="00774432">
      <w:pPr>
        <w:pStyle w:val="a5"/>
        <w:spacing w:line="360" w:lineRule="auto"/>
        <w:ind w:right="-24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1D1C7B">
        <w:rPr>
          <w:rFonts w:ascii="Times New Roman" w:hAnsi="Times New Roman" w:cs="Times New Roman"/>
          <w:sz w:val="26"/>
          <w:szCs w:val="26"/>
          <w:lang w:val="fr-FR"/>
        </w:rPr>
        <w:tab/>
        <w:t>Ca urmare, proiectul propus pentru votare nu conține factori și riscuri de corupție.</w:t>
      </w:r>
      <w:r w:rsidRPr="001D1C7B">
        <w:rPr>
          <w:rFonts w:ascii="Times New Roman" w:hAnsi="Times New Roman" w:cs="Times New Roman"/>
          <w:sz w:val="26"/>
          <w:szCs w:val="26"/>
          <w:lang w:val="en-US"/>
        </w:rPr>
        <w:t>Data   _______________2025</w:t>
      </w:r>
    </w:p>
    <w:p w14:paraId="4440466F" w14:textId="77777777"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14:paraId="70DAE1FE" w14:textId="77777777"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14:paraId="181CCD07" w14:textId="77777777"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14:paraId="23F253D8" w14:textId="77777777"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14:paraId="22875831" w14:textId="77777777"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14:paraId="3D4F17A8" w14:textId="77777777"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Primar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                                                                 </w:t>
      </w:r>
      <w:proofErr w:type="spellStart"/>
      <w:proofErr w:type="gramStart"/>
      <w:r w:rsidRPr="001D1C7B">
        <w:rPr>
          <w:rFonts w:ascii="Times New Roman" w:hAnsi="Times New Roman" w:cs="Times New Roman"/>
          <w:sz w:val="26"/>
          <w:szCs w:val="26"/>
          <w:lang w:val="en-US"/>
        </w:rPr>
        <w:t>Alexandru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 DONȚU</w:t>
      </w:r>
      <w:proofErr w:type="gramEnd"/>
    </w:p>
    <w:p w14:paraId="1E4B694A" w14:textId="77777777"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14:paraId="4E130CE1" w14:textId="77777777" w:rsidR="00774432" w:rsidRPr="001D1C7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/>
        </w:rPr>
        <w:tab/>
      </w:r>
      <w:r w:rsidRPr="001D1C7B">
        <w:rPr>
          <w:rFonts w:ascii="Times New Roman" w:hAnsi="Times New Roman" w:cs="Times New Roman"/>
          <w:sz w:val="26"/>
          <w:szCs w:val="26"/>
          <w:lang w:val="ro-RO"/>
        </w:rPr>
        <w:t xml:space="preserve">                 </w:t>
      </w:r>
    </w:p>
    <w:p w14:paraId="4BE1FB24" w14:textId="77777777" w:rsidR="00774432" w:rsidRPr="001D1C7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 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Contabil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-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șef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                                                        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Olesea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Procopenco</w:t>
      </w:r>
      <w:proofErr w:type="spellEnd"/>
    </w:p>
    <w:p w14:paraId="376C6108" w14:textId="77777777" w:rsidR="00774432" w:rsidRPr="001D1C7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                 </w:t>
      </w:r>
    </w:p>
    <w:p w14:paraId="53D33849" w14:textId="77777777" w:rsidR="00774432" w:rsidRPr="001D1C7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      Specialist principal                                                  Maria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Cojocaru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           </w:t>
      </w:r>
    </w:p>
    <w:p w14:paraId="69233430" w14:textId="77777777" w:rsidR="00774432" w:rsidRPr="001D1C7B" w:rsidRDefault="00774432" w:rsidP="00774432">
      <w:pPr>
        <w:pStyle w:val="10"/>
        <w:tabs>
          <w:tab w:val="left" w:pos="284"/>
        </w:tabs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b/>
          <w:sz w:val="26"/>
          <w:szCs w:val="26"/>
          <w:lang w:val="en-US"/>
        </w:rPr>
      </w:pPr>
      <w:r w:rsidRPr="001D1C7B">
        <w:rPr>
          <w:rFonts w:ascii="Times New Roman" w:hAnsi="Times New Roman" w:cs="Times New Roman"/>
          <w:b/>
          <w:sz w:val="26"/>
          <w:szCs w:val="26"/>
          <w:lang w:val="en-US"/>
        </w:rPr>
        <w:t xml:space="preserve">  </w:t>
      </w:r>
    </w:p>
    <w:p w14:paraId="06961651" w14:textId="77777777"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46E2E516" w14:textId="77777777"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097B57A9" w14:textId="77777777"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5BDE99A0" w14:textId="77777777"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5D41DBDA" w14:textId="19B8C1E5" w:rsidR="00774432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5FF329C2" w14:textId="0E95E0D4" w:rsidR="00C05316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26DEE754" w14:textId="505D51D7" w:rsidR="00C05316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27197428" w14:textId="1689EE36" w:rsidR="00C05316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448452A0" w14:textId="2362A921" w:rsidR="00C05316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1AFF2B23" w14:textId="4A269084" w:rsidR="00C05316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4482F7A3" w14:textId="77777777" w:rsidR="00C05316" w:rsidRPr="001D1C7B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429C341B" w14:textId="77777777"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7D87B796" w14:textId="77777777"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  <w:r w:rsidRPr="001D1C7B">
        <w:rPr>
          <w:rFonts w:ascii="Times New Roman" w:hAnsi="Times New Roman" w:cs="Times New Roman"/>
          <w:b/>
          <w:sz w:val="26"/>
          <w:szCs w:val="26"/>
          <w:lang w:val="ro-RO"/>
        </w:rPr>
        <w:t>NOTĂ DE FUNDAMENTARE</w:t>
      </w:r>
    </w:p>
    <w:p w14:paraId="5A9AF625" w14:textId="77777777"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05E1BEA4" w14:textId="77777777" w:rsidR="00774432" w:rsidRPr="001D1C7B" w:rsidRDefault="00774432" w:rsidP="0077443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6"/>
          <w:szCs w:val="26"/>
          <w:lang w:val="ro-MD"/>
        </w:rPr>
      </w:pPr>
      <w:r w:rsidRPr="001D1C7B">
        <w:rPr>
          <w:rFonts w:ascii="Times New Roman" w:hAnsi="Times New Roman" w:cs="Times New Roman"/>
          <w:bCs/>
          <w:sz w:val="26"/>
          <w:szCs w:val="26"/>
          <w:lang w:val="ro-RO"/>
        </w:rPr>
        <w:t xml:space="preserve">la proiectul de Decizie </w:t>
      </w:r>
      <w:r w:rsidRPr="001D1C7B">
        <w:rPr>
          <w:rFonts w:ascii="Times New Roman" w:hAnsi="Times New Roman" w:cs="Times New Roman"/>
          <w:sz w:val="26"/>
          <w:szCs w:val="26"/>
          <w:lang w:val="ro-RO"/>
        </w:rPr>
        <w:t>„</w:t>
      </w:r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alocarea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mijloacelor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Pr="001D1C7B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  <w:r w:rsidRPr="001D1C7B">
        <w:rPr>
          <w:rFonts w:ascii="Times New Roman" w:hAnsi="Times New Roman" w:cs="Times New Roman"/>
          <w:sz w:val="26"/>
          <w:szCs w:val="26"/>
          <w:lang w:val="ro-MD"/>
        </w:rPr>
        <w:t>”</w:t>
      </w:r>
    </w:p>
    <w:p w14:paraId="405B3AD9" w14:textId="77777777"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  <w:lang w:val="ro-RO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9344"/>
      </w:tblGrid>
      <w:tr w:rsidR="00774432" w:rsidRPr="004F1ACC" w14:paraId="5C02DF6F" w14:textId="77777777" w:rsidTr="002F7888">
        <w:tc>
          <w:tcPr>
            <w:tcW w:w="9344" w:type="dxa"/>
            <w:shd w:val="clear" w:color="auto" w:fill="auto"/>
          </w:tcPr>
          <w:p w14:paraId="06ED6330" w14:textId="77777777" w:rsidR="00774432" w:rsidRPr="001D1C7B" w:rsidRDefault="00774432" w:rsidP="002F7888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  <w:lang w:val="ro-MD"/>
              </w:rPr>
            </w:pPr>
            <w:r w:rsidRPr="001D1C7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ro-RO"/>
              </w:rPr>
              <w:t>1.</w:t>
            </w:r>
            <w:r w:rsidRPr="001D1C7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r w:rsidRPr="001D1C7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ro-MD"/>
              </w:rPr>
              <w:t>Denumirea sau numele autorului și, după caz a/al participanților la elaborarea proiectului actului normativ.</w:t>
            </w:r>
          </w:p>
        </w:tc>
      </w:tr>
      <w:tr w:rsidR="00774432" w:rsidRPr="004F1ACC" w14:paraId="7EEC8913" w14:textId="77777777" w:rsidTr="002F7888">
        <w:tc>
          <w:tcPr>
            <w:tcW w:w="9344" w:type="dxa"/>
          </w:tcPr>
          <w:p w14:paraId="75428B99" w14:textId="77777777" w:rsidR="00774432" w:rsidRPr="001D1C7B" w:rsidRDefault="00774432" w:rsidP="002F7888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D1C7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Primarul orașului Căușeni – Donțu Alexandru</w:t>
            </w:r>
          </w:p>
          <w:p w14:paraId="14F26A77" w14:textId="77777777" w:rsidR="00774432" w:rsidRPr="001D1C7B" w:rsidRDefault="00774432" w:rsidP="002F7888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bookmarkStart w:id="2" w:name="_Hlk193178701"/>
            <w:r w:rsidRPr="001D1C7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Contabil sef – Olesea Procopenco</w:t>
            </w:r>
          </w:p>
          <w:bookmarkEnd w:id="2"/>
          <w:p w14:paraId="32EB10B4" w14:textId="77777777" w:rsidR="00774432" w:rsidRPr="001D1C7B" w:rsidRDefault="00774432" w:rsidP="002F7888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D1C7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Specialistă principală din cadrul Primăriei orașului Căușeni – Maria Cojocaru</w:t>
            </w:r>
          </w:p>
        </w:tc>
      </w:tr>
      <w:tr w:rsidR="00774432" w:rsidRPr="004F1ACC" w14:paraId="4C29E96E" w14:textId="77777777" w:rsidTr="002F7888">
        <w:tc>
          <w:tcPr>
            <w:tcW w:w="9344" w:type="dxa"/>
            <w:shd w:val="clear" w:color="auto" w:fill="auto"/>
          </w:tcPr>
          <w:p w14:paraId="5353AD3D" w14:textId="77777777"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2. Condițiile ce au impus elaborarea proiectului actului normativ.</w:t>
            </w:r>
          </w:p>
        </w:tc>
      </w:tr>
      <w:tr w:rsidR="00774432" w:rsidRPr="004F1ACC" w14:paraId="67131CFA" w14:textId="77777777" w:rsidTr="002F7888">
        <w:tc>
          <w:tcPr>
            <w:tcW w:w="9344" w:type="dxa"/>
          </w:tcPr>
          <w:p w14:paraId="7EED0CDB" w14:textId="77777777"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2.1. Temeiul legal, sau după caz, sursa proiectului actului normativ</w:t>
            </w:r>
          </w:p>
        </w:tc>
      </w:tr>
      <w:tr w:rsidR="00774432" w:rsidRPr="004F1ACC" w14:paraId="237F8CC9" w14:textId="77777777" w:rsidTr="002F7888">
        <w:tc>
          <w:tcPr>
            <w:tcW w:w="9344" w:type="dxa"/>
          </w:tcPr>
          <w:p w14:paraId="634B808E" w14:textId="77777777" w:rsidR="00774432" w:rsidRPr="006E3E74" w:rsidRDefault="00774432" w:rsidP="002F788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E3E7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Drept temei legal pentru elaborarea proiectului actului normativ servește </w:t>
            </w:r>
          </w:p>
          <w:p w14:paraId="0099FCA5" w14:textId="77777777" w:rsidR="004F1ACC" w:rsidRPr="004F1ACC" w:rsidRDefault="004F1ACC" w:rsidP="004F1ACC">
            <w:pPr>
              <w:pStyle w:val="aa"/>
              <w:rPr>
                <w:lang w:val="ro-RO"/>
              </w:rPr>
            </w:pPr>
            <w:r w:rsidRPr="004F1ACC">
              <w:rPr>
                <w:lang w:val="ro-RO"/>
              </w:rPr>
              <w:t>Având în vedere necesitatea asigurării condițiilor adecvate pentru desfășurarea activităților educaționale, se impune procurarea mobilierului destinat grupelor de copii din cadrul IET Grădinița-creșă nr. 1 și IET Grădinița-creșă nr. 2 din orașul Căușeni.</w:t>
            </w:r>
          </w:p>
          <w:p w14:paraId="2A68D2DC" w14:textId="26A088CE" w:rsidR="00774432" w:rsidRPr="004F1ACC" w:rsidRDefault="00774432" w:rsidP="002F788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126E109A" w14:textId="77777777" w:rsidR="00774432" w:rsidRPr="006E3E74" w:rsidRDefault="00774432" w:rsidP="00774432">
            <w:pPr>
              <w:pStyle w:val="a7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F1AC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</w:p>
        </w:tc>
      </w:tr>
      <w:tr w:rsidR="00774432" w:rsidRPr="004F1ACC" w14:paraId="52527032" w14:textId="77777777" w:rsidTr="002F7888">
        <w:tc>
          <w:tcPr>
            <w:tcW w:w="9344" w:type="dxa"/>
          </w:tcPr>
          <w:p w14:paraId="6F48AE45" w14:textId="77777777"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2.2. Descrierea situației actuale și a problemelor care impun intervenția, inclusiv a cadrului normativ aplicabil și a deficienților/lacunelor normative</w:t>
            </w:r>
          </w:p>
        </w:tc>
      </w:tr>
      <w:tr w:rsidR="00774432" w:rsidRPr="004F1ACC" w14:paraId="07B6CB59" w14:textId="77777777" w:rsidTr="002F7888">
        <w:tc>
          <w:tcPr>
            <w:tcW w:w="9344" w:type="dxa"/>
          </w:tcPr>
          <w:p w14:paraId="3FA713FE" w14:textId="64172A3D" w:rsidR="00774432" w:rsidRPr="003C3BB2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4F1ACC" w14:paraId="47364C10" w14:textId="77777777" w:rsidTr="002F7888">
        <w:tc>
          <w:tcPr>
            <w:tcW w:w="9344" w:type="dxa"/>
            <w:shd w:val="clear" w:color="auto" w:fill="auto"/>
          </w:tcPr>
          <w:p w14:paraId="0AA3C12B" w14:textId="77777777"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3. Obiectivele urmărite și soluții propuse</w:t>
            </w:r>
          </w:p>
        </w:tc>
      </w:tr>
      <w:tr w:rsidR="00774432" w:rsidRPr="004F1ACC" w14:paraId="6676EAF5" w14:textId="77777777" w:rsidTr="002F7888">
        <w:tc>
          <w:tcPr>
            <w:tcW w:w="9344" w:type="dxa"/>
          </w:tcPr>
          <w:p w14:paraId="0910D98F" w14:textId="77777777"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3.1. Principalele prevederi ale proiectului și evidențierea elementelor noi</w:t>
            </w:r>
          </w:p>
        </w:tc>
      </w:tr>
      <w:tr w:rsidR="00774432" w:rsidRPr="004F1ACC" w14:paraId="28E3D143" w14:textId="77777777" w:rsidTr="002F7888">
        <w:tc>
          <w:tcPr>
            <w:tcW w:w="9344" w:type="dxa"/>
          </w:tcPr>
          <w:p w14:paraId="287ACD2B" w14:textId="77777777" w:rsidR="004F1ACC" w:rsidRPr="004F1ACC" w:rsidRDefault="004F1ACC" w:rsidP="004F1AC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val="ro-RO"/>
              </w:rPr>
            </w:pPr>
            <w:r w:rsidRPr="004F1ACC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1.Se  alocă mijloace financiare în sumă de </w:t>
            </w:r>
            <w:r w:rsidRPr="004F1ACC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RO"/>
              </w:rPr>
              <w:t>568,00 mii lei</w:t>
            </w:r>
            <w:r w:rsidRPr="004F1ACC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 </w:t>
            </w:r>
            <w:r w:rsidRPr="004F1ACC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din contul soldului bugetar, constituit în urma executării bugetului orașului Căușeni pentru anul 2024  pentru </w:t>
            </w:r>
            <w:r w:rsidRPr="004F1ACC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RO"/>
              </w:rPr>
              <w:t>procurarea de mobilier</w:t>
            </w:r>
            <w:r w:rsidRPr="004F1ACC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 destinat grupelor de copii din IET Grădinița-creșă nr. 1 și IET Grădinița-creșă nr. 2 din orașul Căușen</w:t>
            </w:r>
          </w:p>
          <w:p w14:paraId="7C6E273A" w14:textId="38784183" w:rsidR="00774432" w:rsidRPr="004F1ACC" w:rsidRDefault="00774432" w:rsidP="002F7888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4F1ACC" w14:paraId="0E275FE9" w14:textId="77777777" w:rsidTr="002F7888">
        <w:tc>
          <w:tcPr>
            <w:tcW w:w="9344" w:type="dxa"/>
          </w:tcPr>
          <w:p w14:paraId="46DFAE1D" w14:textId="77777777"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3.2. Opțiunile alternative analizate și motivele pentru care acestea nu au fost luate în considerare</w:t>
            </w:r>
          </w:p>
        </w:tc>
      </w:tr>
      <w:tr w:rsidR="00774432" w:rsidRPr="003C3BB2" w14:paraId="1D5FA29B" w14:textId="77777777" w:rsidTr="002F7888">
        <w:tc>
          <w:tcPr>
            <w:tcW w:w="9344" w:type="dxa"/>
          </w:tcPr>
          <w:p w14:paraId="17972B2A" w14:textId="77777777"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3C3BB2" w14:paraId="58801460" w14:textId="77777777" w:rsidTr="002F7888">
        <w:tc>
          <w:tcPr>
            <w:tcW w:w="9344" w:type="dxa"/>
            <w:shd w:val="clear" w:color="auto" w:fill="auto"/>
          </w:tcPr>
          <w:p w14:paraId="78EDDE8F" w14:textId="77777777"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4. Analiza impactului de reglementare </w:t>
            </w:r>
          </w:p>
        </w:tc>
      </w:tr>
      <w:tr w:rsidR="00774432" w:rsidRPr="003C3BB2" w14:paraId="783727E8" w14:textId="77777777" w:rsidTr="002F7888">
        <w:tc>
          <w:tcPr>
            <w:tcW w:w="9344" w:type="dxa"/>
          </w:tcPr>
          <w:p w14:paraId="449A8D9A" w14:textId="77777777"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4.1. Impactul asupra sectorului public</w:t>
            </w:r>
          </w:p>
        </w:tc>
      </w:tr>
      <w:tr w:rsidR="00774432" w:rsidRPr="003C3BB2" w14:paraId="43DB9A20" w14:textId="77777777" w:rsidTr="002F7888">
        <w:tc>
          <w:tcPr>
            <w:tcW w:w="9344" w:type="dxa"/>
          </w:tcPr>
          <w:p w14:paraId="7702DCC0" w14:textId="77777777"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lastRenderedPageBreak/>
              <w:t>Pozitiv</w:t>
            </w:r>
          </w:p>
        </w:tc>
      </w:tr>
      <w:tr w:rsidR="00774432" w:rsidRPr="004F1ACC" w14:paraId="4D994119" w14:textId="77777777" w:rsidTr="002F7888">
        <w:tc>
          <w:tcPr>
            <w:tcW w:w="9344" w:type="dxa"/>
            <w:shd w:val="clear" w:color="auto" w:fill="auto"/>
          </w:tcPr>
          <w:p w14:paraId="60C3AB8E" w14:textId="77777777"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5. Compatibilitatea proiectului actului normativ cu legislația UE</w:t>
            </w:r>
          </w:p>
        </w:tc>
      </w:tr>
      <w:tr w:rsidR="00774432" w:rsidRPr="003C3BB2" w14:paraId="7A855478" w14:textId="77777777" w:rsidTr="002F7888">
        <w:tc>
          <w:tcPr>
            <w:tcW w:w="9344" w:type="dxa"/>
          </w:tcPr>
          <w:p w14:paraId="0B63461C" w14:textId="77777777"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este relevant</w:t>
            </w:r>
          </w:p>
        </w:tc>
      </w:tr>
      <w:tr w:rsidR="00774432" w:rsidRPr="004F1ACC" w14:paraId="5B255515" w14:textId="77777777" w:rsidTr="002F7888">
        <w:tc>
          <w:tcPr>
            <w:tcW w:w="9344" w:type="dxa"/>
          </w:tcPr>
          <w:p w14:paraId="6806778D" w14:textId="77777777"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5.1. Măsuri normative necesare pentru transpunerea actelor juridice ale UE în legislația națională.</w:t>
            </w:r>
          </w:p>
        </w:tc>
      </w:tr>
      <w:tr w:rsidR="00774432" w:rsidRPr="003C3BB2" w14:paraId="5AC50E2B" w14:textId="77777777" w:rsidTr="002F7888">
        <w:tc>
          <w:tcPr>
            <w:tcW w:w="9344" w:type="dxa"/>
          </w:tcPr>
          <w:p w14:paraId="423DDFF2" w14:textId="77777777"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4F1ACC" w14:paraId="04922C87" w14:textId="77777777" w:rsidTr="002F7888">
        <w:tc>
          <w:tcPr>
            <w:tcW w:w="9344" w:type="dxa"/>
          </w:tcPr>
          <w:p w14:paraId="54BD7DDB" w14:textId="77777777"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5.2. Măsuri normative care urmăresc crearea cadrului juridic intern necesar pentru implementarea legislației UE </w:t>
            </w:r>
          </w:p>
        </w:tc>
      </w:tr>
      <w:tr w:rsidR="00774432" w:rsidRPr="003C3BB2" w14:paraId="30410FC1" w14:textId="77777777" w:rsidTr="002F7888">
        <w:tc>
          <w:tcPr>
            <w:tcW w:w="9344" w:type="dxa"/>
          </w:tcPr>
          <w:p w14:paraId="76C2F515" w14:textId="77777777"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4F1ACC" w14:paraId="47DDC4A9" w14:textId="77777777" w:rsidTr="002F7888">
        <w:tc>
          <w:tcPr>
            <w:tcW w:w="9344" w:type="dxa"/>
          </w:tcPr>
          <w:p w14:paraId="4B0632F5" w14:textId="77777777"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6. Avizarea și consultarea publică a proiectului actului normativ</w:t>
            </w:r>
          </w:p>
        </w:tc>
      </w:tr>
      <w:tr w:rsidR="00774432" w:rsidRPr="004F1ACC" w14:paraId="478FAC62" w14:textId="77777777" w:rsidTr="002F7888">
        <w:tc>
          <w:tcPr>
            <w:tcW w:w="9344" w:type="dxa"/>
          </w:tcPr>
          <w:p w14:paraId="21CE5133" w14:textId="77777777" w:rsidR="00774432" w:rsidRPr="006E3E74" w:rsidRDefault="00774432" w:rsidP="002F78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 w:rsidRPr="006E3E74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În scopul respectării prevederilor Legii nr. 239/2008 privind transparența în procesul decizional, Proiectul de decizie </w:t>
            </w:r>
            <w:r w:rsidRPr="006E3E7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„</w:t>
            </w:r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Cu </w:t>
            </w:r>
            <w:proofErr w:type="spellStart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>privire</w:t>
            </w:r>
            <w:proofErr w:type="spellEnd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>alocarea</w:t>
            </w:r>
            <w:proofErr w:type="spellEnd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>mijloacelor</w:t>
            </w:r>
            <w:proofErr w:type="spellEnd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>financiare</w:t>
            </w:r>
            <w:proofErr w:type="spellEnd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6E3E74">
              <w:rPr>
                <w:rFonts w:ascii="Times New Roman" w:hAnsi="Times New Roman"/>
                <w:sz w:val="24"/>
                <w:szCs w:val="24"/>
                <w:lang w:val="ro-RO"/>
              </w:rPr>
              <w:t>din soldul bugetar</w:t>
            </w:r>
            <w:r w:rsidRPr="006E3E74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>”</w:t>
            </w:r>
          </w:p>
          <w:p w14:paraId="030DE826" w14:textId="77777777" w:rsidR="00774432" w:rsidRPr="003C3BB2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E3E74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 xml:space="preserve"> </w:t>
            </w:r>
            <w:r w:rsidRPr="006E3E74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este plasat pe pagina web oficială a Primăriei orașului Căușeni </w:t>
            </w:r>
            <w:r w:rsidRPr="006E3E7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și inclus în Registrul de stat al actelor locale.</w:t>
            </w:r>
            <w:r w:rsidRPr="006E3E74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 Proiectul va fi supus consultărilor publice cu toate părțile interesate și va urma avizarea oficială în condițiile cadrului normativ.</w:t>
            </w:r>
          </w:p>
        </w:tc>
      </w:tr>
      <w:tr w:rsidR="00774432" w:rsidRPr="003C3BB2" w14:paraId="1DFCE2B9" w14:textId="77777777" w:rsidTr="002F7888">
        <w:tc>
          <w:tcPr>
            <w:tcW w:w="9344" w:type="dxa"/>
          </w:tcPr>
          <w:p w14:paraId="6DD4F661" w14:textId="77777777"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7. Concluziile expertizelor</w:t>
            </w:r>
          </w:p>
        </w:tc>
      </w:tr>
      <w:tr w:rsidR="00774432" w:rsidRPr="004F1ACC" w14:paraId="573FA27C" w14:textId="77777777" w:rsidTr="002F7888">
        <w:tc>
          <w:tcPr>
            <w:tcW w:w="9344" w:type="dxa"/>
          </w:tcPr>
          <w:p w14:paraId="099293E0" w14:textId="77777777"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>Prevederile proiectului nu sunt în detrimentul interesului public și nu afectează drepturile fundamentale ale omului ci, invers, vin să asigure respectarea cadrului legal și interesului public.</w:t>
            </w:r>
          </w:p>
        </w:tc>
      </w:tr>
      <w:tr w:rsidR="00774432" w:rsidRPr="004F1ACC" w14:paraId="79F6B8B4" w14:textId="77777777" w:rsidTr="002F7888">
        <w:tc>
          <w:tcPr>
            <w:tcW w:w="9344" w:type="dxa"/>
          </w:tcPr>
          <w:p w14:paraId="3F494C09" w14:textId="77777777"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8. Modul de încorporare a actului în cadru normativ existent </w:t>
            </w:r>
          </w:p>
        </w:tc>
      </w:tr>
      <w:tr w:rsidR="00774432" w:rsidRPr="004F1ACC" w14:paraId="4212871E" w14:textId="77777777" w:rsidTr="002F7888">
        <w:tc>
          <w:tcPr>
            <w:tcW w:w="9344" w:type="dxa"/>
          </w:tcPr>
          <w:p w14:paraId="748573D7" w14:textId="77777777" w:rsidR="00774432" w:rsidRPr="00774432" w:rsidRDefault="00774432" w:rsidP="0077443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r w:rsidRPr="00986111">
              <w:rPr>
                <w:rFonts w:ascii="Times New Roman" w:hAnsi="Times New Roman"/>
                <w:sz w:val="24"/>
                <w:szCs w:val="24"/>
                <w:lang w:val="ro-RO"/>
              </w:rPr>
              <w:t xml:space="preserve">         </w:t>
            </w:r>
            <w:proofErr w:type="spell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</w:t>
            </w:r>
            <w:proofErr w:type="spell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conformitate</w:t>
            </w:r>
            <w:proofErr w:type="spell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cu:</w:t>
            </w:r>
          </w:p>
          <w:p w14:paraId="3EB9EA7A" w14:textId="77777777" w:rsidR="00774432" w:rsidRPr="00774432" w:rsidRDefault="00774432" w:rsidP="00774432">
            <w:pPr>
              <w:pStyle w:val="a5"/>
              <w:ind w:left="495"/>
              <w:jc w:val="both"/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art.3 (1), 4(3) </w:t>
            </w:r>
            <w:proofErr w:type="spell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lit.c</w:t>
            </w:r>
            <w:proofErr w:type="spell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),32, </w:t>
            </w:r>
            <w:proofErr w:type="spellStart"/>
            <w:proofErr w:type="gram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lit.g</w:t>
            </w:r>
            <w:proofErr w:type="spellEnd"/>
            <w:proofErr w:type="gram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  din </w:t>
            </w:r>
            <w:proofErr w:type="spell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Legea</w:t>
            </w:r>
            <w:proofErr w:type="spell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privind</w:t>
            </w:r>
            <w:proofErr w:type="spell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finanțele</w:t>
            </w:r>
            <w:proofErr w:type="spell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publice</w:t>
            </w:r>
            <w:proofErr w:type="spell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nr.397-XV din 16 </w:t>
            </w:r>
            <w:proofErr w:type="spell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octombrie</w:t>
            </w:r>
            <w:proofErr w:type="spell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2003,</w:t>
            </w:r>
          </w:p>
          <w:p w14:paraId="7D652F65" w14:textId="77777777" w:rsidR="00774432" w:rsidRPr="00774432" w:rsidRDefault="00774432" w:rsidP="00774432">
            <w:pPr>
              <w:autoSpaceDE w:val="0"/>
              <w:autoSpaceDN w:val="0"/>
              <w:adjustRightInd w:val="0"/>
              <w:spacing w:after="0"/>
              <w:ind w:firstLine="36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în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baza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art.4 (1), </w:t>
            </w:r>
            <w:proofErr w:type="spellStart"/>
            <w:proofErr w:type="gram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lit.g</w:t>
            </w:r>
            <w:proofErr w:type="spellEnd"/>
            <w:proofErr w:type="gram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), 12 (1), (2) din </w:t>
            </w: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Legea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privind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descentralizarea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administrativă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nr.435-XVI din 28.12.2006 ,</w:t>
            </w:r>
          </w:p>
          <w:p w14:paraId="33C25A64" w14:textId="2DD8372B" w:rsidR="00774432" w:rsidRPr="003C3BB2" w:rsidRDefault="00774432" w:rsidP="0077443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în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temeiul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art.3, 9, 10 (1), (2), 14(3), 19(4), 20(1</w:t>
            </w:r>
            <w:proofErr w:type="gram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),  (</w:t>
            </w:r>
            <w:proofErr w:type="gram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5),81(1) din </w:t>
            </w: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Legea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privind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administraţia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publică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locală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nr.436-XVI din 28.12.2006,</w:t>
            </w:r>
          </w:p>
        </w:tc>
      </w:tr>
      <w:tr w:rsidR="00774432" w:rsidRPr="004F1ACC" w14:paraId="4C246B2A" w14:textId="77777777" w:rsidTr="002F7888">
        <w:tc>
          <w:tcPr>
            <w:tcW w:w="9344" w:type="dxa"/>
          </w:tcPr>
          <w:p w14:paraId="5BD66D1A" w14:textId="77777777"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9. Măsurile necesare pentru implementarea prevederilor proiectului actului normativ.</w:t>
            </w:r>
          </w:p>
        </w:tc>
      </w:tr>
      <w:tr w:rsidR="00774432" w:rsidRPr="003C3BB2" w14:paraId="4C52FFA3" w14:textId="77777777" w:rsidTr="002F7888">
        <w:tc>
          <w:tcPr>
            <w:tcW w:w="9344" w:type="dxa"/>
          </w:tcPr>
          <w:p w14:paraId="2C30199A" w14:textId="77777777"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se impun măsuri</w:t>
            </w:r>
          </w:p>
        </w:tc>
      </w:tr>
    </w:tbl>
    <w:p w14:paraId="2725F020" w14:textId="77777777" w:rsidR="00774432" w:rsidRPr="003C3BB2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</w:p>
    <w:p w14:paraId="36FE0751" w14:textId="0AFFA4AD" w:rsidR="00774432" w:rsidRDefault="00774432" w:rsidP="00774432">
      <w:pPr>
        <w:ind w:firstLine="708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 xml:space="preserve">Primar                         </w:t>
      </w:r>
      <w:r w:rsidRPr="00774432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 xml:space="preserve">         </w:t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  <w:t xml:space="preserve"> </w:t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  <w:t xml:space="preserve">Donțu Alexandru 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</w:p>
    <w:p w14:paraId="55751E72" w14:textId="0C5D3D05" w:rsidR="00774432" w:rsidRPr="003C3BB2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    </w:t>
      </w:r>
      <w:r w:rsidRPr="00774432">
        <w:rPr>
          <w:rFonts w:ascii="Times New Roman" w:hAnsi="Times New Roman" w:cs="Times New Roman"/>
          <w:sz w:val="24"/>
          <w:szCs w:val="24"/>
          <w:lang w:val="en-US"/>
        </w:rPr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  <w:lang w:val="ro-RO"/>
        </w:rPr>
        <w:t>ontabil sef                                                                            Olesea Procopenco</w:t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  <w:t>Specialistă principală</w:t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  <w:t>Cojocaru Maria</w:t>
      </w:r>
    </w:p>
    <w:p w14:paraId="0F8A84B6" w14:textId="5011FB3B" w:rsidR="00774432" w:rsidRPr="00774432" w:rsidRDefault="00774432">
      <w:pPr>
        <w:rPr>
          <w:lang w:val="en-US"/>
        </w:rPr>
      </w:pPr>
    </w:p>
    <w:p w14:paraId="5CDFDA5A" w14:textId="12C89952" w:rsidR="00774432" w:rsidRPr="00774432" w:rsidRDefault="00774432">
      <w:pPr>
        <w:rPr>
          <w:lang w:val="en-US"/>
        </w:rPr>
      </w:pPr>
    </w:p>
    <w:p w14:paraId="34AEA479" w14:textId="2AE88CF3" w:rsidR="00774432" w:rsidRPr="00774432" w:rsidRDefault="00774432">
      <w:pPr>
        <w:rPr>
          <w:lang w:val="en-US"/>
        </w:rPr>
      </w:pPr>
    </w:p>
    <w:p w14:paraId="36741BB2" w14:textId="1F575834" w:rsidR="00774432" w:rsidRPr="00774432" w:rsidRDefault="00774432">
      <w:pPr>
        <w:rPr>
          <w:lang w:val="en-US"/>
        </w:rPr>
      </w:pPr>
    </w:p>
    <w:p w14:paraId="74DF82E0" w14:textId="3DACD039" w:rsidR="00774432" w:rsidRPr="00774432" w:rsidRDefault="00774432">
      <w:pPr>
        <w:rPr>
          <w:lang w:val="en-US"/>
        </w:rPr>
      </w:pPr>
    </w:p>
    <w:p w14:paraId="29BCF67F" w14:textId="51492D2B" w:rsidR="00774432" w:rsidRPr="00774432" w:rsidRDefault="00774432">
      <w:pPr>
        <w:rPr>
          <w:lang w:val="en-US"/>
        </w:rPr>
      </w:pPr>
    </w:p>
    <w:p w14:paraId="7F56ABF3" w14:textId="3B0F879B" w:rsidR="00774432" w:rsidRPr="00774432" w:rsidRDefault="00774432">
      <w:pPr>
        <w:rPr>
          <w:lang w:val="en-US"/>
        </w:rPr>
      </w:pPr>
    </w:p>
    <w:p w14:paraId="5DD228BD" w14:textId="77777777" w:rsidR="00774432" w:rsidRPr="00774432" w:rsidRDefault="00774432">
      <w:pPr>
        <w:rPr>
          <w:lang w:val="en-US"/>
        </w:rPr>
      </w:pPr>
    </w:p>
    <w:sectPr w:rsidR="00774432" w:rsidRPr="007744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C71638"/>
    <w:multiLevelType w:val="hybridMultilevel"/>
    <w:tmpl w:val="B4F255BE"/>
    <w:lvl w:ilvl="0" w:tplc="8DF44E42">
      <w:numFmt w:val="bullet"/>
      <w:lvlText w:val="-"/>
      <w:lvlJc w:val="left"/>
      <w:pPr>
        <w:ind w:left="49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1" w15:restartNumberingAfterBreak="0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2" w15:restartNumberingAfterBreak="0">
    <w:nsid w:val="45B73441"/>
    <w:multiLevelType w:val="hybridMultilevel"/>
    <w:tmpl w:val="2174D7DA"/>
    <w:lvl w:ilvl="0" w:tplc="560A1578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5E2CDF"/>
    <w:multiLevelType w:val="multilevel"/>
    <w:tmpl w:val="2D6044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1BE63B9"/>
    <w:multiLevelType w:val="multilevel"/>
    <w:tmpl w:val="0764F8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295"/>
    <w:rsid w:val="00004249"/>
    <w:rsid w:val="0010035A"/>
    <w:rsid w:val="001D1C7B"/>
    <w:rsid w:val="00292B5C"/>
    <w:rsid w:val="00336A68"/>
    <w:rsid w:val="00402A3A"/>
    <w:rsid w:val="00482E34"/>
    <w:rsid w:val="00484295"/>
    <w:rsid w:val="004F1ACC"/>
    <w:rsid w:val="00685357"/>
    <w:rsid w:val="006A055E"/>
    <w:rsid w:val="006A2CE9"/>
    <w:rsid w:val="006D6048"/>
    <w:rsid w:val="00774432"/>
    <w:rsid w:val="007D2C2C"/>
    <w:rsid w:val="009E783D"/>
    <w:rsid w:val="00A15166"/>
    <w:rsid w:val="00BB7E17"/>
    <w:rsid w:val="00C05316"/>
    <w:rsid w:val="00C20D25"/>
    <w:rsid w:val="00C21939"/>
    <w:rsid w:val="00C93D2A"/>
    <w:rsid w:val="00CA12FB"/>
    <w:rsid w:val="00D22C96"/>
    <w:rsid w:val="00D3518D"/>
    <w:rsid w:val="00D8138E"/>
    <w:rsid w:val="00DC353D"/>
    <w:rsid w:val="00E97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3C1AB1"/>
  <w15:chartTrackingRefBased/>
  <w15:docId w15:val="{40A73FC5-5B5D-4293-82BE-5C39F3F61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12F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semiHidden/>
    <w:unhideWhenUsed/>
    <w:rsid w:val="00CA12FB"/>
    <w:pPr>
      <w:spacing w:after="120"/>
    </w:pPr>
    <w:rPr>
      <w:rFonts w:ascii="Calibri" w:hAnsi="Calibri"/>
    </w:rPr>
  </w:style>
  <w:style w:type="character" w:customStyle="1" w:styleId="a4">
    <w:name w:val="Основной текст Знак"/>
    <w:basedOn w:val="a0"/>
    <w:uiPriority w:val="99"/>
    <w:semiHidden/>
    <w:rsid w:val="00CA12FB"/>
    <w:rPr>
      <w:rFonts w:eastAsiaTheme="minorEastAsia"/>
      <w:lang w:eastAsia="ru-RU"/>
    </w:rPr>
  </w:style>
  <w:style w:type="character" w:customStyle="1" w:styleId="1">
    <w:name w:val="Основной текст Знак1"/>
    <w:basedOn w:val="a0"/>
    <w:link w:val="a3"/>
    <w:semiHidden/>
    <w:locked/>
    <w:rsid w:val="00CA12FB"/>
    <w:rPr>
      <w:rFonts w:ascii="Calibri" w:eastAsiaTheme="minorEastAsia" w:hAnsi="Calibri"/>
      <w:lang w:eastAsia="ru-RU"/>
    </w:rPr>
  </w:style>
  <w:style w:type="paragraph" w:styleId="a5">
    <w:name w:val="No Spacing"/>
    <w:link w:val="a6"/>
    <w:uiPriority w:val="1"/>
    <w:qFormat/>
    <w:rsid w:val="00CA12FB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qFormat/>
    <w:locked/>
    <w:rsid w:val="00CA12FB"/>
    <w:rPr>
      <w:rFonts w:eastAsiaTheme="minorEastAsia"/>
      <w:lang w:eastAsia="ru-RU"/>
    </w:rPr>
  </w:style>
  <w:style w:type="paragraph" w:customStyle="1" w:styleId="10">
    <w:name w:val="Абзац списка1"/>
    <w:basedOn w:val="a"/>
    <w:rsid w:val="00774432"/>
    <w:pPr>
      <w:ind w:left="720"/>
    </w:pPr>
    <w:rPr>
      <w:rFonts w:ascii="Calibri" w:eastAsia="Times New Roman" w:hAnsi="Calibri" w:cs="Calibri"/>
      <w:lang w:val="ro-RO" w:eastAsia="en-US"/>
    </w:rPr>
  </w:style>
  <w:style w:type="paragraph" w:styleId="a7">
    <w:name w:val="List Paragraph"/>
    <w:basedOn w:val="a"/>
    <w:uiPriority w:val="34"/>
    <w:qFormat/>
    <w:rsid w:val="00774432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774432"/>
    <w:rPr>
      <w:color w:val="0563C1" w:themeColor="hyperlink"/>
      <w:u w:val="single"/>
    </w:rPr>
  </w:style>
  <w:style w:type="table" w:customStyle="1" w:styleId="11">
    <w:name w:val="Сетка таблицы1"/>
    <w:basedOn w:val="a1"/>
    <w:next w:val="a9"/>
    <w:uiPriority w:val="59"/>
    <w:rsid w:val="0077443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39"/>
    <w:rsid w:val="007744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rmal (Web)"/>
    <w:basedOn w:val="a"/>
    <w:uiPriority w:val="99"/>
    <w:unhideWhenUsed/>
    <w:rsid w:val="00D351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b">
    <w:name w:val="Strong"/>
    <w:basedOn w:val="a0"/>
    <w:uiPriority w:val="22"/>
    <w:qFormat/>
    <w:rsid w:val="00D3518D"/>
    <w:rPr>
      <w:b/>
      <w:bCs/>
    </w:rPr>
  </w:style>
  <w:style w:type="character" w:styleId="ac">
    <w:name w:val="annotation reference"/>
    <w:basedOn w:val="a0"/>
    <w:uiPriority w:val="99"/>
    <w:semiHidden/>
    <w:unhideWhenUsed/>
    <w:rsid w:val="00C05316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C05316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C05316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C05316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C05316"/>
    <w:rPr>
      <w:rFonts w:eastAsiaTheme="minorEastAsia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513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4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8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maria@c&#259;u&#351;eni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1113</Words>
  <Characters>6348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17</cp:revision>
  <cp:lastPrinted>2025-07-02T06:16:00Z</cp:lastPrinted>
  <dcterms:created xsi:type="dcterms:W3CDTF">2025-03-18T09:33:00Z</dcterms:created>
  <dcterms:modified xsi:type="dcterms:W3CDTF">2025-07-02T06:19:00Z</dcterms:modified>
</cp:coreProperties>
</file>