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B6" w:rsidRDefault="00B623B6" w:rsidP="00B623B6">
      <w:pPr>
        <w:pStyle w:val="a3"/>
        <w:jc w:val="right"/>
        <w:rPr>
          <w:rFonts w:ascii="Times New Roman" w:hAnsi="Times New Roman"/>
          <w:lang w:val="en-US" w:eastAsia="ro-RO"/>
        </w:rPr>
      </w:pPr>
      <w:proofErr w:type="spellStart"/>
      <w:r>
        <w:rPr>
          <w:rFonts w:ascii="Times New Roman" w:hAnsi="Times New Roman"/>
          <w:lang w:val="en-US" w:eastAsia="ro-RO"/>
        </w:rPr>
        <w:t>Proiect</w:t>
      </w:r>
      <w:proofErr w:type="spellEnd"/>
    </w:p>
    <w:p w:rsidR="00B623B6" w:rsidRDefault="00B623B6" w:rsidP="00B623B6">
      <w:pPr>
        <w:pStyle w:val="a3"/>
        <w:jc w:val="center"/>
        <w:rPr>
          <w:rFonts w:ascii="Times New Roman" w:hAnsi="Times New Roman"/>
          <w:lang w:val="en-US" w:eastAsia="ro-RO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47675" cy="552450"/>
            <wp:effectExtent l="0" t="0" r="0" b="0"/>
            <wp:docPr id="8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B6" w:rsidRDefault="00B623B6" w:rsidP="00B623B6">
      <w:pPr>
        <w:pStyle w:val="a3"/>
        <w:jc w:val="center"/>
        <w:rPr>
          <w:rFonts w:ascii="Times New Roman" w:hAnsi="Times New Roman"/>
          <w:sz w:val="28"/>
          <w:szCs w:val="28"/>
          <w:lang w:val="en-US" w:eastAsia="ro-RO"/>
        </w:rPr>
      </w:pPr>
      <w:r>
        <w:rPr>
          <w:rFonts w:ascii="Times New Roman" w:hAnsi="Times New Roman"/>
          <w:sz w:val="28"/>
          <w:szCs w:val="28"/>
          <w:lang w:val="en-US" w:eastAsia="ro-RO"/>
        </w:rPr>
        <w:t>REPUBLICA MOLDOVA</w:t>
      </w:r>
    </w:p>
    <w:p w:rsidR="00B623B6" w:rsidRPr="00747ED6" w:rsidRDefault="00B623B6" w:rsidP="00B623B6">
      <w:pPr>
        <w:pStyle w:val="a3"/>
        <w:jc w:val="center"/>
        <w:rPr>
          <w:rFonts w:ascii="Times New Roman" w:hAnsi="Times New Roman"/>
          <w:sz w:val="28"/>
          <w:szCs w:val="28"/>
          <w:lang w:val="en-US" w:eastAsia="ro-RO"/>
        </w:rPr>
      </w:pPr>
      <w:r>
        <w:rPr>
          <w:rFonts w:ascii="Times New Roman" w:hAnsi="Times New Roman"/>
          <w:sz w:val="28"/>
          <w:szCs w:val="28"/>
          <w:lang w:val="en-US" w:eastAsia="ro-RO"/>
        </w:rPr>
        <w:t>RAIONUL CĂUŞENI</w:t>
      </w:r>
    </w:p>
    <w:p w:rsidR="00B623B6" w:rsidRDefault="00B623B6" w:rsidP="00B623B6">
      <w:pPr>
        <w:pStyle w:val="a3"/>
        <w:jc w:val="center"/>
        <w:rPr>
          <w:rFonts w:ascii="Times New Roman" w:hAnsi="Times New Roman"/>
          <w:sz w:val="28"/>
          <w:szCs w:val="28"/>
          <w:lang w:val="en-US" w:eastAsia="ro-RO"/>
        </w:rPr>
      </w:pPr>
      <w:r>
        <w:rPr>
          <w:rFonts w:ascii="Times New Roman" w:hAnsi="Times New Roman"/>
          <w:sz w:val="28"/>
          <w:szCs w:val="28"/>
          <w:lang w:val="en-US" w:eastAsia="ro-RO"/>
        </w:rPr>
        <w:t>CONSILIUL ORĂȘENESC CĂUŞENI</w:t>
      </w:r>
    </w:p>
    <w:p w:rsidR="00B623B6" w:rsidRDefault="00B623B6" w:rsidP="00B623B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623B6" w:rsidRDefault="003F20A4" w:rsidP="00B623B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7/</w:t>
      </w:r>
      <w:r w:rsidR="00B623B6">
        <w:rPr>
          <w:rFonts w:ascii="Times New Roman" w:hAnsi="Times New Roman" w:cs="Times New Roman"/>
          <w:sz w:val="28"/>
          <w:szCs w:val="28"/>
          <w:lang w:val="en-US"/>
        </w:rPr>
        <w:t xml:space="preserve"> __</w:t>
      </w:r>
    </w:p>
    <w:p w:rsidR="00B623B6" w:rsidRDefault="003F20A4" w:rsidP="00B623B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 2025</w:t>
      </w:r>
    </w:p>
    <w:p w:rsidR="00B623B6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23B6" w:rsidRDefault="00B623B6" w:rsidP="00B623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7415">
        <w:rPr>
          <w:rFonts w:ascii="Times New Roman" w:hAnsi="Times New Roman" w:cs="Times New Roman"/>
          <w:sz w:val="28"/>
          <w:szCs w:val="28"/>
          <w:lang w:val="ro-RO"/>
        </w:rPr>
        <w:t>Cu privire la  anunţarea concursului</w:t>
      </w:r>
    </w:p>
    <w:p w:rsidR="00B623B6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7415">
        <w:rPr>
          <w:rFonts w:ascii="Times New Roman" w:hAnsi="Times New Roman" w:cs="Times New Roman"/>
          <w:sz w:val="28"/>
          <w:szCs w:val="28"/>
          <w:lang w:val="ro-RO"/>
        </w:rPr>
        <w:t xml:space="preserve"> şi instituirea Comisiei de concurs </w:t>
      </w:r>
    </w:p>
    <w:p w:rsidR="00B623B6" w:rsidRPr="002F741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80857" w:rsidRPr="00E4334C" w:rsidRDefault="00E4334C" w:rsidP="00E808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E4334C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scopul asigurării implementării regulilor și principiilor de guvernare corporativă ale Întreprinderii Municipale și administrarea eficientă a acestota prevăzute în Codul de guvernanță corporativă </w:t>
      </w:r>
      <w:r w:rsidR="00E8085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al Întreprinderii Municipale ,,S</w:t>
      </w:r>
      <w:r w:rsidRPr="00E4334C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alubrizare și Amenajare” Căușeni</w:t>
      </w:r>
      <w:r w:rsidR="00E8085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apobat prin decizia Consiliului orășenesc Căușeni nr. 3/12 din 14.12.2023 ,,Cu privire la aprobarea Codului de Guvernanță corporativă a Întreprinderii Municipale ,,S</w:t>
      </w:r>
      <w:r w:rsidR="00E80857" w:rsidRPr="00E4334C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alubrizare și Amenajare” Căușeni</w:t>
      </w:r>
      <w:r w:rsidR="00E8085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</w:p>
    <w:p w:rsidR="00B623B6" w:rsidRDefault="00B623B6" w:rsidP="00B623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Conform</w:t>
      </w:r>
      <w:proofErr w:type="gram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art. 7 (4) din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Legea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privire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întreprinderea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stat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întreprinderea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municipală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nr. 246 din 22.11.2017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fondatorul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întreprinderii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municipale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selectează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prin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concurs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împuternicește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autoritatea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executivă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să</w:t>
      </w:r>
      <w:proofErr w:type="spellEnd"/>
      <w:proofErr w:type="gram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transmită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atribuţiile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administrare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patrimoniului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şi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desfăşurare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activităţii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întreprinzător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administratorului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baza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contractului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individual de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muncă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aprobat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Comisia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gram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concurs</w:t>
      </w:r>
      <w:proofErr w:type="gram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instituie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fondator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reprezentanții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săi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autorității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executive.</w:t>
      </w:r>
      <w:r w:rsidRPr="00456C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23B6" w:rsidRPr="00456CCA" w:rsidRDefault="00B623B6" w:rsidP="00B623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Conform pct. 39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Întreprinderii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Municiaple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Salubrizare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Amenajare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orășenesc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”Cu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Întreprinderii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Municipale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Salubrizare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Amenajare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nr. 1/23 din 24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fondatorul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selectează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prin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concurs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împuternicește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autoritatea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executivă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transmită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atribuţiile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administrare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patrimoniului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şi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desfăşurare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activităţii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întreprinzător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administratorului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baza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contractului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individual de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muncă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aprobat</w:t>
      </w:r>
      <w:proofErr w:type="spellEnd"/>
      <w:r w:rsidRPr="00E960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Comisia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gram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concurs</w:t>
      </w:r>
      <w:proofErr w:type="gram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instituie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fondator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reprezentanții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săi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autorității</w:t>
      </w:r>
      <w:proofErr w:type="spellEnd"/>
      <w:r w:rsidRPr="00456C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executive.</w:t>
      </w:r>
      <w:r w:rsidRPr="00456C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23B6" w:rsidRPr="00E9603E" w:rsidRDefault="00B623B6" w:rsidP="00B623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9603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Pr="00E9603E">
        <w:rPr>
          <w:rFonts w:ascii="Times New Roman" w:hAnsi="Times New Roman" w:cs="Times New Roman"/>
          <w:sz w:val="28"/>
          <w:szCs w:val="28"/>
          <w:lang w:val="en-US"/>
        </w:rPr>
        <w:t>3, art.</w:t>
      </w:r>
      <w:proofErr w:type="gram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 (1), lit. l</w:t>
      </w:r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E9603E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lang w:val="en-US"/>
        </w:rPr>
        <w:t>descentralizarea</w:t>
      </w:r>
      <w:proofErr w:type="spell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lang w:val="en-US"/>
        </w:rPr>
        <w:t>administrativă</w:t>
      </w:r>
      <w:proofErr w:type="spell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nr. 435 – XVI din 28 </w:t>
      </w:r>
      <w:proofErr w:type="spellStart"/>
      <w:r w:rsidRPr="00E9603E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E9603E">
        <w:rPr>
          <w:rFonts w:ascii="Times New Roman" w:hAnsi="Times New Roman" w:cs="Times New Roman"/>
          <w:sz w:val="28"/>
          <w:szCs w:val="28"/>
          <w:lang w:val="en-US"/>
        </w:rPr>
        <w:t xml:space="preserve"> 2006, </w:t>
      </w:r>
    </w:p>
    <w:p w:rsidR="00B623B6" w:rsidRPr="00540025" w:rsidRDefault="00B623B6" w:rsidP="00B623B6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40025">
        <w:rPr>
          <w:rFonts w:ascii="Times New Roman" w:hAnsi="Times New Roman"/>
          <w:sz w:val="28"/>
          <w:szCs w:val="28"/>
          <w:lang w:val="ro-RO"/>
        </w:rPr>
        <w:t>art.,</w:t>
      </w:r>
      <w:r>
        <w:rPr>
          <w:rFonts w:ascii="Times New Roman" w:hAnsi="Times New Roman"/>
          <w:sz w:val="28"/>
          <w:szCs w:val="28"/>
          <w:lang w:val="ro-RO"/>
        </w:rPr>
        <w:t xml:space="preserve"> art.</w:t>
      </w:r>
      <w:r w:rsidRPr="00540025">
        <w:rPr>
          <w:rFonts w:ascii="Times New Roman" w:hAnsi="Times New Roman"/>
          <w:sz w:val="28"/>
          <w:szCs w:val="28"/>
          <w:lang w:val="ro-RO"/>
        </w:rPr>
        <w:t xml:space="preserve"> 3, 5 (1), 7, 10, 14 (3), 19 (3), 20 (5) din Legea privind administraţia publică locală nr. 436 – XVI din 28.12.2006, Consiliul orăşenesc Căuşeni, </w:t>
      </w:r>
      <w:r w:rsidRPr="00540025">
        <w:rPr>
          <w:rFonts w:ascii="Times New Roman" w:hAnsi="Times New Roman"/>
          <w:b/>
          <w:sz w:val="28"/>
          <w:szCs w:val="28"/>
          <w:lang w:val="ro-RO"/>
        </w:rPr>
        <w:t>DECIDE</w:t>
      </w:r>
      <w:r w:rsidRPr="00540025">
        <w:rPr>
          <w:rFonts w:ascii="Times New Roman" w:hAnsi="Times New Roman"/>
          <w:sz w:val="28"/>
          <w:szCs w:val="28"/>
          <w:lang w:val="ro-RO"/>
        </w:rPr>
        <w:t>:</w:t>
      </w:r>
    </w:p>
    <w:p w:rsidR="00B623B6" w:rsidRPr="001F3E4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40025">
        <w:rPr>
          <w:lang w:val="ro-RO"/>
        </w:rPr>
        <w:t xml:space="preserve">  </w:t>
      </w:r>
      <w:r w:rsidRPr="001F3E45">
        <w:rPr>
          <w:rFonts w:ascii="Times New Roman" w:hAnsi="Times New Roman" w:cs="Times New Roman"/>
          <w:sz w:val="28"/>
          <w:szCs w:val="28"/>
          <w:lang w:val="ro-RO"/>
        </w:rPr>
        <w:tab/>
        <w:t xml:space="preserve">1. Se anunţă concurs pentru ocuparea funcției vacante de administrator  al Întreprinderii Municipale ”Salubrizare și Amenajare” Căușeni. </w:t>
      </w:r>
    </w:p>
    <w:p w:rsidR="00B623B6" w:rsidRPr="001F3E4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3E4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F3E45">
        <w:rPr>
          <w:rFonts w:ascii="Times New Roman" w:hAnsi="Times New Roman" w:cs="Times New Roman"/>
          <w:sz w:val="28"/>
          <w:szCs w:val="28"/>
          <w:lang w:val="ro-RO"/>
        </w:rPr>
        <w:t>2. Se instituie Comisia de concurs pentru selectarea candidaturilor și desemnarea căștigătorului pentru ocuparea funcției vacante de administrator  al Întreprinderii Municipale ”Salubrizare și Amenajare” Căușeni, în componenţa:</w:t>
      </w:r>
    </w:p>
    <w:p w:rsidR="00E80857" w:rsidRDefault="00E80857" w:rsidP="00B623B6">
      <w:pPr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623B6" w:rsidRPr="00540025" w:rsidRDefault="00B623B6" w:rsidP="00B623B6">
      <w:pPr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  <w:r w:rsidRPr="00540025">
        <w:rPr>
          <w:rFonts w:ascii="Times New Roman" w:hAnsi="Times New Roman"/>
          <w:sz w:val="28"/>
          <w:szCs w:val="28"/>
          <w:lang w:val="ro-RO"/>
        </w:rPr>
        <w:lastRenderedPageBreak/>
        <w:t xml:space="preserve"> </w:t>
      </w:r>
      <w:r w:rsidRPr="00540025">
        <w:rPr>
          <w:rFonts w:ascii="Times New Roman" w:hAnsi="Times New Roman"/>
          <w:b/>
          <w:sz w:val="28"/>
          <w:szCs w:val="28"/>
          <w:lang w:val="ro-RO"/>
        </w:rPr>
        <w:t>Preşedinte</w:t>
      </w:r>
      <w:r w:rsidRPr="00540025">
        <w:rPr>
          <w:rFonts w:ascii="Times New Roman" w:hAnsi="Times New Roman"/>
          <w:sz w:val="28"/>
          <w:szCs w:val="28"/>
          <w:lang w:val="ro-RO"/>
        </w:rPr>
        <w:t xml:space="preserve">: </w:t>
      </w:r>
      <w:r w:rsidR="003F20A4">
        <w:rPr>
          <w:rFonts w:ascii="Times New Roman" w:hAnsi="Times New Roman"/>
          <w:sz w:val="28"/>
          <w:szCs w:val="28"/>
          <w:lang w:val="ro-RO"/>
        </w:rPr>
        <w:t>______________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B623B6" w:rsidRPr="00540025" w:rsidRDefault="00B623B6" w:rsidP="00B623B6">
      <w:pPr>
        <w:tabs>
          <w:tab w:val="left" w:pos="1635"/>
          <w:tab w:val="right" w:pos="9355"/>
        </w:tabs>
        <w:ind w:left="360"/>
        <w:rPr>
          <w:rFonts w:ascii="Times New Roman" w:hAnsi="Times New Roman"/>
          <w:sz w:val="28"/>
          <w:szCs w:val="28"/>
          <w:lang w:val="ro-RO"/>
        </w:rPr>
      </w:pPr>
      <w:r w:rsidRPr="00540025">
        <w:rPr>
          <w:rFonts w:ascii="Times New Roman" w:hAnsi="Times New Roman"/>
          <w:b/>
          <w:sz w:val="28"/>
          <w:szCs w:val="28"/>
          <w:lang w:val="ro-RO"/>
        </w:rPr>
        <w:t xml:space="preserve"> Secretar</w:t>
      </w:r>
      <w:r w:rsidRPr="00540025">
        <w:rPr>
          <w:rFonts w:ascii="Times New Roman" w:hAnsi="Times New Roman"/>
          <w:sz w:val="28"/>
          <w:szCs w:val="28"/>
          <w:lang w:val="ro-RO"/>
        </w:rPr>
        <w:t xml:space="preserve">:    </w:t>
      </w:r>
      <w:r w:rsidR="003F20A4">
        <w:rPr>
          <w:rFonts w:ascii="Times New Roman" w:hAnsi="Times New Roman"/>
          <w:sz w:val="28"/>
          <w:szCs w:val="28"/>
          <w:lang w:val="ro-RO"/>
        </w:rPr>
        <w:t>______________</w:t>
      </w:r>
      <w:r w:rsidRPr="00540025">
        <w:rPr>
          <w:rFonts w:ascii="Times New Roman" w:hAnsi="Times New Roman"/>
          <w:sz w:val="28"/>
          <w:szCs w:val="28"/>
          <w:lang w:val="ro-RO"/>
        </w:rPr>
        <w:t>;</w:t>
      </w:r>
      <w:r w:rsidR="003F20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F20A4" w:rsidRPr="00540025">
        <w:rPr>
          <w:rFonts w:ascii="Times New Roman" w:hAnsi="Times New Roman"/>
          <w:sz w:val="28"/>
          <w:szCs w:val="28"/>
          <w:lang w:val="ro-RO"/>
        </w:rPr>
        <w:t>consilier</w:t>
      </w:r>
      <w:r w:rsidR="003F20A4" w:rsidRPr="00540025">
        <w:rPr>
          <w:rFonts w:ascii="Times New Roman" w:hAnsi="Times New Roman"/>
          <w:b/>
          <w:sz w:val="28"/>
          <w:szCs w:val="28"/>
          <w:lang w:val="ro-RO"/>
        </w:rPr>
        <w:t>,</w:t>
      </w:r>
      <w:r w:rsidR="003F20A4" w:rsidRPr="00540025">
        <w:rPr>
          <w:rFonts w:ascii="Times New Roman" w:hAnsi="Times New Roman"/>
          <w:sz w:val="28"/>
          <w:szCs w:val="28"/>
          <w:lang w:val="ro-RO"/>
        </w:rPr>
        <w:t xml:space="preserve"> Consiliul orăşenesc Căuşeni</w:t>
      </w:r>
    </w:p>
    <w:p w:rsidR="00B623B6" w:rsidRPr="00540025" w:rsidRDefault="00B623B6" w:rsidP="00B623B6">
      <w:pPr>
        <w:tabs>
          <w:tab w:val="left" w:pos="1635"/>
          <w:tab w:val="right" w:pos="9355"/>
        </w:tabs>
        <w:ind w:left="360"/>
        <w:rPr>
          <w:rFonts w:ascii="Times New Roman" w:hAnsi="Times New Roman"/>
          <w:sz w:val="28"/>
          <w:szCs w:val="28"/>
          <w:lang w:val="ro-RO"/>
        </w:rPr>
      </w:pPr>
      <w:r w:rsidRPr="00540025">
        <w:rPr>
          <w:rFonts w:ascii="Times New Roman" w:hAnsi="Times New Roman"/>
          <w:b/>
          <w:sz w:val="28"/>
          <w:szCs w:val="28"/>
          <w:lang w:val="ro-RO"/>
        </w:rPr>
        <w:t xml:space="preserve"> Membri</w:t>
      </w:r>
      <w:r w:rsidRPr="00540025">
        <w:rPr>
          <w:rFonts w:ascii="Times New Roman" w:hAnsi="Times New Roman"/>
          <w:sz w:val="28"/>
          <w:szCs w:val="28"/>
          <w:lang w:val="ro-RO"/>
        </w:rPr>
        <w:t>:     ______________, consilier</w:t>
      </w:r>
      <w:r w:rsidRPr="00540025">
        <w:rPr>
          <w:rFonts w:ascii="Times New Roman" w:hAnsi="Times New Roman"/>
          <w:b/>
          <w:sz w:val="28"/>
          <w:szCs w:val="28"/>
          <w:lang w:val="ro-RO"/>
        </w:rPr>
        <w:t>,</w:t>
      </w:r>
      <w:r w:rsidRPr="00540025">
        <w:rPr>
          <w:rFonts w:ascii="Times New Roman" w:hAnsi="Times New Roman"/>
          <w:sz w:val="28"/>
          <w:szCs w:val="28"/>
          <w:lang w:val="ro-RO"/>
        </w:rPr>
        <w:t xml:space="preserve"> Consiliul orăşenesc Căuşeni;                       </w:t>
      </w:r>
    </w:p>
    <w:p w:rsidR="00B623B6" w:rsidRPr="00540025" w:rsidRDefault="00B623B6" w:rsidP="00B623B6">
      <w:pPr>
        <w:tabs>
          <w:tab w:val="left" w:pos="1635"/>
          <w:tab w:val="right" w:pos="9355"/>
        </w:tabs>
        <w:ind w:left="360"/>
        <w:rPr>
          <w:rFonts w:ascii="Times New Roman" w:hAnsi="Times New Roman"/>
          <w:sz w:val="28"/>
          <w:szCs w:val="28"/>
          <w:lang w:val="ro-RO"/>
        </w:rPr>
      </w:pPr>
      <w:r w:rsidRPr="00540025">
        <w:rPr>
          <w:rFonts w:ascii="Times New Roman" w:hAnsi="Times New Roman"/>
          <w:sz w:val="28"/>
          <w:szCs w:val="28"/>
          <w:lang w:val="ro-RO"/>
        </w:rPr>
        <w:tab/>
        <w:t xml:space="preserve">  _______________, consilier, Consiliul orăşenesc Căuşeni;</w:t>
      </w:r>
    </w:p>
    <w:p w:rsidR="00B623B6" w:rsidRPr="00540025" w:rsidRDefault="00B623B6" w:rsidP="00B623B6">
      <w:pPr>
        <w:tabs>
          <w:tab w:val="left" w:pos="1665"/>
          <w:tab w:val="right" w:pos="9355"/>
        </w:tabs>
        <w:ind w:left="360"/>
        <w:rPr>
          <w:rFonts w:ascii="Times New Roman" w:hAnsi="Times New Roman"/>
          <w:sz w:val="28"/>
          <w:szCs w:val="28"/>
          <w:lang w:val="ro-RO"/>
        </w:rPr>
      </w:pPr>
      <w:r w:rsidRPr="00540025">
        <w:rPr>
          <w:rFonts w:ascii="Times New Roman" w:hAnsi="Times New Roman"/>
          <w:sz w:val="28"/>
          <w:szCs w:val="28"/>
          <w:lang w:val="ro-RO"/>
        </w:rPr>
        <w:tab/>
        <w:t xml:space="preserve"> _______________, consilier, Consiliul orăşenesc Căuşeni; </w:t>
      </w:r>
    </w:p>
    <w:p w:rsidR="00B623B6" w:rsidRPr="00540025" w:rsidRDefault="00B623B6" w:rsidP="00B623B6">
      <w:pPr>
        <w:tabs>
          <w:tab w:val="left" w:pos="1695"/>
          <w:tab w:val="right" w:pos="9355"/>
        </w:tabs>
        <w:ind w:left="360"/>
        <w:rPr>
          <w:rFonts w:ascii="Times New Roman" w:hAnsi="Times New Roman"/>
          <w:sz w:val="28"/>
          <w:szCs w:val="28"/>
          <w:lang w:val="ro-RO"/>
        </w:rPr>
      </w:pPr>
      <w:r w:rsidRPr="00540025">
        <w:rPr>
          <w:rFonts w:ascii="Times New Roman" w:hAnsi="Times New Roman"/>
          <w:sz w:val="28"/>
          <w:szCs w:val="28"/>
          <w:lang w:val="ro-RO"/>
        </w:rPr>
        <w:tab/>
        <w:t xml:space="preserve"> _______________, consilier, Consiliul orăşenesc Căuşeni;</w:t>
      </w:r>
    </w:p>
    <w:p w:rsidR="00B623B6" w:rsidRPr="00540025" w:rsidRDefault="00B623B6" w:rsidP="00B623B6">
      <w:pPr>
        <w:tabs>
          <w:tab w:val="left" w:pos="1680"/>
          <w:tab w:val="right" w:pos="9355"/>
        </w:tabs>
        <w:rPr>
          <w:rFonts w:ascii="Times New Roman" w:hAnsi="Times New Roman"/>
          <w:sz w:val="28"/>
          <w:szCs w:val="28"/>
          <w:lang w:val="ro-RO"/>
        </w:rPr>
      </w:pPr>
      <w:r w:rsidRPr="00540025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_______________</w:t>
      </w:r>
      <w:r w:rsidRPr="00540025">
        <w:rPr>
          <w:rFonts w:ascii="Times New Roman" w:hAnsi="Times New Roman"/>
          <w:sz w:val="28"/>
          <w:szCs w:val="28"/>
          <w:lang w:val="ro-RO"/>
        </w:rPr>
        <w:t>, consilier, Consiliul orăşenesc Căuşeni;</w:t>
      </w:r>
    </w:p>
    <w:p w:rsidR="00B623B6" w:rsidRPr="00540025" w:rsidRDefault="00B623B6" w:rsidP="00B623B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</w:t>
      </w:r>
      <w:r w:rsidRPr="00540025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540025">
        <w:rPr>
          <w:rFonts w:ascii="Times New Roman" w:hAnsi="Times New Roman" w:cs="Times New Roman"/>
          <w:sz w:val="28"/>
          <w:szCs w:val="28"/>
          <w:lang w:val="ro-RO"/>
        </w:rPr>
        <w:t xml:space="preserve">Controlul executării prezentei decizii se pune în sarcina </w:t>
      </w:r>
      <w:r w:rsidR="00FD3ED7">
        <w:rPr>
          <w:rFonts w:ascii="Times New Roman" w:hAnsi="Times New Roman" w:cs="Times New Roman"/>
          <w:sz w:val="28"/>
          <w:szCs w:val="28"/>
          <w:lang w:val="ro-RO"/>
        </w:rPr>
        <w:t>primarului or. Căușeni, Alexandru</w:t>
      </w:r>
      <w:r w:rsidRPr="00540025">
        <w:rPr>
          <w:rFonts w:ascii="Times New Roman" w:hAnsi="Times New Roman" w:cs="Times New Roman"/>
          <w:sz w:val="28"/>
          <w:szCs w:val="28"/>
          <w:lang w:val="ro-RO"/>
        </w:rPr>
        <w:t xml:space="preserve"> Donțu.</w:t>
      </w:r>
    </w:p>
    <w:p w:rsidR="00B623B6" w:rsidRPr="0054002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4</w:t>
      </w:r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contestată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art. 19, 164 (1), 165 (1), 166 din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Moldova cu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prealabilă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de 30 de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comunicării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orășenesc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: or. </w:t>
      </w:r>
      <w:proofErr w:type="spellStart"/>
      <w:proofErr w:type="gram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, str. M.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Radu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>, 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623B6" w:rsidRPr="00540025" w:rsidRDefault="00B623B6" w:rsidP="00B623B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dezacordului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răspunsul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prealabilă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contestată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de 30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la</w:t>
      </w:r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judecătoria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central,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: or. </w:t>
      </w:r>
      <w:proofErr w:type="spellStart"/>
      <w:proofErr w:type="gram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, str.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Sfânt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>, nr.</w:t>
      </w:r>
      <w:proofErr w:type="gram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40025">
        <w:rPr>
          <w:rFonts w:ascii="Times New Roman" w:hAnsi="Times New Roman" w:cs="Times New Roman"/>
          <w:sz w:val="28"/>
          <w:szCs w:val="28"/>
          <w:lang w:val="en-US"/>
        </w:rPr>
        <w:t>86.</w:t>
      </w:r>
      <w:proofErr w:type="gram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B623B6" w:rsidRPr="001F3E4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3E45">
        <w:rPr>
          <w:rFonts w:ascii="Times New Roman" w:hAnsi="Times New Roman" w:cs="Times New Roman"/>
          <w:sz w:val="28"/>
          <w:szCs w:val="28"/>
          <w:lang w:val="ro-RO"/>
        </w:rPr>
        <w:t xml:space="preserve">        5. Prezenta Decizie se comunică:</w:t>
      </w:r>
    </w:p>
    <w:p w:rsidR="00B623B6" w:rsidRDefault="00B623B6" w:rsidP="00B623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3E45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F3E45">
        <w:rPr>
          <w:rFonts w:ascii="Times New Roman" w:hAnsi="Times New Roman" w:cs="Times New Roman"/>
          <w:sz w:val="28"/>
          <w:szCs w:val="28"/>
          <w:lang w:val="ro-RO"/>
        </w:rPr>
        <w:t>Membrilor Comisiei de concurs;</w:t>
      </w:r>
    </w:p>
    <w:p w:rsidR="00B623B6" w:rsidRPr="001F3E45" w:rsidRDefault="00B623B6" w:rsidP="00B623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 </w:t>
      </w:r>
      <w:r w:rsidRPr="001F3E45">
        <w:rPr>
          <w:rFonts w:ascii="Times New Roman" w:hAnsi="Times New Roman" w:cs="Times New Roman"/>
          <w:sz w:val="28"/>
          <w:szCs w:val="28"/>
          <w:lang w:val="ro-RO"/>
        </w:rPr>
        <w:t>Întreprinderii Municipale ”Salubrizare și Amenajare” Căușeni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623B6" w:rsidRPr="001F3E45" w:rsidRDefault="00B623B6" w:rsidP="00B623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3E45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intermediul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plasării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web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orașului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includerii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de stat a </w:t>
      </w:r>
      <w:proofErr w:type="spellStart"/>
      <w:r w:rsidRPr="001F3E45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Pr="001F3E45">
        <w:rPr>
          <w:rFonts w:ascii="Times New Roman" w:hAnsi="Times New Roman" w:cs="Times New Roman"/>
          <w:sz w:val="28"/>
          <w:szCs w:val="28"/>
          <w:lang w:val="en-US"/>
        </w:rPr>
        <w:t xml:space="preserve"> locale</w:t>
      </w:r>
      <w:r w:rsidRPr="001F3E4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623B6" w:rsidRPr="00540025" w:rsidRDefault="00B623B6" w:rsidP="00B623B6">
      <w:pPr>
        <w:pStyle w:val="a3"/>
        <w:ind w:left="178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23B6" w:rsidRPr="00540025" w:rsidRDefault="00B623B6" w:rsidP="00B623B6">
      <w:pPr>
        <w:pStyle w:val="a3"/>
        <w:ind w:left="1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PREȘEDINTELE                  SECRETARUL CONSILIULUI                                                                              </w:t>
      </w:r>
    </w:p>
    <w:p w:rsidR="00B623B6" w:rsidRPr="00540025" w:rsidRDefault="00B623B6" w:rsidP="00B623B6">
      <w:pPr>
        <w:pStyle w:val="a3"/>
        <w:ind w:left="17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ȘEDINȚEI                                          ORĂȘENESC  </w:t>
      </w:r>
    </w:p>
    <w:p w:rsidR="00B623B6" w:rsidRDefault="00B623B6" w:rsidP="00B623B6">
      <w:pPr>
        <w:pStyle w:val="a3"/>
        <w:ind w:left="17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Ala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Cucoș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Chiseliță</w:t>
      </w:r>
      <w:proofErr w:type="spellEnd"/>
    </w:p>
    <w:p w:rsidR="00FD3ED7" w:rsidRPr="00540025" w:rsidRDefault="00FD3ED7" w:rsidP="00B623B6">
      <w:pPr>
        <w:pStyle w:val="a3"/>
        <w:ind w:left="178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23B6" w:rsidRPr="0054002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23B6" w:rsidRDefault="00E80857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623B6"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23B6" w:rsidRPr="00540025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="00B623B6"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="00FD3ED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spellStart"/>
      <w:r w:rsidR="00FD3ED7"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 w:rsidR="00B623B6"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23B6" w:rsidRPr="00540025">
        <w:rPr>
          <w:rFonts w:ascii="Times New Roman" w:hAnsi="Times New Roman" w:cs="Times New Roman"/>
          <w:sz w:val="28"/>
          <w:szCs w:val="28"/>
          <w:lang w:val="en-US"/>
        </w:rPr>
        <w:t>Donțu</w:t>
      </w:r>
      <w:proofErr w:type="spellEnd"/>
    </w:p>
    <w:p w:rsidR="00B623B6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23B6" w:rsidRPr="0054002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23B6" w:rsidRPr="0054002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8085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025">
        <w:rPr>
          <w:rFonts w:ascii="Times New Roman" w:hAnsi="Times New Roman" w:cs="Times New Roman"/>
          <w:sz w:val="28"/>
          <w:szCs w:val="28"/>
          <w:lang w:val="en-US"/>
        </w:rPr>
        <w:t>Orășe</w:t>
      </w:r>
      <w:r w:rsidR="00FD3ED7">
        <w:rPr>
          <w:rFonts w:ascii="Times New Roman" w:hAnsi="Times New Roman" w:cs="Times New Roman"/>
          <w:sz w:val="28"/>
          <w:szCs w:val="28"/>
          <w:lang w:val="en-US"/>
        </w:rPr>
        <w:t>nesc</w:t>
      </w:r>
      <w:proofErr w:type="spellEnd"/>
      <w:r w:rsidR="00FD3ED7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E8085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FD3ED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FD3ED7">
        <w:rPr>
          <w:rFonts w:ascii="Times New Roman" w:hAnsi="Times New Roman" w:cs="Times New Roman"/>
          <w:sz w:val="28"/>
          <w:szCs w:val="28"/>
          <w:lang w:val="en-US"/>
        </w:rPr>
        <w:t>Cucoș</w:t>
      </w:r>
      <w:proofErr w:type="spellEnd"/>
      <w:r w:rsidR="00FD3ED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FD3ED7">
        <w:rPr>
          <w:rFonts w:ascii="Times New Roman" w:hAnsi="Times New Roman" w:cs="Times New Roman"/>
          <w:sz w:val="28"/>
          <w:szCs w:val="28"/>
          <w:lang w:val="en-US"/>
        </w:rPr>
        <w:t>Chiselița</w:t>
      </w:r>
      <w:proofErr w:type="spellEnd"/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Ala</w:t>
      </w:r>
    </w:p>
    <w:p w:rsidR="00B623B6" w:rsidRPr="00540025" w:rsidRDefault="00B623B6" w:rsidP="00B623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52EF3" w:rsidRPr="003F20A4" w:rsidRDefault="00E52EF3">
      <w:pPr>
        <w:rPr>
          <w:lang w:val="en-US"/>
        </w:rPr>
      </w:pPr>
    </w:p>
    <w:sectPr w:rsidR="00E52EF3" w:rsidRPr="003F20A4" w:rsidSect="0011140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623B6"/>
    <w:rsid w:val="003F20A4"/>
    <w:rsid w:val="007542EA"/>
    <w:rsid w:val="009831EF"/>
    <w:rsid w:val="00B623B6"/>
    <w:rsid w:val="00E4334C"/>
    <w:rsid w:val="00E52EF3"/>
    <w:rsid w:val="00E80857"/>
    <w:rsid w:val="00FD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23B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623B6"/>
  </w:style>
  <w:style w:type="paragraph" w:styleId="a5">
    <w:name w:val="Balloon Text"/>
    <w:basedOn w:val="a"/>
    <w:link w:val="a6"/>
    <w:uiPriority w:val="99"/>
    <w:semiHidden/>
    <w:unhideWhenUsed/>
    <w:rsid w:val="00B6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6</cp:revision>
  <dcterms:created xsi:type="dcterms:W3CDTF">2024-01-11T06:35:00Z</dcterms:created>
  <dcterms:modified xsi:type="dcterms:W3CDTF">2025-07-04T07:46:00Z</dcterms:modified>
</cp:coreProperties>
</file>